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4" w:rsidRPr="00124E44" w:rsidRDefault="00802FD0" w:rsidP="00124E44">
      <w:pPr>
        <w:rPr>
          <w:b/>
          <w:sz w:val="32"/>
          <w:szCs w:val="32"/>
        </w:rPr>
      </w:pPr>
      <w:r w:rsidRPr="00802FD0">
        <w:rPr>
          <w:i/>
          <w:sz w:val="24"/>
        </w:rPr>
        <w:t xml:space="preserve">Opzet 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="00124E44" w:rsidRPr="00124E44">
        <w:rPr>
          <w:b/>
          <w:sz w:val="32"/>
          <w:szCs w:val="32"/>
        </w:rPr>
        <w:t xml:space="preserve">Programma CRM training </w:t>
      </w:r>
    </w:p>
    <w:p w:rsidR="00124E44" w:rsidRDefault="00124E44" w:rsidP="00124E44"/>
    <w:p w:rsidR="00124E44" w:rsidRDefault="00124E44" w:rsidP="00124E44"/>
    <w:p w:rsidR="00124E44" w:rsidRPr="00124E44" w:rsidRDefault="005649C9" w:rsidP="00124E44">
      <w:pPr>
        <w:rPr>
          <w:sz w:val="24"/>
        </w:rPr>
      </w:pPr>
      <w:r>
        <w:rPr>
          <w:sz w:val="24"/>
        </w:rPr>
        <w:t>08.45 u.</w:t>
      </w:r>
      <w:r>
        <w:rPr>
          <w:sz w:val="24"/>
        </w:rPr>
        <w:tab/>
        <w:t xml:space="preserve">Ontvangst </w:t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>09.00 u.</w:t>
      </w:r>
      <w:r w:rsidRPr="00124E44">
        <w:rPr>
          <w:sz w:val="24"/>
        </w:rPr>
        <w:tab/>
        <w:t>Familiarisatie</w:t>
      </w:r>
      <w:r w:rsidR="005649C9">
        <w:rPr>
          <w:sz w:val="24"/>
        </w:rPr>
        <w:t xml:space="preserve"> (uitleg)</w:t>
      </w:r>
      <w:r w:rsidRPr="00124E44">
        <w:rPr>
          <w:sz w:val="24"/>
        </w:rPr>
        <w:t xml:space="preserve"> pop</w:t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 xml:space="preserve">09.15 u. </w:t>
      </w:r>
      <w:r w:rsidRPr="00124E44">
        <w:rPr>
          <w:sz w:val="24"/>
        </w:rPr>
        <w:tab/>
        <w:t>Gezamenlijke presentatie</w:t>
      </w:r>
    </w:p>
    <w:p w:rsidR="00124E44" w:rsidRPr="00124E44" w:rsidRDefault="00124E44" w:rsidP="00124E44">
      <w:pPr>
        <w:rPr>
          <w:sz w:val="24"/>
        </w:rPr>
      </w:pPr>
    </w:p>
    <w:p w:rsidR="00124E44" w:rsidRPr="00124E44" w:rsidRDefault="00124E44" w:rsidP="00124E44">
      <w:pPr>
        <w:rPr>
          <w:sz w:val="24"/>
        </w:rPr>
      </w:pPr>
    </w:p>
    <w:p w:rsidR="00122A56" w:rsidRDefault="00124E44" w:rsidP="00124E44">
      <w:pPr>
        <w:rPr>
          <w:b/>
          <w:i/>
          <w:sz w:val="24"/>
        </w:rPr>
      </w:pP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b/>
          <w:i/>
          <w:sz w:val="24"/>
        </w:rPr>
        <w:tab/>
      </w:r>
      <w:r w:rsidRPr="00124E44">
        <w:rPr>
          <w:b/>
          <w:i/>
          <w:sz w:val="24"/>
        </w:rPr>
        <w:tab/>
      </w: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>09.45 u.</w:t>
      </w:r>
      <w:r>
        <w:rPr>
          <w:sz w:val="24"/>
        </w:rPr>
        <w:tab/>
        <w:t>Familiarisatie ruimte</w:t>
      </w:r>
      <w:r>
        <w:rPr>
          <w:sz w:val="24"/>
        </w:rPr>
        <w:tab/>
      </w:r>
    </w:p>
    <w:p w:rsidR="00122A56" w:rsidRDefault="005649C9" w:rsidP="00124E44">
      <w:pPr>
        <w:rPr>
          <w:sz w:val="24"/>
        </w:rPr>
      </w:pPr>
      <w:r>
        <w:rPr>
          <w:sz w:val="24"/>
        </w:rPr>
        <w:t>09.55 u.</w:t>
      </w:r>
      <w:r>
        <w:rPr>
          <w:sz w:val="24"/>
        </w:rPr>
        <w:tab/>
        <w:t>Briefing</w:t>
      </w:r>
      <w:r w:rsidR="00122A56">
        <w:rPr>
          <w:sz w:val="24"/>
        </w:rPr>
        <w:t xml:space="preserve">          </w:t>
      </w:r>
    </w:p>
    <w:p w:rsidR="00122A56" w:rsidRDefault="00124E44" w:rsidP="00124E44">
      <w:pPr>
        <w:rPr>
          <w:sz w:val="24"/>
        </w:rPr>
      </w:pPr>
      <w:r w:rsidRPr="00124E44">
        <w:rPr>
          <w:sz w:val="24"/>
        </w:rPr>
        <w:t>10.10 u.</w:t>
      </w:r>
      <w:r w:rsidRPr="00124E44">
        <w:rPr>
          <w:sz w:val="24"/>
        </w:rPr>
        <w:tab/>
        <w:t>Scenario 1</w:t>
      </w: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sz w:val="24"/>
        </w:rPr>
        <w:tab/>
      </w: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 xml:space="preserve">10.25 u. </w:t>
      </w:r>
      <w:r>
        <w:rPr>
          <w:sz w:val="24"/>
        </w:rPr>
        <w:tab/>
        <w:t>Debriefing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 xml:space="preserve">10.45 u. </w:t>
      </w:r>
      <w:r w:rsidRPr="00124E44">
        <w:rPr>
          <w:sz w:val="24"/>
        </w:rPr>
        <w:tab/>
        <w:t>Koffie</w:t>
      </w: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sz w:val="24"/>
        </w:rPr>
        <w:tab/>
      </w: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>11.05 u.</w:t>
      </w:r>
      <w:r>
        <w:rPr>
          <w:sz w:val="24"/>
        </w:rPr>
        <w:tab/>
        <w:t>Briefing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 xml:space="preserve">11.15 u. </w:t>
      </w:r>
      <w:r w:rsidRPr="00124E44">
        <w:rPr>
          <w:sz w:val="24"/>
        </w:rPr>
        <w:tab/>
        <w:t>Scenario 2</w:t>
      </w: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sz w:val="24"/>
        </w:rPr>
        <w:tab/>
      </w: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>11.35 u.</w:t>
      </w:r>
      <w:r>
        <w:rPr>
          <w:sz w:val="24"/>
        </w:rPr>
        <w:tab/>
        <w:t>Debriefing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4E44" w:rsidRPr="00124E44" w:rsidRDefault="00124E44" w:rsidP="00124E44">
      <w:pPr>
        <w:rPr>
          <w:sz w:val="24"/>
        </w:rPr>
      </w:pP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 xml:space="preserve">12.00 u. </w:t>
      </w:r>
      <w:r w:rsidRPr="00124E44">
        <w:rPr>
          <w:sz w:val="24"/>
        </w:rPr>
        <w:tab/>
      </w:r>
      <w:r>
        <w:rPr>
          <w:sz w:val="24"/>
        </w:rPr>
        <w:t xml:space="preserve">Gezamenlijke afsluiting </w:t>
      </w:r>
      <w:r w:rsidR="005649C9">
        <w:rPr>
          <w:sz w:val="24"/>
        </w:rPr>
        <w:t>ochtend</w:t>
      </w:r>
      <w:r w:rsidRPr="00124E44">
        <w:rPr>
          <w:sz w:val="24"/>
        </w:rPr>
        <w:t>programma</w:t>
      </w:r>
      <w:r>
        <w:rPr>
          <w:sz w:val="24"/>
        </w:rPr>
        <w:t>.</w:t>
      </w:r>
    </w:p>
    <w:p w:rsidR="00124E44" w:rsidRPr="00124E44" w:rsidRDefault="00124E44" w:rsidP="00124E44">
      <w:pPr>
        <w:rPr>
          <w:sz w:val="24"/>
        </w:rPr>
      </w:pP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>12.45 u.</w:t>
      </w:r>
      <w:r>
        <w:rPr>
          <w:sz w:val="24"/>
        </w:rPr>
        <w:tab/>
        <w:t>Ontvangst middag</w:t>
      </w:r>
      <w:r w:rsidR="00124E44" w:rsidRPr="00124E44">
        <w:rPr>
          <w:sz w:val="24"/>
        </w:rPr>
        <w:t>groep</w:t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>13.00 u.</w:t>
      </w:r>
      <w:r w:rsidRPr="00124E44">
        <w:rPr>
          <w:sz w:val="24"/>
        </w:rPr>
        <w:tab/>
        <w:t>Familiarisatie</w:t>
      </w:r>
      <w:r w:rsidR="005649C9">
        <w:rPr>
          <w:sz w:val="24"/>
        </w:rPr>
        <w:t xml:space="preserve"> (uitleg)</w:t>
      </w:r>
      <w:r w:rsidRPr="00124E44">
        <w:rPr>
          <w:sz w:val="24"/>
        </w:rPr>
        <w:t xml:space="preserve"> pop</w:t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 xml:space="preserve">13.15 u. </w:t>
      </w:r>
      <w:r w:rsidRPr="00124E44">
        <w:rPr>
          <w:sz w:val="24"/>
        </w:rPr>
        <w:tab/>
        <w:t>Gezamenlijke presentatie</w:t>
      </w:r>
    </w:p>
    <w:p w:rsidR="00124E44" w:rsidRPr="00124E44" w:rsidRDefault="00124E44" w:rsidP="00124E44">
      <w:pPr>
        <w:rPr>
          <w:sz w:val="24"/>
        </w:rPr>
      </w:pPr>
    </w:p>
    <w:p w:rsidR="00124E44" w:rsidRPr="00124E44" w:rsidRDefault="00124E44" w:rsidP="00124E44">
      <w:pPr>
        <w:rPr>
          <w:sz w:val="24"/>
        </w:rPr>
      </w:pPr>
    </w:p>
    <w:p w:rsidR="00124E44" w:rsidRPr="00124E44" w:rsidRDefault="00124E44" w:rsidP="00124E44">
      <w:pPr>
        <w:rPr>
          <w:b/>
          <w:i/>
          <w:sz w:val="24"/>
        </w:rPr>
      </w:pPr>
      <w:r w:rsidRPr="00124E44">
        <w:rPr>
          <w:sz w:val="24"/>
        </w:rPr>
        <w:tab/>
      </w:r>
      <w:r w:rsidRPr="00124E44">
        <w:rPr>
          <w:sz w:val="24"/>
        </w:rPr>
        <w:tab/>
      </w:r>
      <w:bookmarkStart w:id="0" w:name="_GoBack"/>
      <w:bookmarkEnd w:id="0"/>
      <w:r w:rsidRPr="00124E44">
        <w:rPr>
          <w:b/>
          <w:i/>
          <w:sz w:val="24"/>
        </w:rPr>
        <w:tab/>
      </w:r>
      <w:r w:rsidRPr="00124E44">
        <w:rPr>
          <w:b/>
          <w:i/>
          <w:sz w:val="24"/>
        </w:rPr>
        <w:tab/>
      </w:r>
      <w:r w:rsidRPr="00124E44">
        <w:rPr>
          <w:b/>
          <w:i/>
          <w:sz w:val="24"/>
        </w:rPr>
        <w:tab/>
      </w: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>13.45 u.</w:t>
      </w:r>
      <w:r>
        <w:rPr>
          <w:sz w:val="24"/>
        </w:rPr>
        <w:tab/>
        <w:t>Familiarisatie ruimte</w:t>
      </w:r>
      <w:r>
        <w:rPr>
          <w:sz w:val="24"/>
        </w:rPr>
        <w:tab/>
      </w: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>13.55 u.</w:t>
      </w:r>
      <w:r>
        <w:rPr>
          <w:sz w:val="24"/>
        </w:rPr>
        <w:tab/>
        <w:t>Briefing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>14.10 u.</w:t>
      </w:r>
      <w:r w:rsidRPr="00124E44">
        <w:rPr>
          <w:sz w:val="24"/>
        </w:rPr>
        <w:tab/>
        <w:t>Scenario 1</w:t>
      </w: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sz w:val="24"/>
        </w:rPr>
        <w:tab/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 xml:space="preserve">14.25 u. </w:t>
      </w:r>
      <w:r w:rsidRPr="00124E44">
        <w:rPr>
          <w:sz w:val="24"/>
        </w:rPr>
        <w:tab/>
      </w:r>
      <w:r w:rsidR="005649C9">
        <w:rPr>
          <w:sz w:val="24"/>
        </w:rPr>
        <w:t>Debriefing</w:t>
      </w:r>
      <w:r w:rsidR="005649C9">
        <w:rPr>
          <w:sz w:val="24"/>
        </w:rPr>
        <w:tab/>
      </w:r>
      <w:r w:rsidR="005649C9">
        <w:rPr>
          <w:sz w:val="24"/>
        </w:rPr>
        <w:tab/>
      </w:r>
      <w:r w:rsidR="005649C9">
        <w:rPr>
          <w:sz w:val="24"/>
        </w:rPr>
        <w:tab/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 xml:space="preserve">14.45 u. </w:t>
      </w:r>
      <w:r w:rsidRPr="00124E44">
        <w:rPr>
          <w:sz w:val="24"/>
        </w:rPr>
        <w:tab/>
        <w:t>Koffie</w:t>
      </w: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sz w:val="24"/>
        </w:rPr>
        <w:tab/>
      </w: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>15.05 u.</w:t>
      </w:r>
      <w:r>
        <w:rPr>
          <w:sz w:val="24"/>
        </w:rPr>
        <w:tab/>
        <w:t>Briefing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4E44" w:rsidRPr="00124E44" w:rsidRDefault="00124E44" w:rsidP="00124E44">
      <w:pPr>
        <w:rPr>
          <w:sz w:val="24"/>
        </w:rPr>
      </w:pPr>
      <w:r w:rsidRPr="00124E44">
        <w:rPr>
          <w:sz w:val="24"/>
        </w:rPr>
        <w:t xml:space="preserve">15.15 u. </w:t>
      </w:r>
      <w:r w:rsidRPr="00124E44">
        <w:rPr>
          <w:sz w:val="24"/>
        </w:rPr>
        <w:tab/>
        <w:t>Scenario 2</w:t>
      </w:r>
      <w:r w:rsidRPr="00124E44">
        <w:rPr>
          <w:sz w:val="24"/>
        </w:rPr>
        <w:tab/>
      </w:r>
      <w:r w:rsidRPr="00124E44">
        <w:rPr>
          <w:sz w:val="24"/>
        </w:rPr>
        <w:tab/>
      </w:r>
      <w:r w:rsidRPr="00124E44">
        <w:rPr>
          <w:sz w:val="24"/>
        </w:rPr>
        <w:tab/>
      </w:r>
    </w:p>
    <w:p w:rsidR="00124E44" w:rsidRPr="00124E44" w:rsidRDefault="005649C9" w:rsidP="00124E44">
      <w:pPr>
        <w:rPr>
          <w:sz w:val="24"/>
        </w:rPr>
      </w:pPr>
      <w:r>
        <w:rPr>
          <w:sz w:val="24"/>
        </w:rPr>
        <w:t>15.35 u.</w:t>
      </w:r>
      <w:r>
        <w:rPr>
          <w:sz w:val="24"/>
        </w:rPr>
        <w:tab/>
        <w:t>Debriefing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4E44" w:rsidRPr="00124E44" w:rsidRDefault="00124E44" w:rsidP="00124E44">
      <w:pPr>
        <w:rPr>
          <w:sz w:val="24"/>
        </w:rPr>
      </w:pPr>
    </w:p>
    <w:p w:rsidR="00124E44" w:rsidRPr="00124E44" w:rsidRDefault="00124E44" w:rsidP="00124E44">
      <w:pPr>
        <w:rPr>
          <w:sz w:val="24"/>
        </w:rPr>
      </w:pPr>
      <w:r>
        <w:rPr>
          <w:sz w:val="24"/>
        </w:rPr>
        <w:t>16.</w:t>
      </w:r>
      <w:r w:rsidR="00122A56">
        <w:rPr>
          <w:sz w:val="24"/>
        </w:rPr>
        <w:t>3</w:t>
      </w:r>
      <w:r>
        <w:rPr>
          <w:sz w:val="24"/>
        </w:rPr>
        <w:t>0 u.</w:t>
      </w:r>
      <w:r>
        <w:rPr>
          <w:sz w:val="24"/>
        </w:rPr>
        <w:tab/>
        <w:t xml:space="preserve">Gezamenlijke afsluiting </w:t>
      </w:r>
      <w:r w:rsidR="005649C9">
        <w:rPr>
          <w:sz w:val="24"/>
        </w:rPr>
        <w:t>middag</w:t>
      </w:r>
      <w:r w:rsidRPr="00124E44">
        <w:rPr>
          <w:sz w:val="24"/>
        </w:rPr>
        <w:t>programma</w:t>
      </w:r>
      <w:r>
        <w:rPr>
          <w:sz w:val="24"/>
        </w:rPr>
        <w:t xml:space="preserve"> met borrel.</w:t>
      </w:r>
    </w:p>
    <w:p w:rsidR="00124E44" w:rsidRPr="00124E44" w:rsidRDefault="00124E44" w:rsidP="00124E44">
      <w:pPr>
        <w:rPr>
          <w:sz w:val="24"/>
        </w:rPr>
      </w:pPr>
    </w:p>
    <w:sectPr w:rsidR="00124E44" w:rsidRPr="00124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E44"/>
    <w:rsid w:val="00032AE3"/>
    <w:rsid w:val="000C0C32"/>
    <w:rsid w:val="000C3787"/>
    <w:rsid w:val="000D6349"/>
    <w:rsid w:val="000E097E"/>
    <w:rsid w:val="000F2830"/>
    <w:rsid w:val="00116836"/>
    <w:rsid w:val="00122A56"/>
    <w:rsid w:val="00124E44"/>
    <w:rsid w:val="00181F61"/>
    <w:rsid w:val="001B63C6"/>
    <w:rsid w:val="00271C7C"/>
    <w:rsid w:val="00295ABD"/>
    <w:rsid w:val="002970DB"/>
    <w:rsid w:val="00351F34"/>
    <w:rsid w:val="0038421D"/>
    <w:rsid w:val="00392500"/>
    <w:rsid w:val="003A217F"/>
    <w:rsid w:val="0042741C"/>
    <w:rsid w:val="00473094"/>
    <w:rsid w:val="004A570E"/>
    <w:rsid w:val="005649C9"/>
    <w:rsid w:val="005B24F6"/>
    <w:rsid w:val="005D2C9B"/>
    <w:rsid w:val="005D5F52"/>
    <w:rsid w:val="0060415E"/>
    <w:rsid w:val="00682436"/>
    <w:rsid w:val="006F1AD8"/>
    <w:rsid w:val="006F7147"/>
    <w:rsid w:val="0071680F"/>
    <w:rsid w:val="00721408"/>
    <w:rsid w:val="00793BFE"/>
    <w:rsid w:val="007B1B24"/>
    <w:rsid w:val="00802FD0"/>
    <w:rsid w:val="008071FF"/>
    <w:rsid w:val="008D799B"/>
    <w:rsid w:val="009513CB"/>
    <w:rsid w:val="009769DB"/>
    <w:rsid w:val="0099729A"/>
    <w:rsid w:val="009F3CC4"/>
    <w:rsid w:val="00A0207B"/>
    <w:rsid w:val="00AD2ECD"/>
    <w:rsid w:val="00AE44F2"/>
    <w:rsid w:val="00B01EA4"/>
    <w:rsid w:val="00B15739"/>
    <w:rsid w:val="00B3330B"/>
    <w:rsid w:val="00B33FF0"/>
    <w:rsid w:val="00C555CD"/>
    <w:rsid w:val="00C721CB"/>
    <w:rsid w:val="00CA5FD2"/>
    <w:rsid w:val="00D4726B"/>
    <w:rsid w:val="00D60995"/>
    <w:rsid w:val="00D64EEE"/>
    <w:rsid w:val="00D87083"/>
    <w:rsid w:val="00DB2285"/>
    <w:rsid w:val="00DB789E"/>
    <w:rsid w:val="00EC30DE"/>
    <w:rsid w:val="00E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AFBE"/>
  <w15:docId w15:val="{42DE54DF-7264-4998-881D-93038300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124E44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ED1E21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ED1E21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ED1E21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ED1E21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ED1E21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D1E21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ED1E21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ED1E21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ED1E21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ED1E21"/>
    <w:rPr>
      <w:rFonts w:ascii="Arial" w:eastAsiaTheme="majorEastAsia" w:hAnsi="Arial" w:cstheme="majorBidi"/>
      <w:i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Remmerswaal - Voskuijl, Martine</dc:creator>
  <cp:lastModifiedBy>Visser - Tool, Sandra</cp:lastModifiedBy>
  <cp:revision>3</cp:revision>
  <dcterms:created xsi:type="dcterms:W3CDTF">2016-07-18T13:02:00Z</dcterms:created>
  <dcterms:modified xsi:type="dcterms:W3CDTF">2022-06-28T08:34:00Z</dcterms:modified>
</cp:coreProperties>
</file>