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940BE" w14:textId="77777777" w:rsidR="00D05529" w:rsidRPr="001B5D1F" w:rsidRDefault="00D05529" w:rsidP="00D05529">
      <w:pPr>
        <w:spacing w:after="128" w:line="240" w:lineRule="auto"/>
        <w:rPr>
          <w:rFonts w:ascii="Arial" w:eastAsia="Times New Roman" w:hAnsi="Arial" w:cs="Arial"/>
          <w:color w:val="514F4F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Post-zorgmaster programma Physician Assistant</w:t>
      </w:r>
    </w:p>
    <w:p w14:paraId="39F57258" w14:textId="0221095F" w:rsidR="001B5D1F" w:rsidRPr="001B5D1F" w:rsidRDefault="00D05529" w:rsidP="00D05529">
      <w:pPr>
        <w:spacing w:after="128" w:line="240" w:lineRule="auto"/>
        <w:rPr>
          <w:rFonts w:ascii="Arial" w:eastAsia="Times New Roman" w:hAnsi="Arial" w:cs="Arial"/>
          <w:color w:val="514F4F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Dit post-zorgmaster programma  besteedt aandacht aan verdieping van de generalistische competenties en EBM-vaardigheden  die in de MPA-opleiding getraind zijn en nodig zijn om als PA op een hoogwaardig niveau te kunnen blijven werken. Deze nascholing biedt een scholingsmodel dat in meerdere sessie</w:t>
      </w:r>
      <w:r w:rsidR="00113899">
        <w:rPr>
          <w:rFonts w:ascii="Arial" w:eastAsia="Times New Roman" w:hAnsi="Arial" w:cs="Arial"/>
          <w:color w:val="514F4F"/>
          <w:sz w:val="20"/>
          <w:szCs w:val="20"/>
          <w:lang w:val="nl-NL"/>
        </w:rPr>
        <w:t>s aangeboden gaat worden. In 202</w:t>
      </w:r>
      <w:r w:rsidR="00791CEC">
        <w:rPr>
          <w:rFonts w:ascii="Arial" w:eastAsia="Times New Roman" w:hAnsi="Arial" w:cs="Arial"/>
          <w:color w:val="514F4F"/>
          <w:sz w:val="20"/>
          <w:szCs w:val="20"/>
          <w:lang w:val="nl-NL"/>
        </w:rPr>
        <w:t>2</w:t>
      </w:r>
      <w:r w:rsidR="001B5D1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staan sessies gepland op: </w:t>
      </w:r>
    </w:p>
    <w:p w14:paraId="18307216" w14:textId="33453C22" w:rsidR="00C15ED1" w:rsidRPr="00C15ED1" w:rsidRDefault="00F27786" w:rsidP="00D05529">
      <w:pPr>
        <w:spacing w:after="128" w:line="240" w:lineRule="auto"/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</w:pP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2</w:t>
      </w:r>
      <w:r w:rsidR="00376D09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 </w:t>
      </w: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februari</w:t>
      </w:r>
      <w:r w:rsidR="00B83B08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</w:t>
      </w:r>
      <w:r w:rsidR="002744CE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 </w:t>
      </w:r>
      <w:proofErr w:type="spellStart"/>
      <w:r w:rsidR="002744CE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webinar</w:t>
      </w:r>
      <w:proofErr w:type="spellEnd"/>
      <w:r w:rsidR="00C15ED1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br/>
      </w:r>
      <w:r w:rsidR="008D3F53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13</w:t>
      </w:r>
      <w:r w:rsidR="00C15ED1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april</w:t>
      </w:r>
      <w:r w:rsidR="002744CE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      </w:t>
      </w:r>
      <w:r w:rsidR="00376D09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 </w:t>
      </w:r>
      <w:r w:rsidR="002744CE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fysiek</w:t>
      </w:r>
      <w:r w:rsidR="002744CE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ab/>
      </w:r>
      <w:r w:rsidR="00C15ED1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br/>
      </w: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22</w:t>
      </w:r>
      <w:r w:rsidR="00C15ED1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juni</w:t>
      </w:r>
      <w:r w:rsidR="002744CE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ab/>
        <w:t xml:space="preserve">        </w:t>
      </w:r>
      <w:proofErr w:type="spellStart"/>
      <w:r w:rsidR="002744CE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webinar</w:t>
      </w:r>
      <w:proofErr w:type="spellEnd"/>
      <w:r w:rsidR="00C15ED1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br/>
      </w:r>
      <w:r w:rsidR="00113899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1</w:t>
      </w: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2</w:t>
      </w:r>
      <w:r w:rsidR="00C15ED1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 oktober</w:t>
      </w:r>
      <w:r w:rsidR="002744CE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 fysiek</w:t>
      </w:r>
    </w:p>
    <w:p w14:paraId="159580D9" w14:textId="3D2FC840" w:rsidR="00D05529" w:rsidRPr="001B5D1F" w:rsidRDefault="00D05529" w:rsidP="00D05529">
      <w:pPr>
        <w:spacing w:after="128" w:line="240" w:lineRule="auto"/>
        <w:rPr>
          <w:rFonts w:ascii="Arial" w:eastAsia="Times New Roman" w:hAnsi="Arial" w:cs="Arial"/>
          <w:color w:val="514F4F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 </w:t>
      </w:r>
      <w:r w:rsidR="001B5D1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Hoofddoel van deze nascholingen is om het ‘generalistische’ karakter van de PA te blijv</w:t>
      </w:r>
      <w:r w:rsidR="00483287">
        <w:rPr>
          <w:rFonts w:ascii="Arial" w:eastAsia="Times New Roman" w:hAnsi="Arial" w:cs="Arial"/>
          <w:color w:val="514F4F"/>
          <w:sz w:val="20"/>
          <w:szCs w:val="20"/>
          <w:lang w:val="nl-NL"/>
        </w:rPr>
        <w:t>en trainen, met diepgang in EBM.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Het  gehanteerde ‘scholingsmodel’ hou</w:t>
      </w:r>
      <w:r w:rsidR="005615EE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dt in dat er per bijeenkomst </w:t>
      </w:r>
      <w:r w:rsidR="00483287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een of </w:t>
      </w:r>
      <w:r w:rsidR="005615EE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twee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onderwerp</w:t>
      </w:r>
      <w:r w:rsidR="005615EE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en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vanuit een </w:t>
      </w:r>
      <w:r w:rsidR="00C15ED1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medisch 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specialisme be</w:t>
      </w:r>
      <w:r w:rsidR="005615EE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sproken worde</w:t>
      </w:r>
      <w:r w:rsidR="00C15ED1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n door een medisch specialist of </w:t>
      </w:r>
      <w:proofErr w:type="spellStart"/>
      <w:r w:rsidR="00C15ED1">
        <w:rPr>
          <w:rFonts w:ascii="Arial" w:eastAsia="Times New Roman" w:hAnsi="Arial" w:cs="Arial"/>
          <w:color w:val="514F4F"/>
          <w:sz w:val="20"/>
          <w:szCs w:val="20"/>
          <w:lang w:val="nl-NL"/>
        </w:rPr>
        <w:t>physician</w:t>
      </w:r>
      <w:proofErr w:type="spellEnd"/>
      <w:r w:rsidR="00C15ED1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</w:t>
      </w:r>
      <w:proofErr w:type="spellStart"/>
      <w:r w:rsidR="00C15ED1">
        <w:rPr>
          <w:rFonts w:ascii="Arial" w:eastAsia="Times New Roman" w:hAnsi="Arial" w:cs="Arial"/>
          <w:color w:val="514F4F"/>
          <w:sz w:val="20"/>
          <w:szCs w:val="20"/>
          <w:lang w:val="nl-NL"/>
        </w:rPr>
        <w:t>assistant</w:t>
      </w:r>
      <w:proofErr w:type="spellEnd"/>
      <w:r w:rsidR="00C15ED1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. Vervolgens wordt door een wetenschap docent scholing gegeven over wetenschappelijke aspecten bij de medische onderwerpen. 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Het is een interactief programma, waarbij het ‘actief leren’ gestimuleerd  wordt.</w:t>
      </w:r>
      <w:r w:rsidR="003A7163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De nascholingen zullen afwisselend fysiek of online worden aangeboden. 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</w:t>
      </w:r>
      <w:r w:rsidR="00E967D5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De nascholing is toegankelijk voor alumni van de HAN met een maximum van 40 deelnemers</w:t>
      </w:r>
      <w:r w:rsidR="005C451D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voor fysiek onderwijs</w:t>
      </w:r>
      <w:r w:rsidR="00E967D5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.</w:t>
      </w:r>
      <w:r w:rsidR="000A1FF4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</w:t>
      </w:r>
      <w:r w:rsidR="00E967D5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Alumni van andere Hogescholen kunnen inschrijven </w:t>
      </w:r>
      <w:r w:rsidR="00604D74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op een wachtlijst </w:t>
      </w:r>
      <w:r w:rsidR="00E967D5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voor eventueel </w:t>
      </w:r>
      <w:r w:rsidR="00604D74">
        <w:rPr>
          <w:rFonts w:ascii="Arial" w:eastAsia="Times New Roman" w:hAnsi="Arial" w:cs="Arial"/>
          <w:color w:val="514F4F"/>
          <w:sz w:val="20"/>
          <w:szCs w:val="20"/>
          <w:lang w:val="nl-NL"/>
        </w:rPr>
        <w:t>overblijvende</w:t>
      </w:r>
      <w:r w:rsidR="00E967D5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plaatsen. 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> </w:t>
      </w:r>
    </w:p>
    <w:p w14:paraId="237CC9EB" w14:textId="77777777" w:rsidR="00D05529" w:rsidRPr="001B5D1F" w:rsidRDefault="00D05529" w:rsidP="00D05529">
      <w:pPr>
        <w:spacing w:after="128" w:line="240" w:lineRule="auto"/>
        <w:rPr>
          <w:rFonts w:ascii="Arial" w:eastAsia="Times New Roman" w:hAnsi="Arial" w:cs="Arial"/>
          <w:color w:val="514F4F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Programma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> </w:t>
      </w:r>
    </w:p>
    <w:p w14:paraId="724CD92A" w14:textId="4C5DC1D7" w:rsidR="00CB0DDE" w:rsidRDefault="007D5C8C" w:rsidP="00C15ED1">
      <w:pPr>
        <w:spacing w:after="128" w:line="240" w:lineRule="auto"/>
        <w:rPr>
          <w:rFonts w:ascii="Arial" w:eastAsia="Times New Roman" w:hAnsi="Arial" w:cs="Arial"/>
          <w:color w:val="514F4F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2 februari </w:t>
      </w:r>
      <w:r w:rsidR="00C15ED1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20</w:t>
      </w:r>
      <w:r w:rsidR="00B444CB">
        <w:rPr>
          <w:rFonts w:ascii="Arial" w:eastAsia="Times New Roman" w:hAnsi="Arial" w:cs="Arial"/>
          <w:color w:val="514F4F"/>
          <w:sz w:val="20"/>
          <w:szCs w:val="20"/>
          <w:lang w:val="nl-NL"/>
        </w:rPr>
        <w:t>2</w:t>
      </w:r>
      <w:r w:rsidR="000A1FF4">
        <w:rPr>
          <w:rFonts w:ascii="Arial" w:eastAsia="Times New Roman" w:hAnsi="Arial" w:cs="Arial"/>
          <w:color w:val="514F4F"/>
          <w:sz w:val="20"/>
          <w:szCs w:val="20"/>
          <w:lang w:val="nl-NL"/>
        </w:rPr>
        <w:t>2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</w:t>
      </w:r>
      <w:r w:rsidR="00C15ED1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</w:t>
      </w:r>
      <w:r w:rsidR="00266511">
        <w:rPr>
          <w:rFonts w:ascii="Arial" w:eastAsia="Times New Roman" w:hAnsi="Arial" w:cs="Arial"/>
          <w:color w:val="514F4F"/>
          <w:sz w:val="20"/>
          <w:szCs w:val="20"/>
          <w:lang w:val="nl-NL"/>
        </w:rPr>
        <w:t>( uitgevoerd als Webinar)</w:t>
      </w:r>
    </w:p>
    <w:p w14:paraId="0F67CA36" w14:textId="7E59C773" w:rsidR="00D05529" w:rsidRPr="001B5D1F" w:rsidRDefault="00C15ED1" w:rsidP="00C15ED1">
      <w:pPr>
        <w:spacing w:after="128" w:line="240" w:lineRule="auto"/>
        <w:rPr>
          <w:rFonts w:ascii="Arial" w:eastAsia="Times New Roman" w:hAnsi="Arial" w:cs="Arial"/>
          <w:color w:val="514F4F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                         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17.30 -18.</w:t>
      </w:r>
      <w:r w:rsidR="00CB0DDE">
        <w:rPr>
          <w:rFonts w:ascii="Arial" w:eastAsia="Times New Roman" w:hAnsi="Arial" w:cs="Arial"/>
          <w:color w:val="514F4F"/>
          <w:sz w:val="20"/>
          <w:szCs w:val="20"/>
          <w:lang w:val="nl-NL"/>
        </w:rPr>
        <w:t>3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0 uur </w:t>
      </w:r>
      <w:r w:rsidR="00CB0DDE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Bespreking recente </w:t>
      </w:r>
      <w:r w:rsidR="005B53C9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wetenschappelijke </w:t>
      </w:r>
      <w:r w:rsidR="00CB0DDE">
        <w:rPr>
          <w:rFonts w:ascii="Arial" w:eastAsia="Times New Roman" w:hAnsi="Arial" w:cs="Arial"/>
          <w:color w:val="514F4F"/>
          <w:sz w:val="20"/>
          <w:szCs w:val="20"/>
          <w:lang w:val="nl-NL"/>
        </w:rPr>
        <w:t>literatuur</w:t>
      </w: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 xml:space="preserve"> 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                         18.</w:t>
      </w:r>
      <w:r w:rsidR="005B53C9">
        <w:rPr>
          <w:rFonts w:ascii="Arial" w:eastAsia="Times New Roman" w:hAnsi="Arial" w:cs="Arial"/>
          <w:color w:val="514F4F"/>
          <w:sz w:val="20"/>
          <w:szCs w:val="20"/>
          <w:lang w:val="nl-NL"/>
        </w:rPr>
        <w:t>3</w:t>
      </w:r>
      <w:r w:rsidR="002A73DD">
        <w:rPr>
          <w:rFonts w:ascii="Arial" w:eastAsia="Times New Roman" w:hAnsi="Arial" w:cs="Arial"/>
          <w:color w:val="514F4F"/>
          <w:sz w:val="20"/>
          <w:szCs w:val="20"/>
          <w:lang w:val="nl-NL"/>
        </w:rPr>
        <w:t>0</w:t>
      </w:r>
      <w:r w:rsidR="00A80E6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-19.</w:t>
      </w:r>
      <w:r w:rsidR="0075758F">
        <w:rPr>
          <w:rFonts w:ascii="Arial" w:eastAsia="Times New Roman" w:hAnsi="Arial" w:cs="Arial"/>
          <w:color w:val="514F4F"/>
          <w:sz w:val="20"/>
          <w:szCs w:val="20"/>
          <w:lang w:val="nl-NL"/>
        </w:rPr>
        <w:t>15</w:t>
      </w:r>
      <w:r w:rsidR="00A80E6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uur Medisch redeneren  I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: door een medisch specialist</w:t>
      </w:r>
      <w:r w:rsidR="00A80E6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of PA</w:t>
      </w:r>
      <w:r w:rsidR="0075758F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 xml:space="preserve">                          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19.</w:t>
      </w:r>
      <w:r w:rsidR="00C87AD5">
        <w:rPr>
          <w:rFonts w:ascii="Arial" w:eastAsia="Times New Roman" w:hAnsi="Arial" w:cs="Arial"/>
          <w:color w:val="514F4F"/>
          <w:sz w:val="20"/>
          <w:szCs w:val="20"/>
          <w:lang w:val="nl-NL"/>
        </w:rPr>
        <w:t>15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-</w:t>
      </w: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>20.</w:t>
      </w:r>
      <w:r w:rsidR="00C87AD5">
        <w:rPr>
          <w:rFonts w:ascii="Arial" w:eastAsia="Times New Roman" w:hAnsi="Arial" w:cs="Arial"/>
          <w:color w:val="514F4F"/>
          <w:sz w:val="20"/>
          <w:szCs w:val="20"/>
          <w:lang w:val="nl-NL"/>
        </w:rPr>
        <w:t>0</w:t>
      </w: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>0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uur </w:t>
      </w:r>
      <w:r w:rsidR="00A80E6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Medisch redeneren II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: door een medisch specialist of PA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>                          20.</w:t>
      </w: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>10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-21.</w:t>
      </w:r>
      <w:r w:rsidR="002A73DD">
        <w:rPr>
          <w:rFonts w:ascii="Arial" w:eastAsia="Times New Roman" w:hAnsi="Arial" w:cs="Arial"/>
          <w:color w:val="514F4F"/>
          <w:sz w:val="20"/>
          <w:szCs w:val="20"/>
          <w:lang w:val="nl-NL"/>
        </w:rPr>
        <w:t>15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uur </w:t>
      </w:r>
      <w:r w:rsidR="00E1655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Professionalisering, ontwikkelingen </w:t>
      </w:r>
      <w:r w:rsidR="00C62D96">
        <w:rPr>
          <w:rFonts w:ascii="Arial" w:eastAsia="Times New Roman" w:hAnsi="Arial" w:cs="Arial"/>
          <w:color w:val="514F4F"/>
          <w:sz w:val="20"/>
          <w:szCs w:val="20"/>
          <w:lang w:val="nl-NL"/>
        </w:rPr>
        <w:t>taakherschikking</w:t>
      </w:r>
      <w:r w:rsidR="00A80E6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                        </w:t>
      </w:r>
      <w:r w:rsidR="00A80E6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21.</w:t>
      </w:r>
      <w:r w:rsidR="002A73DD">
        <w:rPr>
          <w:rFonts w:ascii="Arial" w:eastAsia="Times New Roman" w:hAnsi="Arial" w:cs="Arial"/>
          <w:color w:val="514F4F"/>
          <w:sz w:val="20"/>
          <w:szCs w:val="20"/>
          <w:lang w:val="nl-NL"/>
        </w:rPr>
        <w:t>15 -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21.30 uur </w:t>
      </w:r>
      <w:r w:rsidR="002A73DD">
        <w:rPr>
          <w:rFonts w:ascii="Arial" w:eastAsia="Times New Roman" w:hAnsi="Arial" w:cs="Arial"/>
          <w:color w:val="514F4F"/>
          <w:sz w:val="20"/>
          <w:szCs w:val="20"/>
          <w:lang w:val="nl-NL"/>
        </w:rPr>
        <w:t>Bespreken leerpunten en evaluatie</w:t>
      </w:r>
      <w:r w:rsidR="002A73DD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 xml:space="preserve">                          </w:t>
      </w:r>
    </w:p>
    <w:p w14:paraId="765443E8" w14:textId="2A3DCEB4" w:rsidR="00D05529" w:rsidRPr="003A7163" w:rsidRDefault="00D05529" w:rsidP="00CD5900">
      <w:pPr>
        <w:spacing w:after="128" w:line="24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3A7163">
        <w:rPr>
          <w:rFonts w:ascii="Arial" w:eastAsia="Times New Roman" w:hAnsi="Arial" w:cs="Arial"/>
          <w:sz w:val="20"/>
          <w:szCs w:val="20"/>
          <w:lang w:val="nl-NL"/>
        </w:rPr>
        <w:t>Het programma van de  3 daarop volgende scholingsavonden volgt de zelfde structuur.</w:t>
      </w:r>
      <w:r w:rsidR="003A7163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Pr="003A7163">
        <w:rPr>
          <w:rFonts w:ascii="Arial" w:eastAsia="Times New Roman" w:hAnsi="Arial" w:cs="Arial"/>
          <w:vanish/>
          <w:sz w:val="20"/>
          <w:szCs w:val="20"/>
          <w:lang w:val="nl-NL"/>
        </w:rPr>
        <w:t> </w:t>
      </w:r>
      <w:r w:rsidR="001B5D1F" w:rsidRPr="003A7163">
        <w:rPr>
          <w:rFonts w:ascii="Arial" w:hAnsi="Arial" w:cs="Arial"/>
          <w:bCs/>
          <w:sz w:val="20"/>
          <w:szCs w:val="20"/>
          <w:lang w:val="nl-NL"/>
        </w:rPr>
        <w:t>Locatie is de HAN-campus te Nijmegen</w:t>
      </w:r>
      <w:r w:rsidR="00252FF6">
        <w:rPr>
          <w:rFonts w:ascii="Arial" w:hAnsi="Arial" w:cs="Arial"/>
          <w:bCs/>
          <w:sz w:val="20"/>
          <w:szCs w:val="20"/>
          <w:lang w:val="nl-NL"/>
        </w:rPr>
        <w:t xml:space="preserve"> of online via ms Teams. </w:t>
      </w:r>
      <w:r w:rsidR="001B5D1F" w:rsidRPr="003A7163">
        <w:rPr>
          <w:rFonts w:ascii="Arial" w:hAnsi="Arial" w:cs="Arial"/>
          <w:bCs/>
          <w:sz w:val="20"/>
          <w:szCs w:val="20"/>
          <w:lang w:val="nl-NL"/>
        </w:rPr>
        <w:t xml:space="preserve"> De kosten bedragen </w:t>
      </w:r>
      <w:r w:rsidR="00CD3090" w:rsidRPr="003A7163">
        <w:rPr>
          <w:rFonts w:ascii="Arial" w:hAnsi="Arial" w:cs="Arial"/>
          <w:bCs/>
          <w:sz w:val="20"/>
          <w:szCs w:val="20"/>
          <w:lang w:val="nl-NL"/>
        </w:rPr>
        <w:t xml:space="preserve">30€ voor de </w:t>
      </w:r>
      <w:proofErr w:type="spellStart"/>
      <w:r w:rsidR="00CD3090" w:rsidRPr="003A7163">
        <w:rPr>
          <w:rFonts w:ascii="Arial" w:hAnsi="Arial" w:cs="Arial"/>
          <w:bCs/>
          <w:sz w:val="20"/>
          <w:szCs w:val="20"/>
          <w:lang w:val="nl-NL"/>
        </w:rPr>
        <w:t>webinar</w:t>
      </w:r>
      <w:proofErr w:type="spellEnd"/>
      <w:r w:rsidR="00CD3090" w:rsidRPr="003A7163">
        <w:rPr>
          <w:rFonts w:ascii="Arial" w:hAnsi="Arial" w:cs="Arial"/>
          <w:bCs/>
          <w:sz w:val="20"/>
          <w:szCs w:val="20"/>
          <w:lang w:val="nl-NL"/>
        </w:rPr>
        <w:t xml:space="preserve"> en </w:t>
      </w:r>
      <w:r w:rsidR="001B5D1F" w:rsidRPr="003A7163">
        <w:rPr>
          <w:rFonts w:ascii="Arial" w:hAnsi="Arial" w:cs="Arial"/>
          <w:bCs/>
          <w:sz w:val="20"/>
          <w:szCs w:val="20"/>
          <w:lang w:val="nl-NL"/>
        </w:rPr>
        <w:t>€ 40,-</w:t>
      </w:r>
      <w:r w:rsidR="00D61351" w:rsidRPr="003A7163">
        <w:rPr>
          <w:rFonts w:ascii="Arial" w:hAnsi="Arial" w:cs="Arial"/>
          <w:bCs/>
          <w:sz w:val="20"/>
          <w:szCs w:val="20"/>
          <w:lang w:val="nl-NL"/>
        </w:rPr>
        <w:t xml:space="preserve"> voor fysiek onde</w:t>
      </w:r>
      <w:r w:rsidR="003A7163" w:rsidRPr="003A7163">
        <w:rPr>
          <w:rFonts w:ascii="Arial" w:hAnsi="Arial" w:cs="Arial"/>
          <w:bCs/>
          <w:sz w:val="20"/>
          <w:szCs w:val="20"/>
          <w:lang w:val="nl-NL"/>
        </w:rPr>
        <w:t>r</w:t>
      </w:r>
      <w:r w:rsidR="00D61351" w:rsidRPr="003A7163">
        <w:rPr>
          <w:rFonts w:ascii="Arial" w:hAnsi="Arial" w:cs="Arial"/>
          <w:bCs/>
          <w:sz w:val="20"/>
          <w:szCs w:val="20"/>
          <w:lang w:val="nl-NL"/>
        </w:rPr>
        <w:t>wijs</w:t>
      </w:r>
      <w:r w:rsidR="00252FF6">
        <w:rPr>
          <w:rFonts w:ascii="Arial" w:hAnsi="Arial" w:cs="Arial"/>
          <w:bCs/>
          <w:sz w:val="20"/>
          <w:szCs w:val="20"/>
          <w:lang w:val="nl-NL"/>
        </w:rPr>
        <w:t>.</w:t>
      </w:r>
      <w:r w:rsidR="001B5D1F" w:rsidRPr="003A7163">
        <w:rPr>
          <w:rFonts w:ascii="Arial" w:hAnsi="Arial" w:cs="Arial"/>
          <w:bCs/>
          <w:sz w:val="20"/>
          <w:szCs w:val="20"/>
          <w:lang w:val="nl-NL"/>
        </w:rPr>
        <w:t xml:space="preserve"> Het aantal plaatsen is beperkt. Inschrijven kunt u tot uiterlijk </w:t>
      </w:r>
      <w:r w:rsidR="00604D74" w:rsidRPr="003A7163">
        <w:rPr>
          <w:rFonts w:ascii="Arial" w:hAnsi="Arial" w:cs="Arial"/>
          <w:bCs/>
          <w:sz w:val="20"/>
          <w:szCs w:val="20"/>
          <w:lang w:val="nl-NL"/>
        </w:rPr>
        <w:t>2 weken voor de cursusdatum</w:t>
      </w:r>
      <w:r w:rsidR="001B5D1F" w:rsidRPr="003A7163">
        <w:rPr>
          <w:rFonts w:ascii="Arial" w:hAnsi="Arial" w:cs="Arial"/>
          <w:bCs/>
          <w:sz w:val="20"/>
          <w:szCs w:val="20"/>
          <w:lang w:val="nl-NL"/>
        </w:rPr>
        <w:t xml:space="preserve"> door een mail te sturen naar het secretariaat (E: </w:t>
      </w:r>
      <w:hyperlink r:id="rId7" w:history="1">
        <w:r w:rsidR="00483287" w:rsidRPr="003A7163">
          <w:rPr>
            <w:rStyle w:val="Hyperlink"/>
            <w:rFonts w:ascii="Arial" w:hAnsi="Arial" w:cs="Arial"/>
            <w:bCs/>
            <w:color w:val="auto"/>
            <w:sz w:val="20"/>
            <w:szCs w:val="20"/>
            <w:lang w:val="nl-NL"/>
          </w:rPr>
          <w:t>master.pa@han.nl</w:t>
        </w:r>
      </w:hyperlink>
      <w:r w:rsidR="001B5D1F" w:rsidRPr="003A7163">
        <w:rPr>
          <w:rFonts w:ascii="Arial" w:hAnsi="Arial" w:cs="Arial"/>
          <w:bCs/>
          <w:sz w:val="20"/>
          <w:szCs w:val="20"/>
          <w:lang w:val="nl-NL"/>
        </w:rPr>
        <w:t>) met uw naam, functie, specialisme, jaar van afstuderen en NAPA nummer. Informatie over de wijze van betaling en de lokalenplanning wordt daarna met de inschrijfbevestiging verstuurd.</w:t>
      </w:r>
      <w:r w:rsidRPr="003A7163">
        <w:rPr>
          <w:rFonts w:ascii="Arial" w:eastAsia="Times New Roman" w:hAnsi="Arial" w:cs="Arial"/>
          <w:vanish/>
          <w:sz w:val="20"/>
          <w:szCs w:val="20"/>
          <w:lang w:val="nl-NL"/>
        </w:rPr>
        <w:t> </w:t>
      </w:r>
      <w:r w:rsidRPr="003A7163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</w:p>
    <w:p w14:paraId="19BE0528" w14:textId="77777777" w:rsidR="00D05529" w:rsidRPr="001B5D1F" w:rsidRDefault="00E967D5" w:rsidP="00D05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>Type nascholing</w:t>
      </w:r>
    </w:p>
    <w:p w14:paraId="29D89C56" w14:textId="77777777" w:rsidR="00D05529" w:rsidRPr="001B5D1F" w:rsidRDefault="00D05529" w:rsidP="00D05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 xml:space="preserve">Nascholing met (fysieke) bijeenkomst(en)/ accreditatie voor totaal </w:t>
      </w:r>
      <w:r w:rsidR="00E967D5"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>4 punten</w:t>
      </w:r>
    </w:p>
    <w:p w14:paraId="75F249AF" w14:textId="77777777" w:rsidR="00D05529" w:rsidRPr="001B5D1F" w:rsidRDefault="00E967D5" w:rsidP="00D05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>Contactgegevens:</w:t>
      </w:r>
    </w:p>
    <w:p w14:paraId="6B01B27C" w14:textId="77777777" w:rsidR="00D05529" w:rsidRPr="001B5D1F" w:rsidRDefault="00D05529" w:rsidP="00D05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 xml:space="preserve">Dhr. </w:t>
      </w:r>
      <w:proofErr w:type="spellStart"/>
      <w:r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>Q.van</w:t>
      </w:r>
      <w:proofErr w:type="spellEnd"/>
      <w:r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 xml:space="preserve"> den Driesschen </w:t>
      </w:r>
    </w:p>
    <w:p w14:paraId="3B293F40" w14:textId="77777777" w:rsidR="00D05529" w:rsidRPr="001B5D1F" w:rsidRDefault="00D05529" w:rsidP="00D05529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B5D1F">
        <w:rPr>
          <w:rFonts w:ascii="Arial" w:eastAsia="Times New Roman" w:hAnsi="Arial" w:cs="Arial"/>
          <w:color w:val="333333"/>
          <w:sz w:val="20"/>
          <w:szCs w:val="20"/>
        </w:rPr>
        <w:t xml:space="preserve">quinten.vandendriesschen@han.nl </w:t>
      </w:r>
    </w:p>
    <w:p w14:paraId="386C4BFF" w14:textId="77777777" w:rsidR="004D7ED5" w:rsidRPr="001B5D1F" w:rsidRDefault="007D5C8C">
      <w:pPr>
        <w:rPr>
          <w:rFonts w:ascii="Arial" w:hAnsi="Arial" w:cs="Arial"/>
          <w:sz w:val="20"/>
          <w:szCs w:val="20"/>
        </w:rPr>
      </w:pPr>
    </w:p>
    <w:sectPr w:rsidR="004D7ED5" w:rsidRPr="001B5D1F" w:rsidSect="00CD2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29"/>
    <w:rsid w:val="000219D0"/>
    <w:rsid w:val="00026D6E"/>
    <w:rsid w:val="00027A65"/>
    <w:rsid w:val="000A1FF4"/>
    <w:rsid w:val="0011124C"/>
    <w:rsid w:val="00113899"/>
    <w:rsid w:val="0014524A"/>
    <w:rsid w:val="001755AD"/>
    <w:rsid w:val="00177B90"/>
    <w:rsid w:val="001B5D1F"/>
    <w:rsid w:val="00240162"/>
    <w:rsid w:val="00252FF6"/>
    <w:rsid w:val="00266511"/>
    <w:rsid w:val="002744CE"/>
    <w:rsid w:val="002A73DD"/>
    <w:rsid w:val="00310229"/>
    <w:rsid w:val="003361FE"/>
    <w:rsid w:val="00376D09"/>
    <w:rsid w:val="003A7163"/>
    <w:rsid w:val="003B434A"/>
    <w:rsid w:val="00421341"/>
    <w:rsid w:val="00483287"/>
    <w:rsid w:val="0049781C"/>
    <w:rsid w:val="00497D3B"/>
    <w:rsid w:val="004A41D6"/>
    <w:rsid w:val="00500879"/>
    <w:rsid w:val="005615EE"/>
    <w:rsid w:val="005911A9"/>
    <w:rsid w:val="00593473"/>
    <w:rsid w:val="00595CA8"/>
    <w:rsid w:val="005B53C9"/>
    <w:rsid w:val="005C451D"/>
    <w:rsid w:val="005D72CA"/>
    <w:rsid w:val="00604D74"/>
    <w:rsid w:val="0067119F"/>
    <w:rsid w:val="0075758F"/>
    <w:rsid w:val="00791CEC"/>
    <w:rsid w:val="007C508C"/>
    <w:rsid w:val="007D5C8C"/>
    <w:rsid w:val="007E4F39"/>
    <w:rsid w:val="00802850"/>
    <w:rsid w:val="008D3F53"/>
    <w:rsid w:val="008D7162"/>
    <w:rsid w:val="0091548D"/>
    <w:rsid w:val="00953F05"/>
    <w:rsid w:val="0095401F"/>
    <w:rsid w:val="00992297"/>
    <w:rsid w:val="009A79A0"/>
    <w:rsid w:val="00A24E39"/>
    <w:rsid w:val="00A62A70"/>
    <w:rsid w:val="00A768B8"/>
    <w:rsid w:val="00A80E6F"/>
    <w:rsid w:val="00AB0890"/>
    <w:rsid w:val="00AD2609"/>
    <w:rsid w:val="00B01F34"/>
    <w:rsid w:val="00B11004"/>
    <w:rsid w:val="00B153B3"/>
    <w:rsid w:val="00B444CB"/>
    <w:rsid w:val="00B83B08"/>
    <w:rsid w:val="00B84C24"/>
    <w:rsid w:val="00BE1697"/>
    <w:rsid w:val="00C15ED1"/>
    <w:rsid w:val="00C43D50"/>
    <w:rsid w:val="00C50932"/>
    <w:rsid w:val="00C62D96"/>
    <w:rsid w:val="00C87AD5"/>
    <w:rsid w:val="00CB0DDE"/>
    <w:rsid w:val="00CD2031"/>
    <w:rsid w:val="00CD3090"/>
    <w:rsid w:val="00CD5900"/>
    <w:rsid w:val="00D05529"/>
    <w:rsid w:val="00D525A9"/>
    <w:rsid w:val="00D61351"/>
    <w:rsid w:val="00DB00B4"/>
    <w:rsid w:val="00E01314"/>
    <w:rsid w:val="00E1655F"/>
    <w:rsid w:val="00E730BC"/>
    <w:rsid w:val="00E94E08"/>
    <w:rsid w:val="00E967D5"/>
    <w:rsid w:val="00ED27DC"/>
    <w:rsid w:val="00F27786"/>
    <w:rsid w:val="00F329AA"/>
    <w:rsid w:val="00F6509B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0227"/>
  <w15:chartTrackingRefBased/>
  <w15:docId w15:val="{303963FA-D15C-4C5E-910E-6ADE484E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20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83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29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7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2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571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933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31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62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9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232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ster.pa@han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EE2E1A872C94A96ACB0959C151A2A" ma:contentTypeVersion="5" ma:contentTypeDescription="Een nieuw document maken." ma:contentTypeScope="" ma:versionID="15f11a5d08c29e68308631c6e27f7a9e">
  <xsd:schema xmlns:xsd="http://www.w3.org/2001/XMLSchema" xmlns:xs="http://www.w3.org/2001/XMLSchema" xmlns:p="http://schemas.microsoft.com/office/2006/metadata/properties" xmlns:ns3="07e432ee-8b7a-4e82-8ac3-d273124313b5" xmlns:ns4="ca714140-e17c-457d-933a-670e983540ce" targetNamespace="http://schemas.microsoft.com/office/2006/metadata/properties" ma:root="true" ma:fieldsID="4044634a5e771b3459a1bca5f5cb1d0d" ns3:_="" ns4:_="">
    <xsd:import namespace="07e432ee-8b7a-4e82-8ac3-d273124313b5"/>
    <xsd:import namespace="ca714140-e17c-457d-933a-670e983540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32ee-8b7a-4e82-8ac3-d27312431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14140-e17c-457d-933a-670e98354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830BA-DC8A-40D6-9366-3E1BC5899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432ee-8b7a-4e82-8ac3-d273124313b5"/>
    <ds:schemaRef ds:uri="ca714140-e17c-457d-933a-670e98354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2F549-05F0-4D31-94F2-76B11239F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FF2A5-9504-476E-AB51-17292AB1AC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Driesschen Quinten van den</dc:creator>
  <cp:keywords/>
  <dc:description/>
  <cp:lastModifiedBy>Quinten van den Driesschen</cp:lastModifiedBy>
  <cp:revision>13</cp:revision>
  <dcterms:created xsi:type="dcterms:W3CDTF">2021-10-15T10:42:00Z</dcterms:created>
  <dcterms:modified xsi:type="dcterms:W3CDTF">2021-10-15T11:28:00Z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0x0101003EDEE2E1A872C94A96ACB0959C151A2A</vt:lpwstr>
  </property>
</Properties>
</file>