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012B8" w:rsidRPr="0049178A" w:rsidRDefault="00F569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49178A">
        <w:rPr>
          <w:b/>
          <w:sz w:val="32"/>
          <w:szCs w:val="32"/>
          <w:u w:val="single"/>
        </w:rPr>
        <w:t>Kinesitherapie</w:t>
      </w:r>
      <w:r w:rsidRPr="0049178A">
        <w:rPr>
          <w:b/>
          <w:color w:val="000000"/>
          <w:sz w:val="32"/>
          <w:szCs w:val="32"/>
          <w:u w:val="single"/>
        </w:rPr>
        <w:t xml:space="preserve"> 3.0: Artsen, patiënten en transhumanistische zorgen</w:t>
      </w:r>
    </w:p>
    <w:p w14:paraId="00000002" w14:textId="7D697DA2" w:rsidR="005012B8" w:rsidRDefault="00F569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15/11/21 van 8.15u tot 18.</w:t>
      </w:r>
      <w:r w:rsidR="0049178A">
        <w:rPr>
          <w:b/>
          <w:color w:val="000000"/>
        </w:rPr>
        <w:t>1</w:t>
      </w:r>
      <w:r>
        <w:rPr>
          <w:b/>
          <w:color w:val="000000"/>
        </w:rPr>
        <w:t>5u</w:t>
      </w:r>
    </w:p>
    <w:p w14:paraId="00000003" w14:textId="77777777" w:rsidR="005012B8" w:rsidRDefault="00F569E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b/>
          <w:color w:val="000000"/>
        </w:rPr>
        <w:t xml:space="preserve">Plaats </w:t>
      </w:r>
      <w:r>
        <w:rPr>
          <w:color w:val="000000"/>
        </w:rPr>
        <w:t>: het Brussels Museum voor Geneeskunde (site Erasmusziekenhuis - ULB)</w:t>
      </w:r>
    </w:p>
    <w:p w14:paraId="00000004" w14:textId="77777777" w:rsidR="005012B8" w:rsidRDefault="005012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5" w14:textId="77777777" w:rsidR="005012B8" w:rsidRDefault="00F569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4 thematische wetenschappelijke conferenties</w:t>
      </w:r>
    </w:p>
    <w:p w14:paraId="00000006" w14:textId="77777777" w:rsidR="005012B8" w:rsidRDefault="00F569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Demonstraties, Ontdekkingen &amp; Testen</w:t>
      </w:r>
    </w:p>
    <w:p w14:paraId="00000007" w14:textId="77777777" w:rsidR="005012B8" w:rsidRDefault="00F569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Bezoek van het museum inbegrepen in het inschrijvingsgeld</w:t>
      </w:r>
    </w:p>
    <w:p w14:paraId="00000008" w14:textId="77777777" w:rsidR="005012B8" w:rsidRDefault="005012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9" w14:textId="77777777" w:rsidR="005012B8" w:rsidRDefault="00F56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8.15 uur :</w:t>
      </w:r>
      <w:r>
        <w:rPr>
          <w:color w:val="000000"/>
        </w:rPr>
        <w:t xml:space="preserve"> </w:t>
      </w:r>
      <w:r>
        <w:rPr>
          <w:b/>
          <w:color w:val="000000"/>
        </w:rPr>
        <w:t>Verwelkoming van de deelnemers</w:t>
      </w:r>
    </w:p>
    <w:p w14:paraId="0000000A" w14:textId="77777777" w:rsidR="005012B8" w:rsidRDefault="00F56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8u30-9u15 :</w:t>
      </w:r>
      <w:r>
        <w:rPr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Robotica in neuro-revalidatie van de bovenste ledematen</w:t>
      </w:r>
      <w:r>
        <w:rPr>
          <w:color w:val="000000"/>
        </w:rPr>
        <w:t>, Stéphanie Dehem, P.T., PHD, Clininques Universitaires St Luc - UCLouvain</w:t>
      </w:r>
    </w:p>
    <w:p w14:paraId="0000000B" w14:textId="77777777" w:rsidR="005012B8" w:rsidRDefault="00F56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9u</w:t>
      </w:r>
      <w:r>
        <w:rPr>
          <w:b/>
          <w:u w:val="single"/>
        </w:rPr>
        <w:t>15</w:t>
      </w:r>
      <w:r>
        <w:rPr>
          <w:b/>
          <w:color w:val="000000"/>
          <w:u w:val="single"/>
        </w:rPr>
        <w:t>-10u</w:t>
      </w:r>
      <w:r>
        <w:rPr>
          <w:b/>
          <w:u w:val="single"/>
        </w:rPr>
        <w:t>3</w:t>
      </w:r>
      <w:r>
        <w:rPr>
          <w:b/>
          <w:color w:val="000000"/>
          <w:u w:val="single"/>
        </w:rPr>
        <w:t>0</w:t>
      </w:r>
      <w:r>
        <w:rPr>
          <w:color w:val="000000"/>
        </w:rPr>
        <w:t xml:space="preserve"> : </w:t>
      </w:r>
      <w:r>
        <w:rPr>
          <w:b/>
          <w:color w:val="000000"/>
          <w:sz w:val="26"/>
          <w:szCs w:val="26"/>
        </w:rPr>
        <w:t>Het effect van de transcraniële stimulatie, zijn plaats, zowel in de neurologische revalidatie als op het gebied van sport</w:t>
      </w:r>
      <w:r>
        <w:rPr>
          <w:b/>
          <w:color w:val="000000"/>
        </w:rPr>
        <w:t>,</w:t>
      </w:r>
      <w:r>
        <w:rPr>
          <w:color w:val="000000"/>
        </w:rPr>
        <w:t xml:space="preserve"> Stephen Bronheim, P.T., PhD - CHU Liège - Uliège</w:t>
      </w:r>
    </w:p>
    <w:p w14:paraId="0000000C" w14:textId="2EE15E08" w:rsidR="005012B8" w:rsidRPr="00A22BC0" w:rsidRDefault="00F569EF">
      <w:pPr>
        <w:rPr>
          <w:color w:val="0070C0"/>
        </w:rPr>
      </w:pPr>
      <w:r w:rsidRPr="00A22BC0">
        <w:rPr>
          <w:b/>
          <w:color w:val="0070C0"/>
          <w:u w:val="single"/>
        </w:rPr>
        <w:t>10u00-11u00:</w:t>
      </w:r>
      <w:r w:rsidRPr="00A22BC0">
        <w:rPr>
          <w:b/>
          <w:color w:val="0070C0"/>
        </w:rPr>
        <w:t xml:space="preserve"> </w:t>
      </w:r>
      <w:r w:rsidRPr="00A22BC0">
        <w:rPr>
          <w:color w:val="0070C0"/>
        </w:rPr>
        <w:t xml:space="preserve"> </w:t>
      </w:r>
      <w:r w:rsidR="00A22BC0" w:rsidRPr="00A22BC0">
        <w:rPr>
          <w:rFonts w:ascii="Times" w:hAnsi="Times" w:cs="Times"/>
          <w:color w:val="0070C0"/>
          <w:sz w:val="24"/>
          <w:szCs w:val="24"/>
        </w:rPr>
        <w:t>Koffiepauze en meerdere demonstraties in gerelateerde ruimtes</w:t>
      </w:r>
    </w:p>
    <w:p w14:paraId="0000000D" w14:textId="77777777" w:rsidR="005012B8" w:rsidRDefault="00F56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1</w:t>
      </w:r>
      <w:r>
        <w:rPr>
          <w:b/>
          <w:u w:val="single"/>
        </w:rPr>
        <w:t>1</w:t>
      </w:r>
      <w:r>
        <w:rPr>
          <w:b/>
          <w:color w:val="000000"/>
          <w:u w:val="single"/>
        </w:rPr>
        <w:t>u</w:t>
      </w:r>
      <w:r>
        <w:rPr>
          <w:b/>
          <w:u w:val="single"/>
        </w:rPr>
        <w:t>00</w:t>
      </w:r>
      <w:r>
        <w:rPr>
          <w:b/>
          <w:color w:val="000000"/>
          <w:u w:val="single"/>
        </w:rPr>
        <w:t>-1</w:t>
      </w:r>
      <w:r>
        <w:rPr>
          <w:b/>
          <w:u w:val="single"/>
        </w:rPr>
        <w:t>1</w:t>
      </w:r>
      <w:r>
        <w:rPr>
          <w:b/>
          <w:color w:val="000000"/>
          <w:u w:val="single"/>
        </w:rPr>
        <w:t>u</w:t>
      </w:r>
      <w:r>
        <w:rPr>
          <w:b/>
          <w:u w:val="single"/>
        </w:rPr>
        <w:t>45</w:t>
      </w:r>
      <w:r>
        <w:rPr>
          <w:b/>
          <w:color w:val="000000"/>
          <w:u w:val="single"/>
        </w:rPr>
        <w:t>:</w:t>
      </w:r>
      <w:r>
        <w:rPr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Virtual Reality in revalidatiegeneeskunde, leren van 100 patiëntervaringen</w:t>
      </w:r>
      <w:r>
        <w:rPr>
          <w:color w:val="000000"/>
        </w:rPr>
        <w:t xml:space="preserve"> , Floris Van Der Breggen / Robet Brouwer</w:t>
      </w:r>
    </w:p>
    <w:p w14:paraId="0000000E" w14:textId="77777777" w:rsidR="005012B8" w:rsidRDefault="00F56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11u45-12u30 :</w:t>
      </w:r>
      <w:r>
        <w:rPr>
          <w:b/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Gebruik van virtu</w:t>
      </w:r>
      <w:r>
        <w:rPr>
          <w:b/>
          <w:sz w:val="26"/>
          <w:szCs w:val="26"/>
        </w:rPr>
        <w:t>al</w:t>
      </w:r>
      <w:r>
        <w:rPr>
          <w:b/>
          <w:color w:val="000000"/>
          <w:sz w:val="26"/>
          <w:szCs w:val="26"/>
        </w:rPr>
        <w:t xml:space="preserve"> realit</w:t>
      </w:r>
      <w:r>
        <w:rPr>
          <w:b/>
          <w:sz w:val="26"/>
          <w:szCs w:val="26"/>
        </w:rPr>
        <w:t>y</w:t>
      </w:r>
      <w:r>
        <w:rPr>
          <w:b/>
          <w:color w:val="000000"/>
          <w:sz w:val="26"/>
          <w:szCs w:val="26"/>
        </w:rPr>
        <w:t xml:space="preserve"> en mobiele toepassingen, voor welke patiënten en op welke manie</w:t>
      </w:r>
      <w:r>
        <w:rPr>
          <w:b/>
          <w:color w:val="000000"/>
        </w:rPr>
        <w:t>r</w:t>
      </w:r>
      <w:r>
        <w:rPr>
          <w:color w:val="000000"/>
        </w:rPr>
        <w:t>, Bruno Bonnechère, Assistent Professor 'Technologie in Revalidatie, Faculteit Revalidatiewetenschappen, REVAL Revalidatie Onderzoekscentrum</w:t>
      </w:r>
    </w:p>
    <w:p w14:paraId="0000000F" w14:textId="4EF82EDC" w:rsidR="005012B8" w:rsidRPr="00A22BC0" w:rsidRDefault="00F569EF">
      <w:p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r w:rsidRPr="00A22BC0">
        <w:rPr>
          <w:b/>
          <w:color w:val="0070C0"/>
          <w:u w:val="single"/>
        </w:rPr>
        <w:t>12u30-13u30:</w:t>
      </w:r>
      <w:r w:rsidRPr="00A22BC0">
        <w:rPr>
          <w:color w:val="0070C0"/>
        </w:rPr>
        <w:t xml:space="preserve"> </w:t>
      </w:r>
      <w:r w:rsidRPr="00A22BC0">
        <w:rPr>
          <w:b/>
          <w:color w:val="0070C0"/>
        </w:rPr>
        <w:t xml:space="preserve">Lunch </w:t>
      </w:r>
      <w:r w:rsidRPr="00A22BC0">
        <w:rPr>
          <w:color w:val="0070C0"/>
        </w:rPr>
        <w:t>(inbegrepen bij uw toegang)</w:t>
      </w:r>
      <w:r w:rsidR="00A22BC0" w:rsidRPr="00A22BC0">
        <w:rPr>
          <w:rFonts w:ascii="Times" w:hAnsi="Times" w:cs="Times"/>
          <w:color w:val="0070C0"/>
          <w:sz w:val="24"/>
          <w:szCs w:val="24"/>
        </w:rPr>
        <w:t xml:space="preserve"> en meerdere demonstraties in gerelateerde ruimtes</w:t>
      </w:r>
    </w:p>
    <w:p w14:paraId="00000010" w14:textId="77777777" w:rsidR="005012B8" w:rsidRDefault="00F56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13u30-14u15 :</w:t>
      </w:r>
      <w:r>
        <w:rPr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Digitalisering van de kinesitherapiesector door de verzekeraars</w:t>
      </w:r>
      <w:r>
        <w:rPr>
          <w:color w:val="000000"/>
        </w:rPr>
        <w:t>, Grégory De Kempeneer, projectleider bij het Collège Intermutueliste (NIC)</w:t>
      </w:r>
    </w:p>
    <w:p w14:paraId="00000011" w14:textId="09517377" w:rsidR="005012B8" w:rsidRDefault="00F56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14u</w:t>
      </w:r>
      <w:r>
        <w:rPr>
          <w:b/>
          <w:u w:val="single"/>
        </w:rPr>
        <w:t>15</w:t>
      </w:r>
      <w:r>
        <w:rPr>
          <w:b/>
          <w:color w:val="000000"/>
          <w:u w:val="single"/>
        </w:rPr>
        <w:t>-15u</w:t>
      </w:r>
      <w:r w:rsidR="00A22BC0">
        <w:rPr>
          <w:b/>
          <w:u w:val="single"/>
        </w:rPr>
        <w:t>15</w:t>
      </w:r>
      <w:r>
        <w:rPr>
          <w:b/>
          <w:color w:val="000000"/>
          <w:u w:val="single"/>
        </w:rPr>
        <w:t xml:space="preserve"> :</w:t>
      </w:r>
      <w:r>
        <w:rPr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Hoe de evolutie van het online delen van patiëntengegevens in gezondheidsnetwerken te begrijpen</w:t>
      </w:r>
      <w:r>
        <w:rPr>
          <w:color w:val="000000"/>
        </w:rPr>
        <w:t>, Dr. Didier du Boullay, hoofd van het Brussels Gezondheidsnetwerk</w:t>
      </w:r>
    </w:p>
    <w:p w14:paraId="00000012" w14:textId="701E2911" w:rsidR="005012B8" w:rsidRPr="00A22BC0" w:rsidRDefault="00F569EF">
      <w:pPr>
        <w:rPr>
          <w:rFonts w:asciiTheme="majorHAnsi" w:hAnsiTheme="majorHAnsi"/>
          <w:color w:val="0070C0"/>
          <w:sz w:val="24"/>
          <w:szCs w:val="24"/>
        </w:rPr>
      </w:pPr>
      <w:r w:rsidRPr="00A22BC0">
        <w:rPr>
          <w:b/>
          <w:color w:val="0070C0"/>
          <w:u w:val="single"/>
        </w:rPr>
        <w:t>15u</w:t>
      </w:r>
      <w:r w:rsidR="00A22BC0" w:rsidRPr="00A22BC0">
        <w:rPr>
          <w:b/>
          <w:color w:val="0070C0"/>
          <w:u w:val="single"/>
        </w:rPr>
        <w:t>00</w:t>
      </w:r>
      <w:r w:rsidRPr="00A22BC0">
        <w:rPr>
          <w:b/>
          <w:color w:val="0070C0"/>
          <w:u w:val="single"/>
        </w:rPr>
        <w:t>-1</w:t>
      </w:r>
      <w:r w:rsidR="00A22BC0" w:rsidRPr="00A22BC0">
        <w:rPr>
          <w:b/>
          <w:color w:val="0070C0"/>
          <w:u w:val="single"/>
        </w:rPr>
        <w:t>6</w:t>
      </w:r>
      <w:r w:rsidRPr="00A22BC0">
        <w:rPr>
          <w:b/>
          <w:color w:val="0070C0"/>
          <w:u w:val="single"/>
        </w:rPr>
        <w:t>u</w:t>
      </w:r>
      <w:r w:rsidR="00A22BC0" w:rsidRPr="00A22BC0">
        <w:rPr>
          <w:b/>
          <w:color w:val="0070C0"/>
          <w:u w:val="single"/>
        </w:rPr>
        <w:t>00</w:t>
      </w:r>
      <w:r w:rsidRPr="00A22BC0">
        <w:rPr>
          <w:b/>
          <w:color w:val="0070C0"/>
          <w:u w:val="single"/>
        </w:rPr>
        <w:t>:</w:t>
      </w:r>
      <w:r w:rsidRPr="00A22BC0">
        <w:rPr>
          <w:b/>
          <w:color w:val="0070C0"/>
        </w:rPr>
        <w:t xml:space="preserve"> </w:t>
      </w:r>
      <w:r w:rsidRPr="00A22BC0">
        <w:rPr>
          <w:color w:val="0070C0"/>
        </w:rPr>
        <w:t xml:space="preserve"> </w:t>
      </w:r>
      <w:r w:rsidR="00A22BC0" w:rsidRPr="00A22BC0">
        <w:rPr>
          <w:rFonts w:asciiTheme="majorHAnsi" w:hAnsiTheme="majorHAnsi" w:cs="Times"/>
          <w:color w:val="0070C0"/>
          <w:sz w:val="24"/>
          <w:szCs w:val="24"/>
        </w:rPr>
        <w:t>Koffiepauze en meerdere demonstraties in gerelateerde ruimtes</w:t>
      </w:r>
    </w:p>
    <w:p w14:paraId="00000013" w14:textId="5248F87C" w:rsidR="005012B8" w:rsidRDefault="00F56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1</w:t>
      </w:r>
      <w:r w:rsidR="00A22BC0">
        <w:rPr>
          <w:b/>
          <w:u w:val="single"/>
        </w:rPr>
        <w:t>6</w:t>
      </w:r>
      <w:r>
        <w:rPr>
          <w:b/>
          <w:color w:val="000000"/>
          <w:u w:val="single"/>
        </w:rPr>
        <w:t>u</w:t>
      </w:r>
      <w:r w:rsidR="00A22BC0">
        <w:rPr>
          <w:b/>
          <w:u w:val="single"/>
        </w:rPr>
        <w:t>00</w:t>
      </w:r>
      <w:r>
        <w:rPr>
          <w:b/>
          <w:color w:val="000000"/>
          <w:u w:val="single"/>
        </w:rPr>
        <w:t>-1</w:t>
      </w:r>
      <w:r w:rsidR="00A22BC0">
        <w:rPr>
          <w:b/>
          <w:u w:val="single"/>
        </w:rPr>
        <w:t>6</w:t>
      </w:r>
      <w:r>
        <w:rPr>
          <w:b/>
          <w:color w:val="000000"/>
          <w:u w:val="single"/>
        </w:rPr>
        <w:t>u</w:t>
      </w:r>
      <w:r w:rsidR="00A22BC0">
        <w:rPr>
          <w:b/>
          <w:u w:val="single"/>
        </w:rPr>
        <w:t>45</w:t>
      </w:r>
      <w:r>
        <w:rPr>
          <w:b/>
          <w:color w:val="000000"/>
          <w:u w:val="single"/>
        </w:rPr>
        <w:t xml:space="preserve"> :</w:t>
      </w:r>
      <w:r>
        <w:rPr>
          <w:b/>
          <w:color w:val="000000"/>
        </w:rPr>
        <w:t xml:space="preserve"> </w:t>
      </w:r>
      <w:r>
        <w:rPr>
          <w:b/>
          <w:sz w:val="26"/>
          <w:szCs w:val="26"/>
        </w:rPr>
        <w:t>Virtual reality</w:t>
      </w:r>
      <w:r>
        <w:rPr>
          <w:b/>
          <w:color w:val="000000"/>
          <w:sz w:val="26"/>
          <w:szCs w:val="26"/>
        </w:rPr>
        <w:t xml:space="preserve"> en serious games in de revalidatie van patiënten met hersenbeschadiging - Een cognitief-motorische benadering</w:t>
      </w:r>
      <w:r>
        <w:rPr>
          <w:color w:val="000000"/>
          <w:sz w:val="26"/>
          <w:szCs w:val="26"/>
        </w:rPr>
        <w:t>,</w:t>
      </w:r>
      <w:r>
        <w:rPr>
          <w:color w:val="000000"/>
        </w:rPr>
        <w:t xml:space="preserve"> Gauthier Everard, UCLouvain</w:t>
      </w:r>
    </w:p>
    <w:p w14:paraId="00000014" w14:textId="7CC8BB06" w:rsidR="005012B8" w:rsidRDefault="00F56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1</w:t>
      </w:r>
      <w:r w:rsidR="00A22BC0">
        <w:rPr>
          <w:b/>
          <w:u w:val="single"/>
        </w:rPr>
        <w:t>6</w:t>
      </w:r>
      <w:r>
        <w:rPr>
          <w:b/>
          <w:color w:val="000000"/>
          <w:u w:val="single"/>
        </w:rPr>
        <w:t>u</w:t>
      </w:r>
      <w:r w:rsidR="00A22BC0">
        <w:rPr>
          <w:b/>
          <w:u w:val="single"/>
        </w:rPr>
        <w:t>45</w:t>
      </w:r>
      <w:r>
        <w:rPr>
          <w:b/>
          <w:color w:val="000000"/>
          <w:u w:val="single"/>
        </w:rPr>
        <w:t>-1</w:t>
      </w:r>
      <w:r w:rsidR="00A22BC0">
        <w:rPr>
          <w:b/>
          <w:u w:val="single"/>
        </w:rPr>
        <w:t>7</w:t>
      </w:r>
      <w:r>
        <w:rPr>
          <w:b/>
          <w:color w:val="000000"/>
          <w:u w:val="single"/>
        </w:rPr>
        <w:t>u</w:t>
      </w:r>
      <w:r w:rsidR="00A22BC0">
        <w:rPr>
          <w:b/>
          <w:u w:val="single"/>
        </w:rPr>
        <w:t>30</w:t>
      </w:r>
      <w:r>
        <w:rPr>
          <w:b/>
          <w:color w:val="000000"/>
          <w:u w:val="single"/>
        </w:rPr>
        <w:t xml:space="preserve"> :</w:t>
      </w:r>
      <w:r>
        <w:rPr>
          <w:b/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 xml:space="preserve">Exoskeletten in revalidatie - </w:t>
      </w:r>
      <w:r>
        <w:rPr>
          <w:b/>
          <w:color w:val="212121"/>
          <w:sz w:val="26"/>
          <w:szCs w:val="26"/>
          <w:highlight w:val="white"/>
        </w:rPr>
        <w:t>Les exosquelettes en revalidation</w:t>
      </w:r>
      <w:r>
        <w:rPr>
          <w:color w:val="000000"/>
        </w:rPr>
        <w:t xml:space="preserve">  , Damien Vanderheyden &amp; Pieter De Sutter , Revalidatieziekenhuis Inkendaal</w:t>
      </w:r>
    </w:p>
    <w:p w14:paraId="00000015" w14:textId="46560DD4" w:rsidR="005012B8" w:rsidRDefault="00F56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1</w:t>
      </w:r>
      <w:r w:rsidR="00A22BC0">
        <w:rPr>
          <w:b/>
          <w:u w:val="single"/>
        </w:rPr>
        <w:t>7</w:t>
      </w:r>
      <w:r>
        <w:rPr>
          <w:b/>
          <w:color w:val="000000"/>
          <w:u w:val="single"/>
        </w:rPr>
        <w:t>u</w:t>
      </w:r>
      <w:r w:rsidR="00A22BC0">
        <w:rPr>
          <w:b/>
          <w:u w:val="single"/>
        </w:rPr>
        <w:t>30</w:t>
      </w:r>
      <w:r>
        <w:rPr>
          <w:b/>
          <w:color w:val="000000"/>
          <w:u w:val="single"/>
        </w:rPr>
        <w:t>-18u</w:t>
      </w:r>
      <w:r w:rsidR="00A22BC0">
        <w:rPr>
          <w:b/>
          <w:u w:val="single"/>
        </w:rPr>
        <w:t>1</w:t>
      </w:r>
      <w:r>
        <w:rPr>
          <w:b/>
          <w:color w:val="000000"/>
          <w:u w:val="single"/>
        </w:rPr>
        <w:t>5 :</w:t>
      </w:r>
      <w:r>
        <w:rPr>
          <w:b/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S.E.F. van de onderste ledematen - Indicaties, Therapie en Geïntegreerde Zorg</w:t>
      </w:r>
      <w:r>
        <w:rPr>
          <w:color w:val="000000"/>
        </w:rPr>
        <w:t xml:space="preserve"> (Xavier Masson &amp; Gilles Areno P.T.) Rehazenter, GD </w:t>
      </w:r>
    </w:p>
    <w:sectPr w:rsidR="005012B8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B8"/>
    <w:rsid w:val="0049178A"/>
    <w:rsid w:val="005012B8"/>
    <w:rsid w:val="00A22BC0"/>
    <w:rsid w:val="00A87FD0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5D63D"/>
  <w15:docId w15:val="{744733E2-3EB4-1144-B71B-E5555791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Saïd Mazid</cp:lastModifiedBy>
  <cp:revision>4</cp:revision>
  <dcterms:created xsi:type="dcterms:W3CDTF">2021-08-27T17:35:00Z</dcterms:created>
  <dcterms:modified xsi:type="dcterms:W3CDTF">2021-08-27T18:19:00Z</dcterms:modified>
</cp:coreProperties>
</file>