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D2540" w14:paraId="47718E42" w14:textId="77777777" w:rsidTr="00FD2540">
        <w:trPr>
          <w:tblCellSpacing w:w="0" w:type="dxa"/>
        </w:trPr>
        <w:tc>
          <w:tcPr>
            <w:tcW w:w="0" w:type="auto"/>
            <w:hideMark/>
          </w:tcPr>
          <w:tbl>
            <w:tblPr>
              <w:tblpPr w:vertAnchor="text" w:tblpXSpec="right" w:tblpYSpec="center"/>
              <w:tblW w:w="226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8"/>
            </w:tblGrid>
            <w:tr w:rsidR="00FD2540" w14:paraId="42B8D117" w14:textId="77777777" w:rsidTr="00FD2540">
              <w:trPr>
                <w:tblCellSpacing w:w="0" w:type="dxa"/>
              </w:trPr>
              <w:tc>
                <w:tcPr>
                  <w:tcW w:w="2268" w:type="dxa"/>
                  <w:hideMark/>
                </w:tcPr>
                <w:p w14:paraId="2E13A54A" w14:textId="6EF4D20D" w:rsidR="00FD2540" w:rsidRDefault="00FD2540">
                  <w:pPr>
                    <w:spacing w:line="0" w:lineRule="atLeast"/>
                    <w:rPr>
                      <w:rFonts w:ascii="Verdana" w:eastAsia="Times New Roman" w:hAnsi="Verdana" w:cs="Calibri"/>
                      <w:color w:val="000001"/>
                      <w:sz w:val="2"/>
                      <w:szCs w:val="2"/>
                    </w:rPr>
                  </w:pPr>
                </w:p>
              </w:tc>
            </w:tr>
          </w:tbl>
          <w:tbl>
            <w:tblPr>
              <w:tblpPr w:vertAnchor="text"/>
              <w:tblW w:w="40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1"/>
            </w:tblGrid>
            <w:tr w:rsidR="00FD2540" w14:paraId="25D2DADC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9011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1"/>
                  </w:tblGrid>
                  <w:tr w:rsidR="00FD2540" w14:paraId="1C9A8867" w14:textId="77777777" w:rsidTr="00A77776">
                    <w:trPr>
                      <w:trHeight w:val="1108"/>
                      <w:tblCellSpacing w:w="0" w:type="dxa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330" w:type="dxa"/>
                          <w:right w:w="0" w:type="dxa"/>
                        </w:tcMar>
                        <w:hideMark/>
                      </w:tcPr>
                      <w:p w14:paraId="7ED7B887" w14:textId="57DA9159" w:rsidR="00FD2540" w:rsidRDefault="00FD2540" w:rsidP="002E222D">
                        <w:pPr>
                          <w:pStyle w:val="Geenafstand"/>
                          <w:rPr>
                            <w:rStyle w:val="Zwaar"/>
                            <w:rFonts w:ascii="Verdana" w:eastAsia="Times New Roman" w:hAnsi="Verdana"/>
                            <w:color w:val="00B4BC"/>
                            <w:sz w:val="27"/>
                            <w:szCs w:val="27"/>
                          </w:rPr>
                        </w:pPr>
                        <w:r>
                          <w:rPr>
                            <w:rStyle w:val="Zwaar"/>
                            <w:rFonts w:ascii="Verdana" w:eastAsia="Times New Roman" w:hAnsi="Verdana"/>
                            <w:color w:val="00B4BC"/>
                            <w:sz w:val="27"/>
                            <w:szCs w:val="27"/>
                          </w:rPr>
                          <w:t>Uitnodiging</w:t>
                        </w:r>
                        <w:r w:rsidR="002E222D">
                          <w:rPr>
                            <w:rStyle w:val="Zwaar"/>
                            <w:rFonts w:ascii="Verdana" w:eastAsia="Times New Roman" w:hAnsi="Verdana"/>
                            <w:color w:val="00B4BC"/>
                            <w:sz w:val="27"/>
                            <w:szCs w:val="27"/>
                          </w:rPr>
                          <w:t>:</w:t>
                        </w:r>
                      </w:p>
                      <w:p w14:paraId="71DC9B90" w14:textId="6632744A" w:rsidR="00FD2540" w:rsidRDefault="00FD2540">
                        <w:pPr>
                          <w:spacing w:line="480" w:lineRule="atLeast"/>
                          <w:rPr>
                            <w:rStyle w:val="Zwaar"/>
                            <w:rFonts w:ascii="Verdana" w:eastAsia="Times New Roman" w:hAnsi="Verdana"/>
                            <w:color w:val="00B4BC"/>
                            <w:sz w:val="27"/>
                            <w:szCs w:val="27"/>
                          </w:rPr>
                        </w:pPr>
                        <w:r>
                          <w:rPr>
                            <w:rStyle w:val="Zwaar"/>
                            <w:rFonts w:ascii="Verdana" w:eastAsia="Times New Roman" w:hAnsi="Verdana"/>
                            <w:color w:val="00B4BC"/>
                            <w:sz w:val="27"/>
                            <w:szCs w:val="27"/>
                          </w:rPr>
                          <w:t xml:space="preserve">Wetenschappelijke vergadering 12 </w:t>
                        </w:r>
                        <w:proofErr w:type="spellStart"/>
                        <w:r w:rsidR="005A3E66">
                          <w:rPr>
                            <w:rStyle w:val="Zwaar"/>
                            <w:rFonts w:ascii="Verdana" w:eastAsia="Times New Roman" w:hAnsi="Verdana"/>
                            <w:color w:val="00B4BC"/>
                            <w:sz w:val="27"/>
                            <w:szCs w:val="27"/>
                          </w:rPr>
                          <w:t>october</w:t>
                        </w:r>
                        <w:proofErr w:type="spellEnd"/>
                        <w:r w:rsidR="005A3E66">
                          <w:rPr>
                            <w:rStyle w:val="Zwaar"/>
                            <w:rFonts w:ascii="Verdana" w:eastAsia="Times New Roman" w:hAnsi="Verdana"/>
                            <w:color w:val="00B4BC"/>
                            <w:sz w:val="27"/>
                            <w:szCs w:val="27"/>
                          </w:rPr>
                          <w:t xml:space="preserve"> 2021</w:t>
                        </w:r>
                      </w:p>
                      <w:p w14:paraId="38A437B7" w14:textId="13C38245" w:rsidR="00A77776" w:rsidRDefault="00A77776">
                        <w:pPr>
                          <w:spacing w:line="480" w:lineRule="atLeast"/>
                          <w:rPr>
                            <w:rStyle w:val="Zwaar"/>
                            <w:rFonts w:ascii="Verdana" w:eastAsia="Times New Roman" w:hAnsi="Verdana"/>
                            <w:color w:val="00B4BC"/>
                            <w:sz w:val="27"/>
                            <w:szCs w:val="27"/>
                          </w:rPr>
                        </w:pPr>
                        <w:proofErr w:type="spellStart"/>
                        <w:r>
                          <w:rPr>
                            <w:rStyle w:val="Zwaar"/>
                            <w:rFonts w:ascii="Verdana" w:eastAsia="Times New Roman" w:hAnsi="Verdana"/>
                            <w:color w:val="00B4BC"/>
                            <w:sz w:val="27"/>
                            <w:szCs w:val="27"/>
                          </w:rPr>
                          <w:t>Technohal</w:t>
                        </w:r>
                        <w:proofErr w:type="spellEnd"/>
                        <w:r>
                          <w:rPr>
                            <w:rStyle w:val="Zwaar"/>
                            <w:rFonts w:ascii="Verdana" w:eastAsia="Times New Roman" w:hAnsi="Verdana"/>
                            <w:color w:val="00B4BC"/>
                            <w:sz w:val="27"/>
                            <w:szCs w:val="27"/>
                          </w:rPr>
                          <w:t xml:space="preserve">, Universiteit Twente </w:t>
                        </w:r>
                      </w:p>
                      <w:p w14:paraId="4AA90535" w14:textId="77777777" w:rsidR="00FD2540" w:rsidRDefault="00FD2540" w:rsidP="002E222D">
                        <w:pPr>
                          <w:spacing w:line="480" w:lineRule="atLeast"/>
                          <w:ind w:right="-3150"/>
                          <w:rPr>
                            <w:rStyle w:val="Zwaar"/>
                            <w:rFonts w:ascii="Verdana" w:eastAsia="Times New Roman" w:hAnsi="Verdana"/>
                            <w:color w:val="00B4BC"/>
                            <w:sz w:val="27"/>
                            <w:szCs w:val="27"/>
                          </w:rPr>
                        </w:pPr>
                        <w:r>
                          <w:rPr>
                            <w:rStyle w:val="Zwaar"/>
                            <w:rFonts w:ascii="Verdana" w:eastAsia="Times New Roman" w:hAnsi="Verdana"/>
                            <w:color w:val="00B4BC"/>
                            <w:sz w:val="27"/>
                            <w:szCs w:val="27"/>
                          </w:rPr>
                          <w:t>Technische geneeskunde</w:t>
                        </w:r>
                        <w:r w:rsidR="005A3E66">
                          <w:rPr>
                            <w:rStyle w:val="Zwaar"/>
                            <w:rFonts w:ascii="Verdana" w:eastAsia="Times New Roman" w:hAnsi="Verdana"/>
                            <w:color w:val="00B4BC"/>
                            <w:sz w:val="27"/>
                            <w:szCs w:val="27"/>
                          </w:rPr>
                          <w:t xml:space="preserve"> en medische zorg</w:t>
                        </w:r>
                      </w:p>
                      <w:p w14:paraId="473A2497" w14:textId="07C330C4" w:rsidR="002E222D" w:rsidRDefault="002E222D" w:rsidP="002E222D">
                        <w:pPr>
                          <w:spacing w:line="480" w:lineRule="atLeast"/>
                          <w:ind w:right="-3150"/>
                          <w:rPr>
                            <w:rFonts w:ascii="Verdana" w:eastAsia="Times New Roman" w:hAnsi="Verdana"/>
                            <w:b/>
                            <w:bCs/>
                            <w:color w:val="000001"/>
                            <w:sz w:val="42"/>
                            <w:szCs w:val="42"/>
                          </w:rPr>
                        </w:pPr>
                      </w:p>
                    </w:tc>
                  </w:tr>
                  <w:tr w:rsidR="002E222D" w14:paraId="46D1B79E" w14:textId="77777777" w:rsidTr="00A77776">
                    <w:trPr>
                      <w:trHeight w:val="203"/>
                      <w:tblCellSpacing w:w="0" w:type="dxa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330" w:type="dxa"/>
                          <w:right w:w="0" w:type="dxa"/>
                        </w:tcMar>
                      </w:tcPr>
                      <w:p w14:paraId="1A90F9F4" w14:textId="77777777" w:rsidR="002E222D" w:rsidRDefault="002E222D" w:rsidP="002E222D">
                        <w:pPr>
                          <w:pStyle w:val="Geenafstand"/>
                          <w:rPr>
                            <w:rStyle w:val="Zwaar"/>
                            <w:rFonts w:ascii="Verdana" w:eastAsia="Times New Roman" w:hAnsi="Verdana"/>
                            <w:color w:val="00B4BC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FD2540" w14:paraId="283B41D1" w14:textId="77777777" w:rsidTr="00A77776">
                    <w:trPr>
                      <w:tblCellSpacing w:w="0" w:type="dxa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195" w:type="dxa"/>
                          <w:right w:w="0" w:type="dxa"/>
                        </w:tcMar>
                        <w:hideMark/>
                      </w:tcPr>
                      <w:p w14:paraId="6F6F9F32" w14:textId="77777777" w:rsidR="00FD2540" w:rsidRDefault="00FD2540">
                        <w:pPr>
                          <w:rPr>
                            <w:rFonts w:ascii="Verdana" w:eastAsia="Times New Roman" w:hAnsi="Verdana"/>
                            <w:b/>
                            <w:bCs/>
                            <w:color w:val="000001"/>
                            <w:sz w:val="42"/>
                            <w:szCs w:val="42"/>
                          </w:rPr>
                        </w:pPr>
                      </w:p>
                    </w:tc>
                  </w:tr>
                  <w:tr w:rsidR="00A77776" w14:paraId="73FC5420" w14:textId="77777777" w:rsidTr="00A77776">
                    <w:trPr>
                      <w:trHeight w:val="324"/>
                      <w:tblCellSpacing w:w="0" w:type="dxa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195" w:type="dxa"/>
                          <w:right w:w="0" w:type="dxa"/>
                        </w:tcMar>
                      </w:tcPr>
                      <w:p w14:paraId="36C66423" w14:textId="77777777" w:rsidR="00A77776" w:rsidRDefault="00A77776">
                        <w:pPr>
                          <w:rPr>
                            <w:rFonts w:ascii="Verdana" w:eastAsia="Times New Roman" w:hAnsi="Verdana"/>
                            <w:b/>
                            <w:bCs/>
                            <w:color w:val="000001"/>
                            <w:sz w:val="42"/>
                            <w:szCs w:val="42"/>
                          </w:rPr>
                        </w:pPr>
                      </w:p>
                    </w:tc>
                  </w:tr>
                  <w:tr w:rsidR="00FD2540" w14:paraId="5C68A0E4" w14:textId="77777777" w:rsidTr="00A77776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14:paraId="0458C420" w14:textId="77777777" w:rsidR="00FD2540" w:rsidRDefault="00FD254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4F13D8B" w14:textId="77777777" w:rsidR="00FD2540" w:rsidRDefault="00FD2540"/>
              </w:tc>
            </w:tr>
          </w:tbl>
          <w:p w14:paraId="2522E9D6" w14:textId="77777777" w:rsidR="00FD2540" w:rsidRDefault="00FD2540"/>
        </w:tc>
      </w:tr>
    </w:tbl>
    <w:p w14:paraId="306F487B" w14:textId="63A5896E" w:rsidR="00FD48DA" w:rsidRPr="00A77776" w:rsidRDefault="00FD2540">
      <w:pPr>
        <w:rPr>
          <w:rFonts w:ascii="Verdana" w:hAnsi="Verdana"/>
        </w:rPr>
      </w:pPr>
      <w:r w:rsidRPr="00A77776">
        <w:rPr>
          <w:rFonts w:ascii="Verdana" w:hAnsi="Verdana"/>
        </w:rPr>
        <w:t>Geachte collega,</w:t>
      </w:r>
    </w:p>
    <w:p w14:paraId="6096321A" w14:textId="7D0CF3EC" w:rsidR="00FD2540" w:rsidRPr="00A77776" w:rsidRDefault="00FD2540">
      <w:pPr>
        <w:rPr>
          <w:rFonts w:ascii="Verdana" w:hAnsi="Verdana"/>
        </w:rPr>
      </w:pPr>
    </w:p>
    <w:p w14:paraId="74F694D3" w14:textId="7F38435E" w:rsidR="00FD2540" w:rsidRPr="00A77776" w:rsidRDefault="005A3E66">
      <w:pPr>
        <w:rPr>
          <w:rFonts w:ascii="Verdana" w:hAnsi="Verdana"/>
        </w:rPr>
      </w:pPr>
      <w:r w:rsidRPr="00A77776">
        <w:rPr>
          <w:rFonts w:ascii="Verdana" w:hAnsi="Verdana"/>
        </w:rPr>
        <w:t xml:space="preserve">Ruim </w:t>
      </w:r>
      <w:r w:rsidR="00FD2540" w:rsidRPr="00A77776">
        <w:rPr>
          <w:rFonts w:ascii="Verdana" w:hAnsi="Verdana"/>
        </w:rPr>
        <w:t>15 jaar geleden startte de opleiding Technische geneeskunde aan de Universiteit Twente</w:t>
      </w:r>
      <w:r w:rsidR="000232BE" w:rsidRPr="00A77776">
        <w:rPr>
          <w:rFonts w:ascii="Verdana" w:hAnsi="Verdana"/>
        </w:rPr>
        <w:t xml:space="preserve">. </w:t>
      </w:r>
      <w:r w:rsidR="00A10401">
        <w:rPr>
          <w:rFonts w:ascii="Verdana" w:hAnsi="Verdana"/>
        </w:rPr>
        <w:t>Dit “jonge” specialisme is inmiddels breed uitgewaaierd.</w:t>
      </w:r>
      <w:r w:rsidR="00A10401" w:rsidRPr="00A10401">
        <w:rPr>
          <w:rFonts w:ascii="Verdana" w:hAnsi="Verdana"/>
        </w:rPr>
        <w:t xml:space="preserve"> </w:t>
      </w:r>
      <w:r w:rsidR="00A10401" w:rsidRPr="00A77776">
        <w:rPr>
          <w:rFonts w:ascii="Verdana" w:hAnsi="Verdana"/>
        </w:rPr>
        <w:t>Er  zijn technisch geneeskundigen werkzaam in diverse medische specialismen zowel in het ziekenhuis als in het verpleeghuis.</w:t>
      </w:r>
    </w:p>
    <w:p w14:paraId="4D92800C" w14:textId="5DBC5131" w:rsidR="002200CA" w:rsidRPr="00A77776" w:rsidRDefault="002200CA" w:rsidP="002200CA">
      <w:pPr>
        <w:rPr>
          <w:rFonts w:ascii="Verdana" w:hAnsi="Verdana" w:cs="Calibri"/>
          <w:color w:val="000000"/>
        </w:rPr>
      </w:pPr>
      <w:r w:rsidRPr="00A77776">
        <w:rPr>
          <w:rFonts w:ascii="Verdana" w:hAnsi="Verdana" w:cs="Calibri"/>
          <w:color w:val="000000"/>
        </w:rPr>
        <w:t>De technisch geneeskundige wordt opgeleid in de context van een toenemende zorgvraag door demografische factoren</w:t>
      </w:r>
      <w:r w:rsidR="00A10401">
        <w:rPr>
          <w:rFonts w:ascii="Verdana" w:hAnsi="Verdana" w:cs="Calibri"/>
          <w:color w:val="000000"/>
        </w:rPr>
        <w:t xml:space="preserve"> waardoor e</w:t>
      </w:r>
      <w:r w:rsidRPr="00A77776">
        <w:rPr>
          <w:rFonts w:ascii="Verdana" w:hAnsi="Verdana" w:cs="Calibri"/>
          <w:color w:val="000000"/>
        </w:rPr>
        <w:t>r steeds minder zorgverleners</w:t>
      </w:r>
      <w:r w:rsidR="00A10401">
        <w:rPr>
          <w:rFonts w:ascii="Verdana" w:hAnsi="Verdana" w:cs="Calibri"/>
          <w:color w:val="000000"/>
        </w:rPr>
        <w:t xml:space="preserve"> beschikbaar zullen zijn</w:t>
      </w:r>
      <w:r w:rsidRPr="00A77776">
        <w:rPr>
          <w:rFonts w:ascii="Verdana" w:hAnsi="Verdana" w:cs="Calibri"/>
          <w:color w:val="000000"/>
        </w:rPr>
        <w:t xml:space="preserve">. </w:t>
      </w:r>
    </w:p>
    <w:p w14:paraId="30064211" w14:textId="1382CFF0" w:rsidR="002E222D" w:rsidRPr="00A77776" w:rsidRDefault="002E222D" w:rsidP="002E222D">
      <w:pPr>
        <w:rPr>
          <w:rFonts w:ascii="Verdana" w:hAnsi="Verdana"/>
        </w:rPr>
      </w:pPr>
      <w:r w:rsidRPr="00A77776">
        <w:rPr>
          <w:rFonts w:ascii="Verdana" w:hAnsi="Verdana" w:cs="Calibri"/>
          <w:color w:val="000000"/>
        </w:rPr>
        <w:t xml:space="preserve">Vaak wordt technologische vooruitgang genoemd als oplossing voor </w:t>
      </w:r>
      <w:r w:rsidR="00CE2F82">
        <w:rPr>
          <w:rFonts w:ascii="Verdana" w:hAnsi="Verdana" w:cs="Calibri"/>
          <w:color w:val="000000"/>
        </w:rPr>
        <w:t xml:space="preserve">ook dit </w:t>
      </w:r>
      <w:r w:rsidRPr="00A77776">
        <w:rPr>
          <w:rFonts w:ascii="Verdana" w:hAnsi="Verdana" w:cs="Calibri"/>
          <w:color w:val="000000"/>
        </w:rPr>
        <w:t>maatschappelijke proble</w:t>
      </w:r>
      <w:r w:rsidR="00CE2F82">
        <w:rPr>
          <w:rFonts w:ascii="Verdana" w:hAnsi="Verdana" w:cs="Calibri"/>
          <w:color w:val="000000"/>
        </w:rPr>
        <w:t>em</w:t>
      </w:r>
      <w:r w:rsidR="00A10401">
        <w:rPr>
          <w:rFonts w:ascii="Verdana" w:hAnsi="Verdana" w:cs="Calibri"/>
          <w:color w:val="000000"/>
        </w:rPr>
        <w:t xml:space="preserve"> waarbij z</w:t>
      </w:r>
      <w:r w:rsidRPr="00A77776">
        <w:rPr>
          <w:rFonts w:ascii="Verdana" w:eastAsia="Times New Roman" w:hAnsi="Verdana" w:cs="Calibri"/>
        </w:rPr>
        <w:t xml:space="preserve">orgtechnologie beschouwd in de bredere context van de gezondheidszorg,  dus inclusief het behandeldomein, verrassende ontdekkingen </w:t>
      </w:r>
      <w:r w:rsidR="00A10401">
        <w:rPr>
          <w:rFonts w:ascii="Verdana" w:eastAsia="Times New Roman" w:hAnsi="Verdana" w:cs="Calibri"/>
        </w:rPr>
        <w:t xml:space="preserve">kan </w:t>
      </w:r>
      <w:r w:rsidRPr="00A77776">
        <w:rPr>
          <w:rFonts w:ascii="Verdana" w:eastAsia="Times New Roman" w:hAnsi="Verdana" w:cs="Calibri"/>
        </w:rPr>
        <w:t xml:space="preserve">opleveren. </w:t>
      </w:r>
      <w:r w:rsidR="00A10401">
        <w:rPr>
          <w:rFonts w:ascii="Verdana" w:eastAsia="Times New Roman" w:hAnsi="Verdana" w:cs="Calibri"/>
        </w:rPr>
        <w:t>Laat u vanavond dus verrassen.</w:t>
      </w:r>
    </w:p>
    <w:p w14:paraId="11AC06E2" w14:textId="31DE7698" w:rsidR="005A3E66" w:rsidRPr="00A77776" w:rsidRDefault="005A3E66">
      <w:pPr>
        <w:rPr>
          <w:rFonts w:ascii="Verdana" w:hAnsi="Verdana"/>
        </w:rPr>
      </w:pPr>
      <w:r w:rsidRPr="00A77776">
        <w:rPr>
          <w:rFonts w:ascii="Verdana" w:hAnsi="Verdana"/>
        </w:rPr>
        <w:t xml:space="preserve">Toepassingen </w:t>
      </w:r>
      <w:r w:rsidR="002E222D" w:rsidRPr="00A77776">
        <w:rPr>
          <w:rFonts w:ascii="Verdana" w:hAnsi="Verdana"/>
        </w:rPr>
        <w:t xml:space="preserve">van 3D technologie </w:t>
      </w:r>
      <w:r w:rsidRPr="00A77776">
        <w:rPr>
          <w:rFonts w:ascii="Verdana" w:hAnsi="Verdana"/>
        </w:rPr>
        <w:t xml:space="preserve">breiden steeds verder uit, van anatomische 3D-prints tot virtuele operatieplanningen en van opereren met patiënt specifieke 3D-geprinte operatiemallen tot het 3D-printen van hand- en </w:t>
      </w:r>
      <w:proofErr w:type="spellStart"/>
      <w:r w:rsidRPr="00A77776">
        <w:rPr>
          <w:rFonts w:ascii="Verdana" w:hAnsi="Verdana"/>
        </w:rPr>
        <w:t>polsbraces</w:t>
      </w:r>
      <w:proofErr w:type="spellEnd"/>
      <w:r w:rsidRPr="00A77776">
        <w:rPr>
          <w:rFonts w:ascii="Verdana" w:hAnsi="Verdana"/>
        </w:rPr>
        <w:t>.</w:t>
      </w:r>
    </w:p>
    <w:p w14:paraId="3DE466CE" w14:textId="505455D7" w:rsidR="002E222D" w:rsidRPr="00A77776" w:rsidRDefault="002E222D">
      <w:pPr>
        <w:rPr>
          <w:rFonts w:ascii="Verdana" w:hAnsi="Verdana"/>
        </w:rPr>
      </w:pPr>
      <w:r w:rsidRPr="00A77776">
        <w:rPr>
          <w:rFonts w:ascii="Verdana" w:hAnsi="Verdana"/>
        </w:rPr>
        <w:t>Sensoren verbeteren de diabetes zorg.</w:t>
      </w:r>
    </w:p>
    <w:p w14:paraId="2746DBA4" w14:textId="4373BE83" w:rsidR="0087629B" w:rsidRPr="00A77776" w:rsidRDefault="002200CA">
      <w:pPr>
        <w:rPr>
          <w:rFonts w:ascii="Verdana" w:hAnsi="Verdana"/>
        </w:rPr>
      </w:pPr>
      <w:r w:rsidRPr="00A77776">
        <w:rPr>
          <w:rFonts w:ascii="Verdana" w:eastAsia="Times New Roman" w:hAnsi="Verdana" w:cs="Calibri"/>
        </w:rPr>
        <w:t>Hoe kan de visie van een behandelvakgroep de inzet van technologie remmen of juist versnellen?</w:t>
      </w:r>
    </w:p>
    <w:p w14:paraId="1C6259A5" w14:textId="77777777" w:rsidR="0087629B" w:rsidRPr="00A77776" w:rsidRDefault="0087629B">
      <w:pPr>
        <w:rPr>
          <w:rFonts w:ascii="Verdana" w:hAnsi="Verdana"/>
        </w:rPr>
      </w:pPr>
    </w:p>
    <w:p w14:paraId="5D13CE6E" w14:textId="3775D4BC" w:rsidR="000232BE" w:rsidRPr="00A77776" w:rsidRDefault="000232BE">
      <w:pPr>
        <w:rPr>
          <w:rFonts w:ascii="Verdana" w:hAnsi="Verdana"/>
        </w:rPr>
      </w:pPr>
      <w:r w:rsidRPr="00A77776">
        <w:rPr>
          <w:rFonts w:ascii="Verdana" w:hAnsi="Verdana"/>
        </w:rPr>
        <w:t>Wij nodigen u uit in het gebouw van de technisch geneeskundigen</w:t>
      </w:r>
      <w:r w:rsidR="002E222D" w:rsidRPr="00A77776">
        <w:rPr>
          <w:rFonts w:ascii="Verdana" w:hAnsi="Verdana"/>
        </w:rPr>
        <w:t xml:space="preserve">: Technical </w:t>
      </w:r>
      <w:proofErr w:type="spellStart"/>
      <w:r w:rsidR="002E222D" w:rsidRPr="00A77776">
        <w:rPr>
          <w:rFonts w:ascii="Verdana" w:hAnsi="Verdana"/>
        </w:rPr>
        <w:t>Medical</w:t>
      </w:r>
      <w:proofErr w:type="spellEnd"/>
      <w:r w:rsidR="002E222D" w:rsidRPr="00A77776">
        <w:rPr>
          <w:rFonts w:ascii="Verdana" w:hAnsi="Verdana"/>
        </w:rPr>
        <w:t xml:space="preserve"> Centre (</w:t>
      </w:r>
      <w:proofErr w:type="spellStart"/>
      <w:r w:rsidR="002E222D" w:rsidRPr="00A77776">
        <w:rPr>
          <w:rFonts w:ascii="Verdana" w:hAnsi="Verdana"/>
        </w:rPr>
        <w:t>Technohal</w:t>
      </w:r>
      <w:proofErr w:type="spellEnd"/>
      <w:r w:rsidR="002E222D" w:rsidRPr="00A77776">
        <w:rPr>
          <w:rFonts w:ascii="Verdana" w:hAnsi="Verdana"/>
        </w:rPr>
        <w:t>) , Universiteit van Twente  Hallenweg 5,  7522 NH Enschede</w:t>
      </w:r>
      <w:r w:rsidR="00A77776">
        <w:rPr>
          <w:rFonts w:ascii="Verdana" w:hAnsi="Verdana"/>
        </w:rPr>
        <w:t xml:space="preserve"> en </w:t>
      </w:r>
      <w:r w:rsidRPr="00A77776">
        <w:rPr>
          <w:rFonts w:ascii="Verdana" w:hAnsi="Verdana"/>
        </w:rPr>
        <w:t>hopen velen van u weer te ontmoeten.</w:t>
      </w:r>
    </w:p>
    <w:p w14:paraId="4C02DE81" w14:textId="251ECD83" w:rsidR="000232BE" w:rsidRPr="00A77776" w:rsidRDefault="000232BE">
      <w:pPr>
        <w:rPr>
          <w:rFonts w:ascii="Verdana" w:hAnsi="Verdana"/>
        </w:rPr>
      </w:pPr>
    </w:p>
    <w:p w14:paraId="29BEDB7B" w14:textId="747DC86A" w:rsidR="000232BE" w:rsidRPr="00A77776" w:rsidRDefault="000232BE">
      <w:pPr>
        <w:rPr>
          <w:rFonts w:ascii="Verdana" w:hAnsi="Verdana"/>
        </w:rPr>
      </w:pPr>
      <w:r w:rsidRPr="00A77776">
        <w:rPr>
          <w:rFonts w:ascii="Verdana" w:hAnsi="Verdana"/>
        </w:rPr>
        <w:t xml:space="preserve">Namens het bestuur </w:t>
      </w:r>
    </w:p>
    <w:p w14:paraId="53F469F0" w14:textId="643962FB" w:rsidR="000232BE" w:rsidRPr="00A77776" w:rsidRDefault="000232BE">
      <w:pPr>
        <w:rPr>
          <w:rFonts w:ascii="Verdana" w:hAnsi="Verdana"/>
        </w:rPr>
      </w:pPr>
      <w:r w:rsidRPr="00A77776">
        <w:rPr>
          <w:rFonts w:ascii="Verdana" w:hAnsi="Verdana"/>
        </w:rPr>
        <w:t xml:space="preserve">Marianne J. Abbink-de Roos, specialist ouderengeneeskunde </w:t>
      </w:r>
      <w:proofErr w:type="spellStart"/>
      <w:r w:rsidRPr="00A77776">
        <w:rPr>
          <w:rFonts w:ascii="Verdana" w:hAnsi="Verdana"/>
        </w:rPr>
        <w:t>n.p</w:t>
      </w:r>
      <w:proofErr w:type="spellEnd"/>
      <w:r w:rsidRPr="00A77776">
        <w:rPr>
          <w:rFonts w:ascii="Verdana" w:hAnsi="Verdana"/>
        </w:rPr>
        <w:t>.</w:t>
      </w:r>
    </w:p>
    <w:p w14:paraId="08971440" w14:textId="401EFC34" w:rsidR="000232BE" w:rsidRPr="00A77776" w:rsidRDefault="000232BE">
      <w:pPr>
        <w:rPr>
          <w:rFonts w:ascii="Verdana" w:hAnsi="Verdana"/>
        </w:rPr>
      </w:pPr>
      <w:r w:rsidRPr="00A77776">
        <w:rPr>
          <w:rFonts w:ascii="Verdana" w:hAnsi="Verdana"/>
        </w:rPr>
        <w:t>Secretaris KNMG district Twente</w:t>
      </w:r>
    </w:p>
    <w:p w14:paraId="7FBE39B8" w14:textId="3FB93816" w:rsidR="000232BE" w:rsidRPr="00A77776" w:rsidRDefault="000232BE">
      <w:pPr>
        <w:rPr>
          <w:rFonts w:ascii="Verdana" w:hAnsi="Verdana"/>
        </w:rPr>
      </w:pPr>
    </w:p>
    <w:p w14:paraId="02F1A711" w14:textId="77777777" w:rsidR="00A77776" w:rsidRDefault="00A77776" w:rsidP="000232BE">
      <w:pPr>
        <w:spacing w:after="240"/>
        <w:rPr>
          <w:rStyle w:val="Zwaar"/>
          <w:rFonts w:ascii="Verdana" w:eastAsia="Times New Roman" w:hAnsi="Verdana"/>
          <w:color w:val="00B4BC"/>
          <w:sz w:val="36"/>
          <w:szCs w:val="36"/>
        </w:rPr>
      </w:pPr>
    </w:p>
    <w:p w14:paraId="066C7F30" w14:textId="77777777" w:rsidR="00A77776" w:rsidRDefault="00A77776" w:rsidP="000232BE">
      <w:pPr>
        <w:spacing w:after="240"/>
        <w:rPr>
          <w:rStyle w:val="Zwaar"/>
          <w:rFonts w:ascii="Verdana" w:eastAsia="Times New Roman" w:hAnsi="Verdana"/>
          <w:color w:val="00B4BC"/>
          <w:sz w:val="36"/>
          <w:szCs w:val="36"/>
        </w:rPr>
      </w:pPr>
    </w:p>
    <w:p w14:paraId="4B5F2FC1" w14:textId="77777777" w:rsidR="00A77776" w:rsidRDefault="00A77776" w:rsidP="000232BE">
      <w:pPr>
        <w:spacing w:after="240"/>
        <w:rPr>
          <w:rStyle w:val="Zwaar"/>
          <w:rFonts w:ascii="Verdana" w:eastAsia="Times New Roman" w:hAnsi="Verdana"/>
          <w:color w:val="00B4BC"/>
          <w:sz w:val="36"/>
          <w:szCs w:val="36"/>
        </w:rPr>
      </w:pPr>
    </w:p>
    <w:p w14:paraId="34015C29" w14:textId="77777777" w:rsidR="00A77776" w:rsidRDefault="00A77776" w:rsidP="000232BE">
      <w:pPr>
        <w:spacing w:after="240"/>
        <w:rPr>
          <w:rStyle w:val="Zwaar"/>
          <w:rFonts w:ascii="Verdana" w:eastAsia="Times New Roman" w:hAnsi="Verdana"/>
          <w:color w:val="00B4BC"/>
          <w:sz w:val="36"/>
          <w:szCs w:val="36"/>
        </w:rPr>
      </w:pPr>
    </w:p>
    <w:p w14:paraId="4166BA9B" w14:textId="77777777" w:rsidR="00A77776" w:rsidRDefault="00A77776" w:rsidP="000232BE">
      <w:pPr>
        <w:spacing w:after="240"/>
        <w:rPr>
          <w:rStyle w:val="Zwaar"/>
          <w:rFonts w:ascii="Verdana" w:eastAsia="Times New Roman" w:hAnsi="Verdana"/>
          <w:color w:val="00B4BC"/>
          <w:sz w:val="36"/>
          <w:szCs w:val="36"/>
        </w:rPr>
      </w:pPr>
    </w:p>
    <w:p w14:paraId="4FB5EE4B" w14:textId="3E6EF2D5" w:rsidR="000232BE" w:rsidRPr="00A77776" w:rsidRDefault="000232BE" w:rsidP="000232BE">
      <w:pPr>
        <w:spacing w:after="240"/>
        <w:rPr>
          <w:rFonts w:ascii="Verdana" w:eastAsia="Times New Roman" w:hAnsi="Verdana"/>
          <w:color w:val="000001"/>
          <w:sz w:val="18"/>
          <w:szCs w:val="18"/>
        </w:rPr>
      </w:pPr>
      <w:r w:rsidRPr="00A77776">
        <w:rPr>
          <w:rStyle w:val="Zwaar"/>
          <w:rFonts w:ascii="Verdana" w:eastAsia="Times New Roman" w:hAnsi="Verdana"/>
          <w:color w:val="00B4BC"/>
          <w:sz w:val="36"/>
          <w:szCs w:val="36"/>
        </w:rPr>
        <w:t>Programma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925"/>
        <w:gridCol w:w="66"/>
        <w:gridCol w:w="81"/>
      </w:tblGrid>
      <w:tr w:rsidR="008B606C" w:rsidRPr="00A77776" w14:paraId="3EF68BDF" w14:textId="77777777" w:rsidTr="008B60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A3950" w14:textId="51D88E64" w:rsidR="00D51247" w:rsidRPr="00A77776" w:rsidRDefault="00D51247" w:rsidP="00D51247">
            <w:pPr>
              <w:rPr>
                <w:rFonts w:ascii="Verdana" w:hAnsi="Verdana" w:cs="Calibri"/>
              </w:rPr>
            </w:pPr>
            <w:r w:rsidRPr="00A77776">
              <w:rPr>
                <w:rFonts w:ascii="Verdana" w:hAnsi="Verdana" w:cs="Calibri"/>
                <w:i/>
                <w:iCs/>
                <w:color w:val="000000"/>
              </w:rPr>
              <w:t xml:space="preserve">18:30 – 19:00 uur </w:t>
            </w:r>
            <w:r w:rsidRPr="00A77776">
              <w:rPr>
                <w:rFonts w:ascii="Verdana" w:hAnsi="Verdana" w:cs="Calibri"/>
                <w:color w:val="000000"/>
              </w:rPr>
              <w:t>Ontvangst en maaltijd</w:t>
            </w:r>
          </w:p>
          <w:p w14:paraId="3FD56A56" w14:textId="77777777" w:rsidR="00D51247" w:rsidRPr="00A77776" w:rsidRDefault="00D51247" w:rsidP="00D51247">
            <w:pPr>
              <w:rPr>
                <w:rFonts w:ascii="Verdana" w:hAnsi="Verdana" w:cs="Calibri"/>
              </w:rPr>
            </w:pPr>
            <w:r w:rsidRPr="00A77776">
              <w:rPr>
                <w:rFonts w:ascii="Verdana" w:hAnsi="Verdana" w:cs="Calibri"/>
                <w:i/>
                <w:iCs/>
                <w:color w:val="000000"/>
              </w:rPr>
              <w:t> </w:t>
            </w:r>
          </w:p>
          <w:p w14:paraId="795D2886" w14:textId="01DBE3D3" w:rsidR="00D51247" w:rsidRPr="00A77776" w:rsidRDefault="00D51247" w:rsidP="00D51247">
            <w:pPr>
              <w:rPr>
                <w:rFonts w:ascii="Verdana" w:hAnsi="Verdana" w:cs="Calibri"/>
                <w:color w:val="000000"/>
              </w:rPr>
            </w:pPr>
            <w:r w:rsidRPr="00A77776">
              <w:rPr>
                <w:rFonts w:ascii="Verdana" w:hAnsi="Verdana" w:cs="Calibri"/>
                <w:i/>
                <w:iCs/>
                <w:color w:val="000000"/>
              </w:rPr>
              <w:t>19:00 – 19:</w:t>
            </w:r>
            <w:r w:rsidR="00515933" w:rsidRPr="00A77776">
              <w:rPr>
                <w:rFonts w:ascii="Verdana" w:hAnsi="Verdana" w:cs="Calibri"/>
                <w:i/>
                <w:iCs/>
                <w:color w:val="000000"/>
              </w:rPr>
              <w:t>45</w:t>
            </w:r>
            <w:r w:rsidRPr="00A77776">
              <w:rPr>
                <w:rFonts w:ascii="Verdana" w:hAnsi="Verdana" w:cs="Calibri"/>
                <w:i/>
                <w:iCs/>
                <w:color w:val="000000"/>
              </w:rPr>
              <w:t xml:space="preserve"> uur</w:t>
            </w:r>
            <w:r w:rsidR="00197F81" w:rsidRPr="00A77776">
              <w:rPr>
                <w:rFonts w:ascii="Verdana" w:hAnsi="Verdana" w:cs="Calibri"/>
                <w:i/>
                <w:iCs/>
                <w:color w:val="000000"/>
              </w:rPr>
              <w:t>:</w:t>
            </w:r>
            <w:r w:rsidRPr="00A77776">
              <w:rPr>
                <w:rFonts w:ascii="Verdana" w:hAnsi="Verdana" w:cs="Calibri"/>
                <w:i/>
                <w:iCs/>
                <w:color w:val="000000"/>
              </w:rPr>
              <w:t xml:space="preserve"> </w:t>
            </w:r>
            <w:r w:rsidRPr="00A77776">
              <w:rPr>
                <w:rFonts w:ascii="Verdana" w:hAnsi="Verdana" w:cs="Calibri"/>
                <w:color w:val="000000"/>
              </w:rPr>
              <w:t xml:space="preserve">De ontwikkeling van de </w:t>
            </w:r>
            <w:r w:rsidR="0087629B" w:rsidRPr="00A77776">
              <w:rPr>
                <w:rFonts w:ascii="Verdana" w:hAnsi="Verdana" w:cs="Calibri"/>
                <w:color w:val="000000"/>
              </w:rPr>
              <w:t>t</w:t>
            </w:r>
            <w:r w:rsidRPr="00A77776">
              <w:rPr>
                <w:rFonts w:ascii="Verdana" w:hAnsi="Verdana" w:cs="Calibri"/>
                <w:color w:val="000000"/>
              </w:rPr>
              <w:t>echnische geneeskunde in het medisch landschap</w:t>
            </w:r>
          </w:p>
          <w:p w14:paraId="237032A1" w14:textId="77777777" w:rsidR="00D51247" w:rsidRPr="00A77776" w:rsidRDefault="00D51247" w:rsidP="00D51247">
            <w:pPr>
              <w:rPr>
                <w:rFonts w:ascii="Verdana" w:hAnsi="Verdana" w:cs="Calibri"/>
                <w:i/>
                <w:iCs/>
              </w:rPr>
            </w:pPr>
            <w:proofErr w:type="spellStart"/>
            <w:r w:rsidRPr="00A77776">
              <w:rPr>
                <w:rFonts w:ascii="Verdana" w:hAnsi="Verdana" w:cs="Calibri"/>
                <w:i/>
                <w:iCs/>
              </w:rPr>
              <w:t>Dr</w:t>
            </w:r>
            <w:proofErr w:type="spellEnd"/>
            <w:r w:rsidRPr="00A77776">
              <w:rPr>
                <w:rFonts w:ascii="Verdana" w:hAnsi="Verdana" w:cs="Calibri"/>
                <w:i/>
                <w:iCs/>
              </w:rPr>
              <w:t xml:space="preserve"> Jouke </w:t>
            </w:r>
            <w:proofErr w:type="spellStart"/>
            <w:r w:rsidRPr="00A77776">
              <w:rPr>
                <w:rFonts w:ascii="Verdana" w:hAnsi="Verdana" w:cs="Calibri"/>
                <w:i/>
                <w:iCs/>
              </w:rPr>
              <w:t>Tamsma</w:t>
            </w:r>
            <w:proofErr w:type="spellEnd"/>
            <w:r w:rsidRPr="00A77776">
              <w:rPr>
                <w:rFonts w:ascii="Verdana" w:hAnsi="Verdana" w:cs="Calibri"/>
                <w:i/>
                <w:iCs/>
              </w:rPr>
              <w:t xml:space="preserve">, internist LUMC en Medisch Directeur </w:t>
            </w:r>
            <w:proofErr w:type="spellStart"/>
            <w:r w:rsidRPr="00A77776">
              <w:rPr>
                <w:rFonts w:ascii="Verdana" w:hAnsi="Verdana" w:cs="Calibri"/>
                <w:i/>
                <w:iCs/>
              </w:rPr>
              <w:t>TechMed</w:t>
            </w:r>
            <w:proofErr w:type="spellEnd"/>
            <w:r w:rsidRPr="00A77776">
              <w:rPr>
                <w:rFonts w:ascii="Verdana" w:hAnsi="Verdana" w:cs="Calibri"/>
                <w:i/>
                <w:iCs/>
              </w:rPr>
              <w:t xml:space="preserve"> Centre </w:t>
            </w:r>
            <w:proofErr w:type="spellStart"/>
            <w:r w:rsidRPr="00A77776">
              <w:rPr>
                <w:rFonts w:ascii="Verdana" w:hAnsi="Verdana" w:cs="Calibri"/>
                <w:i/>
                <w:iCs/>
              </w:rPr>
              <w:t>UTwente</w:t>
            </w:r>
            <w:proofErr w:type="spellEnd"/>
          </w:p>
          <w:p w14:paraId="05E8A13B" w14:textId="412CED0F" w:rsidR="00D51247" w:rsidRPr="00A77776" w:rsidRDefault="00D51247" w:rsidP="00D51247">
            <w:pPr>
              <w:rPr>
                <w:rFonts w:ascii="Verdana" w:hAnsi="Verdana" w:cs="Calibri"/>
              </w:rPr>
            </w:pPr>
          </w:p>
          <w:p w14:paraId="7F64732D" w14:textId="2B664C09" w:rsidR="00D51247" w:rsidRPr="00A77776" w:rsidRDefault="00D51247" w:rsidP="00197F81">
            <w:pPr>
              <w:jc w:val="both"/>
              <w:rPr>
                <w:rFonts w:ascii="Verdana" w:hAnsi="Verdana"/>
              </w:rPr>
            </w:pPr>
            <w:r w:rsidRPr="00A77776">
              <w:rPr>
                <w:rFonts w:ascii="Verdana" w:hAnsi="Verdana" w:cs="Calibri"/>
                <w:i/>
                <w:iCs/>
                <w:color w:val="000000"/>
              </w:rPr>
              <w:t xml:space="preserve">19:30 – 20:00 uur </w:t>
            </w:r>
            <w:r w:rsidR="00197F81" w:rsidRPr="00A77776">
              <w:rPr>
                <w:rFonts w:ascii="Verdana" w:hAnsi="Verdana"/>
              </w:rPr>
              <w:t>: Innovatieve 3D technologie: meerwaarde voor patiënt en arts</w:t>
            </w:r>
          </w:p>
          <w:p w14:paraId="79D38431" w14:textId="3E7879E3" w:rsidR="00197F81" w:rsidRPr="00A77776" w:rsidRDefault="00197F81" w:rsidP="005A3E66">
            <w:pPr>
              <w:rPr>
                <w:rFonts w:ascii="Verdana" w:hAnsi="Verdana" w:cs="Calibri"/>
                <w:i/>
                <w:iCs/>
                <w:color w:val="000000"/>
              </w:rPr>
            </w:pPr>
            <w:proofErr w:type="spellStart"/>
            <w:r w:rsidRPr="00A77776">
              <w:rPr>
                <w:rFonts w:ascii="Verdana" w:hAnsi="Verdana" w:cs="Calibri"/>
                <w:i/>
                <w:iCs/>
                <w:color w:val="000000"/>
              </w:rPr>
              <w:t>Dr</w:t>
            </w:r>
            <w:proofErr w:type="spellEnd"/>
            <w:r w:rsidRPr="00A77776">
              <w:rPr>
                <w:rFonts w:ascii="Verdana" w:hAnsi="Verdana" w:cs="Calibri"/>
                <w:i/>
                <w:iCs/>
                <w:color w:val="000000"/>
              </w:rPr>
              <w:t xml:space="preserve"> M.(Maaike) A. </w:t>
            </w:r>
            <w:proofErr w:type="spellStart"/>
            <w:r w:rsidRPr="00A77776">
              <w:rPr>
                <w:rFonts w:ascii="Verdana" w:hAnsi="Verdana" w:cs="Calibri"/>
                <w:i/>
                <w:iCs/>
                <w:color w:val="000000"/>
              </w:rPr>
              <w:t>Koenrades</w:t>
            </w:r>
            <w:proofErr w:type="spellEnd"/>
            <w:r w:rsidRPr="00A77776">
              <w:rPr>
                <w:rFonts w:ascii="Verdana" w:hAnsi="Verdana" w:cs="Calibri"/>
                <w:i/>
                <w:iCs/>
                <w:color w:val="000000"/>
              </w:rPr>
              <w:t>, technisch geneeskundige 3D lab Medisch Spectrum Twente</w:t>
            </w:r>
          </w:p>
          <w:p w14:paraId="2EE8DD0C" w14:textId="77777777" w:rsidR="002E222D" w:rsidRPr="00A77776" w:rsidRDefault="002E222D" w:rsidP="005A3E66">
            <w:pPr>
              <w:rPr>
                <w:rFonts w:ascii="Verdana" w:hAnsi="Verdana" w:cs="Calibri"/>
                <w:i/>
                <w:iCs/>
                <w:color w:val="000000"/>
              </w:rPr>
            </w:pPr>
          </w:p>
          <w:p w14:paraId="421F71AA" w14:textId="027C8E1C" w:rsidR="00D51247" w:rsidRPr="00A77776" w:rsidRDefault="00D51247" w:rsidP="00D51247">
            <w:pPr>
              <w:rPr>
                <w:rFonts w:ascii="Verdana" w:hAnsi="Verdana" w:cs="Calibri"/>
              </w:rPr>
            </w:pPr>
            <w:r w:rsidRPr="00A77776">
              <w:rPr>
                <w:rFonts w:ascii="Verdana" w:hAnsi="Verdana" w:cs="Calibri"/>
                <w:i/>
                <w:iCs/>
                <w:color w:val="000000"/>
              </w:rPr>
              <w:t>20:00 – 20:30 uur Pauze</w:t>
            </w:r>
          </w:p>
          <w:p w14:paraId="4B586CCF" w14:textId="77777777" w:rsidR="00D51247" w:rsidRPr="00A77776" w:rsidRDefault="00D51247" w:rsidP="00D51247">
            <w:pPr>
              <w:rPr>
                <w:rFonts w:ascii="Verdana" w:hAnsi="Verdana" w:cs="Calibri"/>
              </w:rPr>
            </w:pPr>
            <w:r w:rsidRPr="00A77776">
              <w:rPr>
                <w:rFonts w:ascii="Verdana" w:hAnsi="Verdana" w:cs="Calibri"/>
                <w:i/>
                <w:iCs/>
                <w:color w:val="000000"/>
              </w:rPr>
              <w:t> </w:t>
            </w:r>
          </w:p>
          <w:p w14:paraId="2065F104" w14:textId="13A89370" w:rsidR="00197F81" w:rsidRPr="00A77776" w:rsidRDefault="00D51247" w:rsidP="00197F81">
            <w:pPr>
              <w:rPr>
                <w:rFonts w:ascii="Verdana" w:eastAsia="Times New Roman" w:hAnsi="Verdana" w:cs="Calibri"/>
              </w:rPr>
            </w:pPr>
            <w:r w:rsidRPr="00A77776">
              <w:rPr>
                <w:rFonts w:ascii="Verdana" w:hAnsi="Verdana" w:cs="Calibri"/>
                <w:i/>
                <w:iCs/>
                <w:color w:val="000000"/>
              </w:rPr>
              <w:t xml:space="preserve">20:30 – 21:00 </w:t>
            </w:r>
            <w:r w:rsidR="00197F81" w:rsidRPr="00A77776">
              <w:rPr>
                <w:rFonts w:ascii="Verdana" w:hAnsi="Verdana" w:cs="Calibri"/>
                <w:i/>
                <w:iCs/>
                <w:color w:val="000000"/>
              </w:rPr>
              <w:t>:</w:t>
            </w:r>
            <w:r w:rsidR="00197F81" w:rsidRPr="00A77776">
              <w:rPr>
                <w:rFonts w:ascii="Verdana" w:eastAsia="Times New Roman" w:hAnsi="Verdana" w:cs="Calibri"/>
              </w:rPr>
              <w:t xml:space="preserve"> Behandeling en zorgtechnologie</w:t>
            </w:r>
            <w:r w:rsidR="002200CA" w:rsidRPr="00A77776">
              <w:rPr>
                <w:rFonts w:ascii="Verdana" w:eastAsia="Times New Roman" w:hAnsi="Verdana" w:cs="Calibri"/>
              </w:rPr>
              <w:t xml:space="preserve"> v</w:t>
            </w:r>
            <w:r w:rsidR="00197F81" w:rsidRPr="00A77776">
              <w:rPr>
                <w:rFonts w:ascii="Verdana" w:eastAsia="Times New Roman" w:hAnsi="Verdana" w:cs="Calibri"/>
              </w:rPr>
              <w:t>anuit het VVT perspectief en daaromheen</w:t>
            </w:r>
          </w:p>
          <w:p w14:paraId="4B160359" w14:textId="7D181837" w:rsidR="00515933" w:rsidRPr="00A77776" w:rsidRDefault="00197F81" w:rsidP="005A3E66">
            <w:pPr>
              <w:rPr>
                <w:rFonts w:ascii="Verdana" w:hAnsi="Verdana" w:cs="Calibri"/>
                <w:i/>
                <w:iCs/>
                <w:color w:val="000000"/>
              </w:rPr>
            </w:pPr>
            <w:r w:rsidRPr="00A77776">
              <w:rPr>
                <w:rFonts w:ascii="Verdana" w:eastAsia="Times New Roman" w:hAnsi="Verdana" w:cs="Calibri"/>
                <w:i/>
                <w:iCs/>
              </w:rPr>
              <w:t xml:space="preserve">Michiel </w:t>
            </w:r>
            <w:proofErr w:type="spellStart"/>
            <w:r w:rsidRPr="00A77776">
              <w:rPr>
                <w:rFonts w:ascii="Verdana" w:eastAsia="Times New Roman" w:hAnsi="Verdana" w:cs="Calibri"/>
                <w:i/>
                <w:iCs/>
              </w:rPr>
              <w:t>Klitsie</w:t>
            </w:r>
            <w:proofErr w:type="spellEnd"/>
            <w:r w:rsidRPr="00A77776">
              <w:rPr>
                <w:rFonts w:ascii="Verdana" w:eastAsia="Times New Roman" w:hAnsi="Verdana" w:cs="Calibri"/>
                <w:i/>
                <w:iCs/>
              </w:rPr>
              <w:t xml:space="preserve"> (Technisch Geneeskundige) en Han van </w:t>
            </w:r>
            <w:proofErr w:type="spellStart"/>
            <w:r w:rsidRPr="00A77776">
              <w:rPr>
                <w:rFonts w:ascii="Verdana" w:eastAsia="Times New Roman" w:hAnsi="Verdana" w:cs="Calibri"/>
                <w:i/>
                <w:iCs/>
              </w:rPr>
              <w:t>Meerten</w:t>
            </w:r>
            <w:proofErr w:type="spellEnd"/>
            <w:r w:rsidRPr="00A77776">
              <w:rPr>
                <w:rFonts w:ascii="Verdana" w:eastAsia="Times New Roman" w:hAnsi="Verdana" w:cs="Calibri"/>
                <w:i/>
                <w:iCs/>
              </w:rPr>
              <w:t xml:space="preserve"> (Specialist Ouderengeneeskunde</w:t>
            </w:r>
          </w:p>
          <w:p w14:paraId="706AC50A" w14:textId="77777777" w:rsidR="00515933" w:rsidRPr="00A77776" w:rsidRDefault="00515933" w:rsidP="00D51247">
            <w:pPr>
              <w:rPr>
                <w:rFonts w:ascii="Verdana" w:hAnsi="Verdana" w:cs="Calibri"/>
                <w:i/>
                <w:iCs/>
                <w:color w:val="000000"/>
              </w:rPr>
            </w:pPr>
          </w:p>
          <w:p w14:paraId="40FA292E" w14:textId="29A14231" w:rsidR="0087629B" w:rsidRPr="00A77776" w:rsidRDefault="00515933" w:rsidP="00BD6DFF">
            <w:pPr>
              <w:rPr>
                <w:rFonts w:ascii="Verdana" w:hAnsi="Verdana" w:cstheme="minorHAnsi"/>
              </w:rPr>
            </w:pPr>
            <w:r w:rsidRPr="00A77776">
              <w:rPr>
                <w:rFonts w:ascii="Verdana" w:hAnsi="Verdana" w:cs="Calibri"/>
                <w:i/>
                <w:iCs/>
                <w:color w:val="000000"/>
              </w:rPr>
              <w:t>2</w:t>
            </w:r>
            <w:r w:rsidR="00D51247" w:rsidRPr="00A77776">
              <w:rPr>
                <w:rFonts w:ascii="Verdana" w:hAnsi="Verdana" w:cs="Calibri"/>
                <w:i/>
                <w:iCs/>
                <w:color w:val="000000"/>
              </w:rPr>
              <w:t xml:space="preserve">1:00 – 21:30 </w:t>
            </w:r>
            <w:r w:rsidR="00BD6DFF" w:rsidRPr="00A77776">
              <w:rPr>
                <w:rFonts w:ascii="Verdana" w:hAnsi="Verdana" w:cs="Calibri"/>
                <w:i/>
                <w:iCs/>
                <w:color w:val="000000"/>
              </w:rPr>
              <w:t>:</w:t>
            </w:r>
            <w:r w:rsidR="00BD6DFF" w:rsidRPr="00A77776">
              <w:rPr>
                <w:rFonts w:ascii="Verdana" w:hAnsi="Verdana" w:cs="Calibri"/>
                <w:color w:val="231F5A"/>
                <w:sz w:val="20"/>
                <w:szCs w:val="20"/>
              </w:rPr>
              <w:t xml:space="preserve"> </w:t>
            </w:r>
            <w:r w:rsidR="00CE2F82">
              <w:rPr>
                <w:rFonts w:ascii="Verdana" w:hAnsi="Verdana" w:cs="Calibri"/>
                <w:color w:val="231F5A"/>
                <w:sz w:val="20"/>
                <w:szCs w:val="20"/>
              </w:rPr>
              <w:t>T</w:t>
            </w:r>
            <w:r w:rsidR="00BD6DFF" w:rsidRPr="00A77776">
              <w:rPr>
                <w:rFonts w:ascii="Verdana" w:hAnsi="Verdana" w:cstheme="minorHAnsi"/>
              </w:rPr>
              <w:t>echnisch Geneeskundige binnen de interne geneeskunde: verbeterde diabeteszorg door toepassing van techniek</w:t>
            </w:r>
          </w:p>
          <w:p w14:paraId="3E10B7A4" w14:textId="3CC62846" w:rsidR="00D51247" w:rsidRPr="00A77776" w:rsidRDefault="00BD6DFF" w:rsidP="00A77776">
            <w:pPr>
              <w:pStyle w:val="Geenafstand"/>
              <w:rPr>
                <w:rFonts w:ascii="Verdana" w:hAnsi="Verdana" w:cs="Calibri"/>
                <w:i/>
                <w:iCs/>
              </w:rPr>
            </w:pPr>
            <w:r w:rsidRPr="00A77776">
              <w:rPr>
                <w:rFonts w:ascii="Verdana" w:hAnsi="Verdana"/>
                <w:i/>
                <w:iCs/>
              </w:rPr>
              <w:t xml:space="preserve">Thomas </w:t>
            </w:r>
            <w:proofErr w:type="spellStart"/>
            <w:r w:rsidRPr="00A77776">
              <w:rPr>
                <w:rFonts w:ascii="Verdana" w:hAnsi="Verdana"/>
                <w:i/>
                <w:iCs/>
              </w:rPr>
              <w:t>Urgert</w:t>
            </w:r>
            <w:proofErr w:type="spellEnd"/>
            <w:r w:rsidRPr="00A77776">
              <w:rPr>
                <w:rFonts w:ascii="Verdana" w:hAnsi="Verdana"/>
                <w:i/>
                <w:iCs/>
              </w:rPr>
              <w:t xml:space="preserve"> MSc, Technisch Geneeskundige Interne geneeskunde Ziekenhuisgroep Twente</w:t>
            </w:r>
          </w:p>
          <w:p w14:paraId="2261DBC2" w14:textId="77777777" w:rsidR="00D51247" w:rsidRPr="00A77776" w:rsidRDefault="00D51247" w:rsidP="00D51247">
            <w:pPr>
              <w:rPr>
                <w:rFonts w:ascii="Verdana" w:hAnsi="Verdana" w:cs="Calibri"/>
                <w:i/>
                <w:iCs/>
              </w:rPr>
            </w:pPr>
            <w:r w:rsidRPr="00A77776">
              <w:rPr>
                <w:rFonts w:ascii="Verdana" w:hAnsi="Verdana" w:cs="Calibri"/>
                <w:i/>
                <w:iCs/>
                <w:color w:val="000000"/>
              </w:rPr>
              <w:t> </w:t>
            </w:r>
          </w:p>
          <w:p w14:paraId="1F385867" w14:textId="77777777" w:rsidR="00D51247" w:rsidRPr="00A77776" w:rsidRDefault="00D51247" w:rsidP="00D51247">
            <w:pPr>
              <w:rPr>
                <w:rFonts w:ascii="Verdana" w:hAnsi="Verdana" w:cs="Calibri"/>
              </w:rPr>
            </w:pPr>
            <w:r w:rsidRPr="00A77776">
              <w:rPr>
                <w:rFonts w:ascii="Verdana" w:hAnsi="Verdana" w:cs="Calibri"/>
                <w:i/>
                <w:iCs/>
                <w:color w:val="000000"/>
              </w:rPr>
              <w:t xml:space="preserve">21:30 – 21:45 uur </w:t>
            </w:r>
            <w:r w:rsidRPr="00A77776">
              <w:rPr>
                <w:rFonts w:ascii="Verdana" w:hAnsi="Verdana" w:cs="Calibri"/>
                <w:color w:val="000000"/>
              </w:rPr>
              <w:t>Afsluiting en vragen</w:t>
            </w:r>
          </w:p>
          <w:p w14:paraId="11839E66" w14:textId="5AF088F1" w:rsidR="000232BE" w:rsidRPr="00A77776" w:rsidRDefault="000232BE">
            <w:pPr>
              <w:rPr>
                <w:rFonts w:ascii="Verdana" w:eastAsia="Times New Roman" w:hAnsi="Verdana"/>
                <w:color w:val="00000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058CB" w14:textId="5BA27558" w:rsidR="008B606C" w:rsidRPr="00A77776" w:rsidRDefault="00D51247">
            <w:pPr>
              <w:rPr>
                <w:rFonts w:ascii="Verdana" w:eastAsia="Times New Roman" w:hAnsi="Verdana"/>
                <w:color w:val="000001"/>
                <w:sz w:val="18"/>
                <w:szCs w:val="18"/>
              </w:rPr>
            </w:pPr>
            <w:r w:rsidRPr="00A77776">
              <w:rPr>
                <w:rFonts w:ascii="Verdana" w:eastAsia="Times New Roman" w:hAnsi="Verdana"/>
                <w:color w:val="00000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B1DE3" w14:textId="5E408D08" w:rsidR="000232BE" w:rsidRPr="00A77776" w:rsidRDefault="000232BE">
            <w:pPr>
              <w:rPr>
                <w:rFonts w:ascii="Verdana" w:eastAsia="Times New Roman" w:hAnsi="Verdana"/>
                <w:color w:val="000001"/>
                <w:sz w:val="18"/>
                <w:szCs w:val="18"/>
              </w:rPr>
            </w:pPr>
          </w:p>
        </w:tc>
      </w:tr>
      <w:tr w:rsidR="008B606C" w:rsidRPr="00A77776" w14:paraId="25297FE6" w14:textId="77777777" w:rsidTr="008B60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B5E9E" w14:textId="382D9ED3" w:rsidR="008B606C" w:rsidRPr="00A77776" w:rsidRDefault="008B606C">
            <w:pPr>
              <w:rPr>
                <w:rFonts w:ascii="Verdana" w:eastAsia="Times New Roman" w:hAnsi="Verdana"/>
                <w:color w:val="00000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9CEBB" w14:textId="58C27C76" w:rsidR="008B606C" w:rsidRPr="00A77776" w:rsidRDefault="008B606C">
            <w:pPr>
              <w:rPr>
                <w:rFonts w:ascii="Verdana" w:eastAsia="Times New Roman" w:hAnsi="Verdana"/>
                <w:color w:val="00000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CB506" w14:textId="77777777" w:rsidR="008B606C" w:rsidRPr="00A77776" w:rsidRDefault="008B606C">
            <w:pPr>
              <w:rPr>
                <w:rFonts w:ascii="Verdana" w:eastAsia="Times New Roman" w:hAnsi="Verdana"/>
                <w:color w:val="000001"/>
                <w:sz w:val="18"/>
                <w:szCs w:val="18"/>
              </w:rPr>
            </w:pPr>
          </w:p>
        </w:tc>
      </w:tr>
      <w:tr w:rsidR="00CE2F82" w:rsidRPr="00A77776" w14:paraId="2B926CB0" w14:textId="77777777" w:rsidTr="008B60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BAA28" w14:textId="77777777" w:rsidR="00CE2F82" w:rsidRPr="00A77776" w:rsidRDefault="00CE2F82">
            <w:pPr>
              <w:rPr>
                <w:rFonts w:ascii="Verdana" w:eastAsia="Times New Roman" w:hAnsi="Verdana"/>
                <w:color w:val="00000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B82EB" w14:textId="77777777" w:rsidR="00CE2F82" w:rsidRPr="00A77776" w:rsidRDefault="00CE2F82">
            <w:pPr>
              <w:rPr>
                <w:rFonts w:ascii="Verdana" w:eastAsia="Times New Roman" w:hAnsi="Verdana"/>
                <w:color w:val="00000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A48AA" w14:textId="77777777" w:rsidR="00CE2F82" w:rsidRPr="00A77776" w:rsidRDefault="00CE2F82">
            <w:pPr>
              <w:rPr>
                <w:rFonts w:ascii="Verdana" w:eastAsia="Times New Roman" w:hAnsi="Verdana"/>
                <w:color w:val="000001"/>
                <w:sz w:val="18"/>
                <w:szCs w:val="18"/>
              </w:rPr>
            </w:pPr>
          </w:p>
        </w:tc>
      </w:tr>
      <w:tr w:rsidR="008B606C" w:rsidRPr="00A77776" w14:paraId="7461D2E5" w14:textId="77777777" w:rsidTr="008B60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4C7E7" w14:textId="02E83AB1" w:rsidR="000232BE" w:rsidRPr="00A77776" w:rsidRDefault="000232BE">
            <w:pPr>
              <w:rPr>
                <w:rFonts w:ascii="Verdana" w:eastAsia="Times New Roman" w:hAnsi="Verdana"/>
                <w:color w:val="00000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5E6A5" w14:textId="752AB82B" w:rsidR="000232BE" w:rsidRPr="00A77776" w:rsidRDefault="000232BE">
            <w:pPr>
              <w:rPr>
                <w:rFonts w:ascii="Verdana" w:eastAsia="Times New Roman" w:hAnsi="Verdana"/>
                <w:color w:val="00000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E4033" w14:textId="38FDA188" w:rsidR="000232BE" w:rsidRPr="00A77776" w:rsidRDefault="000232BE">
            <w:pPr>
              <w:rPr>
                <w:rFonts w:ascii="Verdana" w:eastAsia="Times New Roman" w:hAnsi="Verdana"/>
                <w:color w:val="000001"/>
                <w:sz w:val="18"/>
                <w:szCs w:val="18"/>
              </w:rPr>
            </w:pPr>
          </w:p>
        </w:tc>
      </w:tr>
      <w:tr w:rsidR="008B606C" w:rsidRPr="00A77776" w14:paraId="5A9F0E8B" w14:textId="77777777" w:rsidTr="008B60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48A62" w14:textId="6F5BBCA7" w:rsidR="000232BE" w:rsidRPr="00A77776" w:rsidRDefault="000232BE">
            <w:pPr>
              <w:rPr>
                <w:rFonts w:ascii="Verdana" w:eastAsia="Times New Roman" w:hAnsi="Verdana"/>
                <w:color w:val="00000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DC0B8" w14:textId="4C979C80" w:rsidR="000232BE" w:rsidRPr="00A77776" w:rsidRDefault="000232BE">
            <w:pPr>
              <w:rPr>
                <w:rFonts w:ascii="Verdana" w:eastAsia="Times New Roman" w:hAnsi="Verdana"/>
                <w:color w:val="00000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73AFE" w14:textId="22204F86" w:rsidR="000232BE" w:rsidRPr="00A77776" w:rsidRDefault="000232BE">
            <w:pPr>
              <w:rPr>
                <w:rFonts w:ascii="Verdana" w:eastAsia="Times New Roman" w:hAnsi="Verdana"/>
                <w:color w:val="000001"/>
                <w:sz w:val="18"/>
                <w:szCs w:val="18"/>
              </w:rPr>
            </w:pPr>
          </w:p>
        </w:tc>
      </w:tr>
      <w:tr w:rsidR="008B606C" w:rsidRPr="00A77776" w14:paraId="3C3EC24C" w14:textId="77777777" w:rsidTr="008B60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pPr w:leftFromText="141" w:rightFromText="141" w:vertAnchor="text" w:horzAnchor="margin" w:tblpY="-23"/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518"/>
              <w:gridCol w:w="149"/>
            </w:tblGrid>
            <w:tr w:rsidR="00A77776" w:rsidRPr="00A77776" w14:paraId="6FDE16AB" w14:textId="77777777" w:rsidTr="00A7777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348B48" w14:textId="5C94A398" w:rsidR="00A77776" w:rsidRPr="00CE2F82" w:rsidRDefault="00A77776" w:rsidP="00CE2F82">
                  <w:pPr>
                    <w:pStyle w:val="Geenafstand"/>
                  </w:pPr>
                  <w:r w:rsidRPr="00A77776">
                    <w:rPr>
                      <w:rStyle w:val="Zwaar"/>
                      <w:rFonts w:ascii="Verdana" w:eastAsia="Times New Roman" w:hAnsi="Verdana"/>
                      <w:color w:val="00B4BC"/>
                      <w:sz w:val="36"/>
                      <w:szCs w:val="36"/>
                    </w:rPr>
                    <w:t>Praktische informatie</w:t>
                  </w:r>
                  <w:r w:rsidRPr="00A77776">
                    <w:rPr>
                      <w:rFonts w:eastAsia="Times New Roman"/>
                      <w:sz w:val="36"/>
                      <w:szCs w:val="36"/>
                    </w:rPr>
                    <w:t> </w:t>
                  </w:r>
                  <w:r w:rsidRPr="00A77776"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r w:rsidRPr="00A77776"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r w:rsidRPr="00A77776">
                    <w:rPr>
                      <w:rStyle w:val="Zwaar"/>
                      <w:rFonts w:ascii="Verdana" w:eastAsia="Times New Roman" w:hAnsi="Verdana"/>
                      <w:color w:val="000001"/>
                      <w:sz w:val="21"/>
                      <w:szCs w:val="21"/>
                    </w:rPr>
                    <w:t>Datum</w:t>
                  </w:r>
                  <w:r w:rsidRPr="00A77776"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r w:rsidRPr="00CE2F82">
                    <w:rPr>
                      <w:rFonts w:ascii="Verdana" w:eastAsia="Times New Roman" w:hAnsi="Verdana"/>
                    </w:rPr>
                    <w:t xml:space="preserve">Dinsdag 12 </w:t>
                  </w:r>
                  <w:proofErr w:type="spellStart"/>
                  <w:r w:rsidRPr="00CE2F82">
                    <w:rPr>
                      <w:rFonts w:ascii="Verdana" w:eastAsia="Times New Roman" w:hAnsi="Verdana"/>
                    </w:rPr>
                    <w:t>october</w:t>
                  </w:r>
                  <w:proofErr w:type="spellEnd"/>
                  <w:r w:rsidRPr="00CE2F82">
                    <w:rPr>
                      <w:rFonts w:ascii="Verdana" w:eastAsia="Times New Roman" w:hAnsi="Verdana"/>
                    </w:rPr>
                    <w:t xml:space="preserve"> 202</w:t>
                  </w:r>
                  <w:r w:rsidR="00CE2F82" w:rsidRPr="00CE2F82">
                    <w:rPr>
                      <w:rFonts w:ascii="Verdana" w:eastAsia="Times New Roman" w:hAnsi="Verdana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D029BC" w14:textId="77777777" w:rsidR="00A77776" w:rsidRPr="00A77776" w:rsidRDefault="00A77776" w:rsidP="00A77776">
                  <w:pPr>
                    <w:rPr>
                      <w:rFonts w:ascii="Verdana" w:eastAsia="Times New Roman" w:hAnsi="Verdana"/>
                      <w:color w:val="000001"/>
                      <w:sz w:val="18"/>
                      <w:szCs w:val="18"/>
                    </w:rPr>
                  </w:pPr>
                  <w:r w:rsidRPr="00A77776">
                    <w:rPr>
                      <w:rFonts w:ascii="Verdana" w:eastAsia="Times New Roman" w:hAnsi="Verdana"/>
                      <w:color w:val="000001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22FDD665" w14:textId="4DAA5FAD" w:rsidR="000232BE" w:rsidRPr="00A77776" w:rsidRDefault="000232BE">
            <w:pPr>
              <w:rPr>
                <w:rFonts w:ascii="Verdana" w:eastAsia="Times New Roman" w:hAnsi="Verdana"/>
                <w:color w:val="00000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6A9BE" w14:textId="096A4A20" w:rsidR="000232BE" w:rsidRPr="00A77776" w:rsidRDefault="000232BE">
            <w:pPr>
              <w:rPr>
                <w:rFonts w:ascii="Verdana" w:eastAsia="Times New Roman" w:hAnsi="Verdana"/>
                <w:color w:val="00000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AE20D" w14:textId="2D6150EC" w:rsidR="000232BE" w:rsidRPr="00A77776" w:rsidRDefault="000232BE">
            <w:pPr>
              <w:rPr>
                <w:rFonts w:ascii="Verdana" w:eastAsia="Times New Roman" w:hAnsi="Verdana"/>
                <w:color w:val="000001"/>
                <w:sz w:val="18"/>
                <w:szCs w:val="18"/>
              </w:rPr>
            </w:pPr>
          </w:p>
        </w:tc>
      </w:tr>
      <w:tr w:rsidR="008B606C" w:rsidRPr="00A77776" w14:paraId="305B4BAB" w14:textId="77777777" w:rsidTr="008B606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0B294" w14:textId="78217D41" w:rsidR="000232BE" w:rsidRPr="00A77776" w:rsidRDefault="000232BE" w:rsidP="00CE2F82">
            <w:pPr>
              <w:pStyle w:val="Geenafstand"/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FB0DA" w14:textId="5F77205D" w:rsidR="000232BE" w:rsidRPr="00A77776" w:rsidRDefault="000232BE">
            <w:pPr>
              <w:rPr>
                <w:rFonts w:ascii="Verdana" w:eastAsia="Times New Roman" w:hAnsi="Verdana"/>
                <w:color w:val="000001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09A46" w14:textId="1C255694" w:rsidR="000232BE" w:rsidRPr="00A77776" w:rsidRDefault="000232BE">
            <w:pPr>
              <w:rPr>
                <w:rFonts w:ascii="Verdana" w:eastAsia="Times New Roman" w:hAnsi="Verdana"/>
                <w:color w:val="000001"/>
                <w:sz w:val="18"/>
                <w:szCs w:val="18"/>
              </w:rPr>
            </w:pPr>
          </w:p>
        </w:tc>
      </w:tr>
    </w:tbl>
    <w:p w14:paraId="3972A99A" w14:textId="77777777" w:rsidR="000232BE" w:rsidRPr="00A77776" w:rsidRDefault="000232BE" w:rsidP="000232BE">
      <w:pPr>
        <w:rPr>
          <w:rFonts w:ascii="Verdana" w:eastAsia="Times New Roman" w:hAnsi="Verdana"/>
          <w:vanish/>
          <w:color w:val="000001"/>
          <w:sz w:val="18"/>
          <w:szCs w:val="18"/>
        </w:rPr>
      </w:pPr>
    </w:p>
    <w:p w14:paraId="22F8D0B8" w14:textId="534410F6" w:rsidR="000E34B4" w:rsidRPr="00A77776" w:rsidRDefault="000232BE">
      <w:pPr>
        <w:rPr>
          <w:rFonts w:ascii="Verdana" w:eastAsia="Times New Roman" w:hAnsi="Verdana"/>
          <w:color w:val="000001"/>
          <w:sz w:val="21"/>
          <w:szCs w:val="21"/>
        </w:rPr>
      </w:pPr>
      <w:r w:rsidRPr="00A77776">
        <w:rPr>
          <w:rStyle w:val="Zwaar"/>
          <w:rFonts w:ascii="Verdana" w:eastAsia="Times New Roman" w:hAnsi="Verdana"/>
          <w:color w:val="000001"/>
          <w:sz w:val="21"/>
          <w:szCs w:val="21"/>
        </w:rPr>
        <w:t> Locatie</w:t>
      </w:r>
      <w:r w:rsidRPr="00A77776">
        <w:rPr>
          <w:rFonts w:ascii="Verdana" w:eastAsia="Times New Roman" w:hAnsi="Verdana"/>
          <w:color w:val="000001"/>
          <w:sz w:val="21"/>
          <w:szCs w:val="21"/>
        </w:rPr>
        <w:br/>
        <w:t> </w:t>
      </w:r>
      <w:r w:rsidR="00515933" w:rsidRPr="00A77776">
        <w:rPr>
          <w:rFonts w:ascii="Verdana" w:eastAsia="Times New Roman" w:hAnsi="Verdana"/>
          <w:color w:val="000001"/>
          <w:sz w:val="21"/>
          <w:szCs w:val="21"/>
        </w:rPr>
        <w:t>Universiteit Twente</w:t>
      </w:r>
    </w:p>
    <w:p w14:paraId="574D079A" w14:textId="215CB2A0" w:rsidR="000E34B4" w:rsidRPr="00A77776" w:rsidRDefault="000E34B4">
      <w:pPr>
        <w:rPr>
          <w:rFonts w:ascii="Verdana" w:eastAsia="Times New Roman" w:hAnsi="Verdana"/>
          <w:color w:val="000001"/>
          <w:sz w:val="21"/>
          <w:szCs w:val="21"/>
        </w:rPr>
      </w:pPr>
      <w:r w:rsidRPr="00A77776">
        <w:rPr>
          <w:rFonts w:ascii="Verdana" w:eastAsia="Times New Roman" w:hAnsi="Verdana"/>
          <w:color w:val="000001"/>
          <w:sz w:val="21"/>
          <w:szCs w:val="21"/>
        </w:rPr>
        <w:t xml:space="preserve"> </w:t>
      </w:r>
      <w:proofErr w:type="spellStart"/>
      <w:r w:rsidRPr="00A77776">
        <w:rPr>
          <w:rFonts w:ascii="Verdana" w:eastAsia="Times New Roman" w:hAnsi="Verdana"/>
          <w:color w:val="000001"/>
          <w:sz w:val="21"/>
          <w:szCs w:val="21"/>
        </w:rPr>
        <w:t>Technohal</w:t>
      </w:r>
      <w:proofErr w:type="spellEnd"/>
      <w:r w:rsidRPr="00A77776">
        <w:rPr>
          <w:rFonts w:ascii="Verdana" w:eastAsia="Times New Roman" w:hAnsi="Verdana"/>
          <w:color w:val="000001"/>
          <w:sz w:val="21"/>
          <w:szCs w:val="21"/>
        </w:rPr>
        <w:t>,</w:t>
      </w:r>
    </w:p>
    <w:p w14:paraId="23CDC883" w14:textId="7C3D6BE7" w:rsidR="000E34B4" w:rsidRPr="00A77776" w:rsidRDefault="000E34B4">
      <w:pPr>
        <w:rPr>
          <w:rFonts w:ascii="Verdana" w:eastAsia="Times New Roman" w:hAnsi="Verdana"/>
          <w:color w:val="000001"/>
          <w:sz w:val="21"/>
          <w:szCs w:val="21"/>
        </w:rPr>
      </w:pPr>
      <w:r w:rsidRPr="00A77776">
        <w:rPr>
          <w:rFonts w:ascii="Verdana" w:eastAsia="Times New Roman" w:hAnsi="Verdana"/>
          <w:color w:val="000001"/>
          <w:sz w:val="21"/>
          <w:szCs w:val="21"/>
        </w:rPr>
        <w:t xml:space="preserve"> Hallenweg 5</w:t>
      </w:r>
    </w:p>
    <w:p w14:paraId="75C705D7" w14:textId="5B617D92" w:rsidR="000232BE" w:rsidRPr="00A77776" w:rsidRDefault="000E34B4">
      <w:pPr>
        <w:rPr>
          <w:rFonts w:ascii="Verdana" w:eastAsia="Times New Roman" w:hAnsi="Verdana"/>
          <w:color w:val="000001"/>
          <w:sz w:val="21"/>
          <w:szCs w:val="21"/>
        </w:rPr>
      </w:pPr>
      <w:r w:rsidRPr="00A77776">
        <w:rPr>
          <w:rFonts w:ascii="Verdana" w:eastAsia="Times New Roman" w:hAnsi="Verdana"/>
          <w:color w:val="000001"/>
          <w:sz w:val="21"/>
          <w:szCs w:val="21"/>
        </w:rPr>
        <w:t xml:space="preserve"> 7522 NH Enschede</w:t>
      </w:r>
      <w:r w:rsidR="000232BE" w:rsidRPr="00A77776">
        <w:rPr>
          <w:rFonts w:ascii="Verdana" w:eastAsia="Times New Roman" w:hAnsi="Verdana"/>
          <w:color w:val="000001"/>
          <w:sz w:val="18"/>
          <w:szCs w:val="18"/>
        </w:rPr>
        <w:br/>
      </w:r>
      <w:r w:rsidR="000232BE" w:rsidRPr="00A77776">
        <w:rPr>
          <w:rStyle w:val="Zwaar"/>
          <w:rFonts w:ascii="Verdana" w:eastAsia="Times New Roman" w:hAnsi="Verdana"/>
          <w:color w:val="000001"/>
          <w:sz w:val="21"/>
          <w:szCs w:val="21"/>
        </w:rPr>
        <w:t> </w:t>
      </w:r>
      <w:r w:rsidR="000232BE" w:rsidRPr="00A77776">
        <w:rPr>
          <w:rFonts w:ascii="Verdana" w:eastAsia="Times New Roman" w:hAnsi="Verdana"/>
          <w:color w:val="000001"/>
          <w:sz w:val="18"/>
          <w:szCs w:val="18"/>
        </w:rPr>
        <w:br/>
      </w:r>
      <w:r w:rsidR="000232BE" w:rsidRPr="00A77776">
        <w:rPr>
          <w:rStyle w:val="Zwaar"/>
          <w:rFonts w:ascii="Verdana" w:eastAsia="Times New Roman" w:hAnsi="Verdana"/>
          <w:color w:val="000001"/>
          <w:sz w:val="21"/>
          <w:szCs w:val="21"/>
        </w:rPr>
        <w:t> Voor wie</w:t>
      </w:r>
      <w:r w:rsidR="000232BE" w:rsidRPr="00A77776">
        <w:rPr>
          <w:rFonts w:ascii="Verdana" w:eastAsia="Times New Roman" w:hAnsi="Verdana"/>
          <w:color w:val="000001"/>
          <w:sz w:val="21"/>
          <w:szCs w:val="21"/>
        </w:rPr>
        <w:br/>
        <w:t> Leden van de KNMG en technisch geneeskundigen</w:t>
      </w:r>
    </w:p>
    <w:p w14:paraId="3FA981BA" w14:textId="1E58CCB0" w:rsidR="000232BE" w:rsidRPr="00A77776" w:rsidRDefault="000232BE">
      <w:pPr>
        <w:rPr>
          <w:rStyle w:val="Zwaar"/>
          <w:rFonts w:ascii="Verdana" w:eastAsia="Times New Roman" w:hAnsi="Verdana"/>
          <w:color w:val="000001"/>
          <w:sz w:val="21"/>
          <w:szCs w:val="21"/>
        </w:rPr>
      </w:pPr>
      <w:r w:rsidRPr="00A77776">
        <w:rPr>
          <w:rStyle w:val="Zwaar"/>
          <w:rFonts w:ascii="Verdana" w:eastAsia="Times New Roman" w:hAnsi="Verdana"/>
          <w:color w:val="000001"/>
          <w:sz w:val="21"/>
          <w:szCs w:val="21"/>
        </w:rPr>
        <w:t> </w:t>
      </w:r>
      <w:r w:rsidRPr="00A77776">
        <w:rPr>
          <w:rFonts w:ascii="Verdana" w:eastAsia="Times New Roman" w:hAnsi="Verdana"/>
          <w:b/>
          <w:bCs/>
          <w:color w:val="000001"/>
          <w:sz w:val="21"/>
          <w:szCs w:val="21"/>
        </w:rPr>
        <w:br/>
      </w:r>
      <w:r w:rsidR="00515933" w:rsidRPr="00A77776">
        <w:rPr>
          <w:rStyle w:val="Zwaar"/>
          <w:rFonts w:ascii="Verdana" w:eastAsia="Times New Roman" w:hAnsi="Verdana"/>
          <w:color w:val="000001"/>
          <w:sz w:val="21"/>
          <w:szCs w:val="21"/>
        </w:rPr>
        <w:t xml:space="preserve"> </w:t>
      </w:r>
      <w:r w:rsidRPr="00A77776">
        <w:rPr>
          <w:rStyle w:val="Zwaar"/>
          <w:rFonts w:ascii="Verdana" w:eastAsia="Times New Roman" w:hAnsi="Verdana"/>
          <w:color w:val="000001"/>
          <w:sz w:val="21"/>
          <w:szCs w:val="21"/>
        </w:rPr>
        <w:t>Aanmelden</w:t>
      </w:r>
    </w:p>
    <w:p w14:paraId="203CBFCE" w14:textId="670AAB54" w:rsidR="00515933" w:rsidRPr="00A77776" w:rsidRDefault="00515933">
      <w:pPr>
        <w:rPr>
          <w:rFonts w:ascii="Verdana" w:hAnsi="Verdana"/>
        </w:rPr>
      </w:pPr>
      <w:r w:rsidRPr="00A77776">
        <w:rPr>
          <w:rFonts w:ascii="Verdana" w:hAnsi="Verdana"/>
        </w:rPr>
        <w:t xml:space="preserve"> Voor </w:t>
      </w:r>
      <w:r w:rsidR="000E34B4" w:rsidRPr="00A77776">
        <w:rPr>
          <w:rFonts w:ascii="Verdana" w:hAnsi="Verdana"/>
        </w:rPr>
        <w:t>3</w:t>
      </w:r>
      <w:r w:rsidRPr="00A77776">
        <w:rPr>
          <w:rFonts w:ascii="Verdana" w:hAnsi="Verdana"/>
        </w:rPr>
        <w:t xml:space="preserve"> </w:t>
      </w:r>
      <w:proofErr w:type="spellStart"/>
      <w:r w:rsidR="002E222D" w:rsidRPr="00A77776">
        <w:rPr>
          <w:rFonts w:ascii="Verdana" w:hAnsi="Verdana"/>
        </w:rPr>
        <w:t>october</w:t>
      </w:r>
      <w:proofErr w:type="spellEnd"/>
      <w:r w:rsidR="002E222D" w:rsidRPr="00A77776">
        <w:rPr>
          <w:rFonts w:ascii="Verdana" w:hAnsi="Verdana"/>
        </w:rPr>
        <w:t xml:space="preserve"> 2021</w:t>
      </w:r>
    </w:p>
    <w:p w14:paraId="39205660" w14:textId="289E7ADE" w:rsidR="005112AF" w:rsidRPr="00A77776" w:rsidRDefault="005112AF">
      <w:pPr>
        <w:rPr>
          <w:rFonts w:ascii="Verdana" w:hAnsi="Verdana"/>
        </w:rPr>
      </w:pPr>
    </w:p>
    <w:p w14:paraId="62DC4FE4" w14:textId="4687BE68" w:rsidR="005112AF" w:rsidRPr="00A77776" w:rsidRDefault="005112AF">
      <w:pPr>
        <w:rPr>
          <w:rFonts w:ascii="Verdana" w:hAnsi="Verdana"/>
          <w:b/>
          <w:bCs/>
        </w:rPr>
      </w:pPr>
      <w:r w:rsidRPr="00A77776">
        <w:rPr>
          <w:rFonts w:ascii="Verdana" w:hAnsi="Verdana"/>
          <w:b/>
          <w:bCs/>
        </w:rPr>
        <w:t>Accreditatie is aangevraagd</w:t>
      </w:r>
    </w:p>
    <w:sectPr w:rsidR="005112AF" w:rsidRPr="00A77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121CA" w14:textId="77777777" w:rsidR="00A64D6D" w:rsidRDefault="00A64D6D" w:rsidP="00FD2540">
      <w:r>
        <w:separator/>
      </w:r>
    </w:p>
  </w:endnote>
  <w:endnote w:type="continuationSeparator" w:id="0">
    <w:p w14:paraId="775BAFE1" w14:textId="77777777" w:rsidR="00A64D6D" w:rsidRDefault="00A64D6D" w:rsidP="00FD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19C5F" w14:textId="77777777" w:rsidR="00A64D6D" w:rsidRDefault="00A64D6D" w:rsidP="00FD2540">
      <w:r>
        <w:separator/>
      </w:r>
    </w:p>
  </w:footnote>
  <w:footnote w:type="continuationSeparator" w:id="0">
    <w:p w14:paraId="19E7BEF2" w14:textId="77777777" w:rsidR="00A64D6D" w:rsidRDefault="00A64D6D" w:rsidP="00FD2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40"/>
    <w:rsid w:val="000232BE"/>
    <w:rsid w:val="00064CF8"/>
    <w:rsid w:val="000E34B4"/>
    <w:rsid w:val="00197F81"/>
    <w:rsid w:val="002200CA"/>
    <w:rsid w:val="002E222D"/>
    <w:rsid w:val="003F2333"/>
    <w:rsid w:val="005112AF"/>
    <w:rsid w:val="00515933"/>
    <w:rsid w:val="005A3E66"/>
    <w:rsid w:val="007628DF"/>
    <w:rsid w:val="00767F4E"/>
    <w:rsid w:val="007E45F0"/>
    <w:rsid w:val="0087629B"/>
    <w:rsid w:val="008B606C"/>
    <w:rsid w:val="00905E26"/>
    <w:rsid w:val="00A10401"/>
    <w:rsid w:val="00A64D6D"/>
    <w:rsid w:val="00A77776"/>
    <w:rsid w:val="00BD6DFF"/>
    <w:rsid w:val="00CE2F82"/>
    <w:rsid w:val="00D51247"/>
    <w:rsid w:val="00FD2540"/>
    <w:rsid w:val="00FD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D068"/>
  <w15:chartTrackingRefBased/>
  <w15:docId w15:val="{12A99E0D-24B0-461D-A230-7721129C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2540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D2540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FD254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2540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D25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2540"/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51247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D51247"/>
  </w:style>
  <w:style w:type="character" w:customStyle="1" w:styleId="s1">
    <w:name w:val="s1"/>
    <w:basedOn w:val="Standaardalinea-lettertype"/>
    <w:rsid w:val="00515933"/>
  </w:style>
  <w:style w:type="paragraph" w:customStyle="1" w:styleId="p1">
    <w:name w:val="p1"/>
    <w:basedOn w:val="Standaard"/>
    <w:rsid w:val="00515933"/>
    <w:pPr>
      <w:spacing w:before="100" w:beforeAutospacing="1" w:after="100" w:afterAutospacing="1"/>
    </w:pPr>
    <w:rPr>
      <w:rFonts w:ascii="Calibri" w:hAnsi="Calibri" w:cs="Calibri"/>
    </w:rPr>
  </w:style>
  <w:style w:type="paragraph" w:styleId="Geenafstand">
    <w:name w:val="No Spacing"/>
    <w:uiPriority w:val="1"/>
    <w:qFormat/>
    <w:rsid w:val="00197F81"/>
    <w:pPr>
      <w:spacing w:after="0" w:line="240" w:lineRule="auto"/>
    </w:pPr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Abbink</dc:creator>
  <cp:keywords/>
  <dc:description/>
  <cp:lastModifiedBy>Marianne</cp:lastModifiedBy>
  <cp:revision>2</cp:revision>
  <dcterms:created xsi:type="dcterms:W3CDTF">2021-08-17T08:20:00Z</dcterms:created>
  <dcterms:modified xsi:type="dcterms:W3CDTF">2021-08-17T08:20:00Z</dcterms:modified>
</cp:coreProperties>
</file>