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E72D9A">
      <w:pPr>
        <w:jc w:val="right"/>
        <w:rPr>
          <w:rFonts w:ascii="Verdana" w:eastAsia="Times New Roman" w:hAnsi="Verdana"/>
          <w:sz w:val="18"/>
          <w:szCs w:val="18"/>
        </w:rPr>
      </w:pPr>
      <w:r>
        <w:rPr>
          <w:rFonts w:ascii="Verdana" w:eastAsia="Times New Roman" w:hAnsi="Verdana"/>
          <w:noProof/>
          <w:sz w:val="18"/>
          <w:szCs w:val="18"/>
        </w:rPr>
        <w:drawing>
          <wp:inline distT="0" distB="0" distL="0" distR="0">
            <wp:extent cx="1085850" cy="54292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085850" cy="542925"/>
                    </a:xfrm>
                    <a:prstGeom prst="rect">
                      <a:avLst/>
                    </a:prstGeom>
                    <a:noFill/>
                    <a:ln>
                      <a:noFill/>
                    </a:ln>
                  </pic:spPr>
                </pic:pic>
              </a:graphicData>
            </a:graphic>
          </wp:inline>
        </w:drawing>
      </w:r>
    </w:p>
    <w:p w:rsidR="00000000" w:rsidRDefault="00E72D9A">
      <w:pPr>
        <w:rPr>
          <w:rFonts w:ascii="Verdana" w:eastAsia="Times New Roman" w:hAnsi="Verdana"/>
          <w:sz w:val="18"/>
          <w:szCs w:val="18"/>
        </w:rPr>
      </w:pPr>
      <w:r>
        <w:rPr>
          <w:rFonts w:ascii="Verdana" w:eastAsia="Times New Roman" w:hAnsi="Verdana"/>
          <w:b/>
          <w:bCs/>
          <w:sz w:val="18"/>
          <w:szCs w:val="18"/>
        </w:rPr>
        <w:t>Het KOP-model: kortdurende behandeling binnen de generalistische basis-ggz en POH-GGZ</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i/>
          <w:iCs/>
          <w:sz w:val="18"/>
          <w:szCs w:val="18"/>
        </w:rPr>
        <w:t>Klacht = Omgeving x Persoon</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Mensen met milde tot matig ernstige psychische klachten help je snel weer op weg met e</w:t>
      </w:r>
      <w:r>
        <w:rPr>
          <w:rFonts w:ascii="Verdana" w:eastAsia="Times New Roman" w:hAnsi="Verdana"/>
          <w:b/>
          <w:bCs/>
          <w:sz w:val="18"/>
          <w:szCs w:val="18"/>
        </w:rPr>
        <w:t>en kortdurende en bewezen effectieve behandeling volgens het KOP-model. In deze cursus leer je je cliënt in vijf stappen te begeleiden bij de aanpak van zijn problemen. Je oefent hoe je de wisselwerking tussen iemands persoonlijk functioneren en belastende</w:t>
      </w:r>
      <w:r>
        <w:rPr>
          <w:rFonts w:ascii="Verdana" w:eastAsia="Times New Roman" w:hAnsi="Verdana"/>
          <w:b/>
          <w:bCs/>
          <w:sz w:val="18"/>
          <w:szCs w:val="18"/>
        </w:rPr>
        <w:t xml:space="preserve"> factoren in zijn omgeving weer in balans brengt. Zo boek je op korte termijn positieve resultaten.</w:t>
      </w:r>
    </w:p>
    <w:p w:rsidR="00000000" w:rsidRPr="00E72D9A" w:rsidRDefault="00E72D9A" w:rsidP="00E72D9A">
      <w:pPr>
        <w:pStyle w:val="Normaalweb"/>
        <w:divId w:val="1364474329"/>
        <w:rPr>
          <w:rFonts w:ascii="Verdana" w:hAnsi="Verdana"/>
          <w:sz w:val="18"/>
          <w:szCs w:val="18"/>
        </w:rPr>
      </w:pPr>
      <w:r>
        <w:rPr>
          <w:rFonts w:ascii="Verdana" w:hAnsi="Verdana"/>
          <w:sz w:val="18"/>
          <w:szCs w:val="18"/>
        </w:rPr>
        <w:t>Het KOP-model is een wetenschappelijk onderbouwde en inmiddels veel in de praktijk ingezet model voor de behandeling van cliënten met milde tot matig erns</w:t>
      </w:r>
      <w:r>
        <w:rPr>
          <w:rFonts w:ascii="Verdana" w:hAnsi="Verdana"/>
          <w:sz w:val="18"/>
          <w:szCs w:val="18"/>
        </w:rPr>
        <w:t xml:space="preserve">tige psychische klachten. Door de invoering van de POH-GGZ en generalistische basis ggz begin 2014 groeit de behoefte aan kortdurende en bewezen effectieve behandeling voor deze grote groep cliënten. Het KOP-model gaat ervan uit dat klachten het resultaat </w:t>
      </w:r>
      <w:r>
        <w:rPr>
          <w:rFonts w:ascii="Verdana" w:hAnsi="Verdana"/>
          <w:sz w:val="18"/>
          <w:szCs w:val="18"/>
        </w:rPr>
        <w:t>zijn van de wisselwerking tussen de omstandigheden/omgevingsfactoren van de cliënt en de manier waarop de cliënt op die omstandigheden reageert. De balans tussen belastende omgevingsfactoren (O) en persoonlijk functioneren (P) kan zo ver uit het lood slaan</w:t>
      </w:r>
      <w:r>
        <w:rPr>
          <w:rFonts w:ascii="Verdana" w:hAnsi="Verdana"/>
          <w:sz w:val="18"/>
          <w:szCs w:val="18"/>
        </w:rPr>
        <w:t xml:space="preserve"> dat er klachten (K) ontstaan: K = O x P. In vijf stappen begeleidt de POH-GGZ of behandelaar generalistische basis ggz de cliënt bij de aanpak van zijn klachten, met positieve resultaten op korte termijn.</w:t>
      </w:r>
      <w:r>
        <w:rPr>
          <w:rFonts w:ascii="Verdana" w:hAnsi="Verdana"/>
          <w:sz w:val="18"/>
          <w:szCs w:val="18"/>
        </w:rPr>
        <w:br/>
      </w:r>
      <w:r>
        <w:rPr>
          <w:rFonts w:ascii="Verdana" w:hAnsi="Verdana"/>
          <w:sz w:val="18"/>
          <w:szCs w:val="18"/>
        </w:rPr>
        <w:br/>
      </w:r>
      <w:proofErr w:type="spellStart"/>
      <w:r>
        <w:rPr>
          <w:rFonts w:ascii="Verdana" w:hAnsi="Verdana"/>
          <w:sz w:val="18"/>
          <w:szCs w:val="18"/>
        </w:rPr>
        <w:t>Promotie-onderzoek</w:t>
      </w:r>
      <w:proofErr w:type="spellEnd"/>
      <w:r>
        <w:rPr>
          <w:rFonts w:ascii="Verdana" w:hAnsi="Verdana"/>
          <w:sz w:val="18"/>
          <w:szCs w:val="18"/>
        </w:rPr>
        <w:t xml:space="preserve"> van Mirjam van Orden (Univer</w:t>
      </w:r>
      <w:r>
        <w:rPr>
          <w:rFonts w:ascii="Verdana" w:hAnsi="Verdana"/>
          <w:sz w:val="18"/>
          <w:szCs w:val="18"/>
        </w:rPr>
        <w:t xml:space="preserve">siteit Leiden, 2018) toont aan dat </w:t>
      </w:r>
      <w:proofErr w:type="spellStart"/>
      <w:r>
        <w:rPr>
          <w:rFonts w:ascii="Verdana" w:hAnsi="Verdana"/>
          <w:sz w:val="18"/>
          <w:szCs w:val="18"/>
        </w:rPr>
        <w:t>collaborative</w:t>
      </w:r>
      <w:proofErr w:type="spellEnd"/>
      <w:r>
        <w:rPr>
          <w:rFonts w:ascii="Verdana" w:hAnsi="Verdana"/>
          <w:sz w:val="18"/>
          <w:szCs w:val="18"/>
        </w:rPr>
        <w:t xml:space="preserve"> care (kortdurende gedragstherapie met maximaal 5 sessies gebaseerd op het KOP-model) even effectief is als care as </w:t>
      </w:r>
      <w:proofErr w:type="spellStart"/>
      <w:r>
        <w:rPr>
          <w:rFonts w:ascii="Verdana" w:hAnsi="Verdana"/>
          <w:sz w:val="18"/>
          <w:szCs w:val="18"/>
        </w:rPr>
        <w:t>usual</w:t>
      </w:r>
      <w:proofErr w:type="spellEnd"/>
      <w:r>
        <w:rPr>
          <w:rFonts w:ascii="Verdana" w:hAnsi="Verdana"/>
          <w:sz w:val="18"/>
          <w:szCs w:val="18"/>
        </w:rPr>
        <w:t xml:space="preserve"> in de tweede lijn, maar efficiënter. Het KOP-model maakt onderdeel uit van het curricu</w:t>
      </w:r>
      <w:r>
        <w:rPr>
          <w:rFonts w:ascii="Verdana" w:hAnsi="Verdana"/>
          <w:sz w:val="18"/>
          <w:szCs w:val="18"/>
        </w:rPr>
        <w:t>lum van diverse universitaire psychologiestudies en beroepsopleidingen in binnen- en buitenland.</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Doel</w:t>
      </w:r>
      <w:r>
        <w:rPr>
          <w:rFonts w:ascii="Verdana" w:eastAsia="Times New Roman" w:hAnsi="Verdana"/>
          <w:sz w:val="18"/>
          <w:szCs w:val="18"/>
        </w:rPr>
        <w:br/>
        <w:t>Je leert stapsgewijs het KOP-model in de praktijk toe te passen.</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Doelgroep</w:t>
      </w:r>
      <w:r>
        <w:rPr>
          <w:rFonts w:ascii="Verdana" w:eastAsia="Times New Roman" w:hAnsi="Verdana"/>
          <w:sz w:val="18"/>
          <w:szCs w:val="18"/>
        </w:rPr>
        <w:br/>
      </w:r>
      <w:proofErr w:type="spellStart"/>
      <w:r>
        <w:rPr>
          <w:rFonts w:ascii="Verdana" w:eastAsia="Times New Roman" w:hAnsi="Verdana"/>
          <w:sz w:val="18"/>
          <w:szCs w:val="18"/>
        </w:rPr>
        <w:t>Gz</w:t>
      </w:r>
      <w:proofErr w:type="spellEnd"/>
      <w:r>
        <w:rPr>
          <w:rFonts w:ascii="Verdana" w:eastAsia="Times New Roman" w:hAnsi="Verdana"/>
          <w:sz w:val="18"/>
          <w:szCs w:val="18"/>
        </w:rPr>
        <w:t>-psycholoog BIG, Eerstelijnspsycholoog NIP, Basispsycholoog, Toegepast psy</w:t>
      </w:r>
      <w:r>
        <w:rPr>
          <w:rFonts w:ascii="Verdana" w:eastAsia="Times New Roman" w:hAnsi="Verdana"/>
          <w:sz w:val="18"/>
          <w:szCs w:val="18"/>
        </w:rPr>
        <w:t>choloog, Gedragstherapeut, Arts, POH-GGZ en Sociaal psychiatrisch verpleegkundige</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Inhoud</w:t>
      </w:r>
    </w:p>
    <w:p w:rsidR="00000000" w:rsidRDefault="00E72D9A">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A</w:t>
      </w:r>
      <w:r>
        <w:rPr>
          <w:rFonts w:ascii="Verdana" w:eastAsia="Times New Roman" w:hAnsi="Verdana"/>
          <w:sz w:val="18"/>
          <w:szCs w:val="18"/>
        </w:rPr>
        <w:t>chtergrond en uitgangspunten van het KOP-model</w:t>
      </w:r>
    </w:p>
    <w:p w:rsidR="00000000" w:rsidRDefault="00E72D9A">
      <w:pPr>
        <w:numPr>
          <w:ilvl w:val="0"/>
          <w:numId w:val="1"/>
        </w:numPr>
        <w:spacing w:before="100" w:beforeAutospacing="1" w:after="100" w:afterAutospacing="1"/>
        <w:rPr>
          <w:rFonts w:ascii="Verdana" w:eastAsia="Times New Roman" w:hAnsi="Verdana"/>
          <w:sz w:val="18"/>
          <w:szCs w:val="18"/>
        </w:rPr>
      </w:pPr>
      <w:r>
        <w:rPr>
          <w:rStyle w:val="scayt-misspell-word"/>
          <w:rFonts w:ascii="Verdana" w:eastAsia="Times New Roman" w:hAnsi="Verdana"/>
          <w:sz w:val="18"/>
          <w:szCs w:val="18"/>
        </w:rPr>
        <w:t>Triag</w:t>
      </w:r>
      <w:r>
        <w:rPr>
          <w:rStyle w:val="scayt-misspell-word"/>
          <w:rFonts w:ascii="Verdana" w:eastAsia="Times New Roman" w:hAnsi="Verdana"/>
          <w:sz w:val="18"/>
          <w:szCs w:val="18"/>
        </w:rPr>
        <w:t>e</w:t>
      </w:r>
      <w:r>
        <w:rPr>
          <w:rFonts w:ascii="Verdana" w:eastAsia="Times New Roman" w:hAnsi="Verdana"/>
          <w:sz w:val="18"/>
          <w:szCs w:val="18"/>
        </w:rPr>
        <w:t>: indicatiecriteria en instrumentarium ter indicatie voor POH-GGZ, varianten generalistische basis ggz (kort, m</w:t>
      </w:r>
      <w:r>
        <w:rPr>
          <w:rFonts w:ascii="Verdana" w:eastAsia="Times New Roman" w:hAnsi="Verdana"/>
          <w:sz w:val="18"/>
          <w:szCs w:val="18"/>
        </w:rPr>
        <w:t>iddel, intensief)</w:t>
      </w:r>
    </w:p>
    <w:p w:rsidR="00000000" w:rsidRDefault="00E72D9A">
      <w:pPr>
        <w:numPr>
          <w:ilvl w:val="0"/>
          <w:numId w:val="1"/>
        </w:numPr>
        <w:spacing w:before="100" w:beforeAutospacing="1" w:after="100" w:afterAutospacing="1"/>
        <w:rPr>
          <w:rFonts w:ascii="Verdana" w:eastAsia="Times New Roman" w:hAnsi="Verdana"/>
          <w:sz w:val="18"/>
          <w:szCs w:val="18"/>
        </w:rPr>
      </w:pPr>
      <w:r>
        <w:rPr>
          <w:rStyle w:val="scayt-misspell-word"/>
          <w:rFonts w:ascii="Verdana" w:eastAsia="Times New Roman" w:hAnsi="Verdana"/>
          <w:sz w:val="18"/>
          <w:szCs w:val="18"/>
        </w:rPr>
        <w:t>Klachtanalys</w:t>
      </w:r>
      <w:r>
        <w:rPr>
          <w:rStyle w:val="scayt-misspell-word"/>
          <w:rFonts w:ascii="Verdana" w:eastAsia="Times New Roman" w:hAnsi="Verdana"/>
          <w:sz w:val="18"/>
          <w:szCs w:val="18"/>
        </w:rPr>
        <w:t>e</w:t>
      </w:r>
      <w:r>
        <w:rPr>
          <w:rFonts w:ascii="Verdana" w:eastAsia="Times New Roman" w:hAnsi="Verdana"/>
          <w:sz w:val="18"/>
          <w:szCs w:val="18"/>
        </w:rPr>
        <w:t xml:space="preserve"> en gezamenlijk met cliënt opstellen behandeldoelen</w:t>
      </w:r>
    </w:p>
    <w:p w:rsidR="00000000" w:rsidRDefault="00E72D9A">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Vijf-stappenplan en behandeltechnieken (</w:t>
      </w:r>
      <w:proofErr w:type="spellStart"/>
      <w:r>
        <w:rPr>
          <w:rFonts w:ascii="Verdana" w:eastAsia="Times New Roman" w:hAnsi="Verdana"/>
          <w:sz w:val="18"/>
          <w:szCs w:val="18"/>
        </w:rPr>
        <w:t>social</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learning</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psycho</w:t>
      </w:r>
      <w:proofErr w:type="spellEnd"/>
      <w:r>
        <w:rPr>
          <w:rFonts w:ascii="Verdana" w:eastAsia="Times New Roman" w:hAnsi="Verdana"/>
          <w:sz w:val="18"/>
          <w:szCs w:val="18"/>
        </w:rPr>
        <w:t>-educatie, motiverende technieken, inzet metaforen en gedragsexperimenten)</w:t>
      </w:r>
    </w:p>
    <w:p w:rsidR="00000000" w:rsidRDefault="00E72D9A">
      <w:pPr>
        <w:numPr>
          <w:ilvl w:val="0"/>
          <w:numId w:val="1"/>
        </w:numPr>
        <w:spacing w:before="100" w:beforeAutospacing="1" w:after="100" w:afterAutospacing="1"/>
        <w:rPr>
          <w:rFonts w:ascii="Verdana" w:eastAsia="Times New Roman" w:hAnsi="Verdana"/>
          <w:sz w:val="18"/>
          <w:szCs w:val="18"/>
        </w:rPr>
      </w:pPr>
      <w:r>
        <w:rPr>
          <w:rStyle w:val="scayt-misspell-word"/>
          <w:rFonts w:ascii="Verdana" w:eastAsia="Times New Roman" w:hAnsi="Verdana"/>
          <w:sz w:val="18"/>
          <w:szCs w:val="18"/>
        </w:rPr>
        <w:t>Terugvalpreventi</w:t>
      </w:r>
      <w:r>
        <w:rPr>
          <w:rStyle w:val="scayt-misspell-word"/>
          <w:rFonts w:ascii="Verdana" w:eastAsia="Times New Roman" w:hAnsi="Verdana"/>
          <w:sz w:val="18"/>
          <w:szCs w:val="18"/>
        </w:rPr>
        <w:t>e</w:t>
      </w:r>
      <w:r>
        <w:rPr>
          <w:rFonts w:ascii="Verdana" w:eastAsia="Times New Roman" w:hAnsi="Verdana"/>
          <w:sz w:val="18"/>
          <w:szCs w:val="18"/>
        </w:rPr>
        <w:t xml:space="preserve"> en eindevaluatie </w:t>
      </w:r>
      <w:r>
        <w:rPr>
          <w:rFonts w:ascii="Verdana" w:eastAsia="Times New Roman" w:hAnsi="Verdana"/>
          <w:sz w:val="18"/>
          <w:szCs w:val="18"/>
        </w:rPr>
        <w:t>behandeling</w:t>
      </w:r>
    </w:p>
    <w:p w:rsidR="00000000" w:rsidRDefault="00E72D9A">
      <w:pPr>
        <w:rPr>
          <w:rFonts w:ascii="Verdana" w:eastAsia="Times New Roman" w:hAnsi="Verdana"/>
          <w:sz w:val="18"/>
          <w:szCs w:val="18"/>
        </w:rPr>
      </w:pPr>
      <w:r>
        <w:rPr>
          <w:rFonts w:ascii="Verdana" w:eastAsia="Times New Roman" w:hAnsi="Verdana"/>
          <w:sz w:val="18"/>
          <w:szCs w:val="18"/>
        </w:rPr>
        <w:br/>
      </w:r>
      <w:r>
        <w:rPr>
          <w:rFonts w:ascii="Verdana" w:eastAsia="Times New Roman" w:hAnsi="Verdana"/>
          <w:sz w:val="18"/>
          <w:szCs w:val="18"/>
        </w:rPr>
        <w:t>De cursus is sterk praktijkgericht. Jouw eigen en door de docent aangedragen casuïstiek wordt gebruikt in oefeningen, waardoor je direct oefent met het toepassen van de stappen van het KOP-model.</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Docenten</w:t>
      </w:r>
      <w:r>
        <w:rPr>
          <w:rFonts w:ascii="Verdana" w:eastAsia="Times New Roman" w:hAnsi="Verdana"/>
          <w:sz w:val="18"/>
          <w:szCs w:val="18"/>
        </w:rPr>
        <w:br/>
        <w:t xml:space="preserve">drs. </w:t>
      </w:r>
      <w:proofErr w:type="spellStart"/>
      <w:r>
        <w:rPr>
          <w:rFonts w:ascii="Verdana" w:eastAsia="Times New Roman" w:hAnsi="Verdana"/>
          <w:sz w:val="18"/>
          <w:szCs w:val="18"/>
        </w:rPr>
        <w:t>Noëmi</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Kwaks</w:t>
      </w:r>
      <w:proofErr w:type="spellEnd"/>
      <w:r>
        <w:rPr>
          <w:rFonts w:ascii="Verdana" w:eastAsia="Times New Roman" w:hAnsi="Verdana"/>
          <w:sz w:val="18"/>
          <w:szCs w:val="18"/>
        </w:rPr>
        <w:t xml:space="preserve"> - Noémi </w:t>
      </w:r>
      <w:proofErr w:type="spellStart"/>
      <w:r>
        <w:rPr>
          <w:rFonts w:ascii="Verdana" w:eastAsia="Times New Roman" w:hAnsi="Verdana"/>
          <w:sz w:val="18"/>
          <w:szCs w:val="18"/>
        </w:rPr>
        <w:t>Kwaks</w:t>
      </w:r>
      <w:proofErr w:type="spellEnd"/>
      <w:r>
        <w:rPr>
          <w:rFonts w:ascii="Verdana" w:eastAsia="Times New Roman" w:hAnsi="Verdana"/>
          <w:sz w:val="18"/>
          <w:szCs w:val="18"/>
        </w:rPr>
        <w:t xml:space="preserve"> is al</w:t>
      </w:r>
      <w:r>
        <w:rPr>
          <w:rFonts w:ascii="Verdana" w:eastAsia="Times New Roman" w:hAnsi="Verdana"/>
          <w:sz w:val="18"/>
          <w:szCs w:val="18"/>
        </w:rPr>
        <w:t>s GZ-psycholoog werkzaam bij Mentaal Beter., drs. Paul Rijnders - Klinisch psycholoog. Ontwikkelaar en auteur KOP-model.</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Certificaat</w:t>
      </w:r>
      <w:r>
        <w:rPr>
          <w:rFonts w:ascii="Verdana" w:eastAsia="Times New Roman" w:hAnsi="Verdana"/>
          <w:sz w:val="18"/>
          <w:szCs w:val="18"/>
        </w:rPr>
        <w:br/>
        <w:t>Je ontvangt een certificaat indien je minimaal 90% aanwezig bent geweest en de cursus met goed gevolg hebt afgerond.</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Literatuur</w:t>
      </w:r>
    </w:p>
    <w:p w:rsidR="00000000" w:rsidRDefault="00E72D9A">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Rijnders, Cox &amp; Starmans (2018) Behandelen van psychische klachten in de huisartsenpraktijk: werken met het KOP model. Amsterdam: Boom</w:t>
      </w:r>
    </w:p>
    <w:p w:rsidR="00000000" w:rsidRDefault="00E72D9A">
      <w:pPr>
        <w:rPr>
          <w:rFonts w:ascii="Verdana" w:eastAsia="Times New Roman" w:hAnsi="Verdana"/>
          <w:sz w:val="18"/>
          <w:szCs w:val="18"/>
        </w:rPr>
      </w:pPr>
      <w:r>
        <w:rPr>
          <w:rFonts w:ascii="Verdana" w:eastAsia="Times New Roman" w:hAnsi="Verdana"/>
          <w:sz w:val="18"/>
          <w:szCs w:val="18"/>
        </w:rPr>
        <w:lastRenderedPageBreak/>
        <w:t>Het boek is te bestellen via www.kortdurendetherapie.nl of via de erkende boekhandel. Uiterlijk vijf weken vo</w:t>
      </w:r>
      <w:r>
        <w:rPr>
          <w:rFonts w:ascii="Verdana" w:eastAsia="Times New Roman" w:hAnsi="Verdana"/>
          <w:sz w:val="18"/>
          <w:szCs w:val="18"/>
        </w:rPr>
        <w:t>or de startdatum word je geïnformeerd over eventuele wijzigingen.</w:t>
      </w:r>
      <w:r>
        <w:rPr>
          <w:rFonts w:ascii="Verdana" w:eastAsia="Times New Roman" w:hAnsi="Verdana"/>
          <w:sz w:val="18"/>
          <w:szCs w:val="18"/>
        </w:rPr>
        <w:br/>
      </w:r>
      <w:bookmarkStart w:id="0" w:name="_GoBack"/>
      <w:bookmarkEnd w:id="0"/>
      <w:r>
        <w:rPr>
          <w:rFonts w:ascii="Verdana" w:eastAsia="Times New Roman" w:hAnsi="Verdana"/>
          <w:sz w:val="18"/>
          <w:szCs w:val="18"/>
        </w:rPr>
        <w:br/>
      </w:r>
      <w:r>
        <w:rPr>
          <w:rStyle w:val="Zwaar"/>
          <w:rFonts w:ascii="Verdana" w:eastAsia="Times New Roman" w:hAnsi="Verdana"/>
          <w:sz w:val="18"/>
          <w:szCs w:val="18"/>
        </w:rPr>
        <w:t>Aanbevolen literatuur</w:t>
      </w:r>
    </w:p>
    <w:p w:rsidR="00000000" w:rsidRDefault="00E72D9A">
      <w:pPr>
        <w:numPr>
          <w:ilvl w:val="0"/>
          <w:numId w:val="3"/>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Rijnders, P., </w:t>
      </w:r>
      <w:proofErr w:type="spellStart"/>
      <w:r>
        <w:rPr>
          <w:rFonts w:ascii="Verdana" w:eastAsia="Times New Roman" w:hAnsi="Verdana"/>
          <w:sz w:val="18"/>
          <w:szCs w:val="18"/>
        </w:rPr>
        <w:t>Heene</w:t>
      </w:r>
      <w:proofErr w:type="spellEnd"/>
      <w:r>
        <w:rPr>
          <w:rFonts w:ascii="Verdana" w:eastAsia="Times New Roman" w:hAnsi="Verdana"/>
          <w:sz w:val="18"/>
          <w:szCs w:val="18"/>
        </w:rPr>
        <w:t>, E. &amp; Boone, F. (2013). Van probleem naar oplossing: in vijf stappen naar psychisch evenwicht. Set van therapeutenboek en werkboek (1e druk). Bo</w:t>
      </w:r>
      <w:r>
        <w:rPr>
          <w:rFonts w:ascii="Verdana" w:eastAsia="Times New Roman" w:hAnsi="Verdana"/>
          <w:sz w:val="18"/>
          <w:szCs w:val="18"/>
        </w:rPr>
        <w:t>om Psychologie. ISBN: 9789461052209</w:t>
      </w:r>
    </w:p>
    <w:p w:rsidR="00000000" w:rsidRDefault="00E72D9A">
      <w:pPr>
        <w:rPr>
          <w:rFonts w:ascii="Verdana" w:eastAsia="Times New Roman" w:hAnsi="Verdana"/>
          <w:sz w:val="18"/>
          <w:szCs w:val="18"/>
        </w:rPr>
      </w:pPr>
      <w:r>
        <w:rPr>
          <w:rFonts w:ascii="Verdana" w:eastAsia="Times New Roman" w:hAnsi="Verdana"/>
          <w:sz w:val="18"/>
          <w:szCs w:val="18"/>
        </w:rPr>
        <w:br/>
      </w:r>
      <w:r>
        <w:rPr>
          <w:rFonts w:ascii="Verdana" w:eastAsia="Times New Roman" w:hAnsi="Verdana"/>
          <w:b/>
          <w:bCs/>
          <w:sz w:val="18"/>
          <w:szCs w:val="18"/>
        </w:rPr>
        <w:t>Meer informatie</w:t>
      </w:r>
      <w:r>
        <w:rPr>
          <w:rFonts w:ascii="Verdana" w:eastAsia="Times New Roman" w:hAnsi="Verdana"/>
          <w:sz w:val="18"/>
          <w:szCs w:val="18"/>
        </w:rPr>
        <w:br/>
        <w:t>Kijk op www.rinogroep.nl voor meer en actuele informatie of neem contact op met de infodesk via 030 230 84 50 of infodesk@rinogroep.nl.</w:t>
      </w:r>
    </w:p>
    <w:sectPr w:rsidR="00000000">
      <w:pgSz w:w="12240" w:h="15840"/>
      <w:pgMar w:top="864" w:right="864" w:bottom="864" w:left="86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22E07"/>
    <w:multiLevelType w:val="multilevel"/>
    <w:tmpl w:val="DB726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CF1E30"/>
    <w:multiLevelType w:val="multilevel"/>
    <w:tmpl w:val="97449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80A7068"/>
    <w:multiLevelType w:val="multilevel"/>
    <w:tmpl w:val="06927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E72D9A"/>
    <w:rsid w:val="00E72D9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040AEF"/>
  <w15:chartTrackingRefBased/>
  <w15:docId w15:val="{41701C82-68E9-412D-B84A-E4423A0C5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Pr>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pPr>
      <w:spacing w:before="100" w:beforeAutospacing="1" w:after="100" w:afterAutospacing="1"/>
    </w:pPr>
  </w:style>
  <w:style w:type="paragraph" w:styleId="Voettekst">
    <w:name w:val="footer"/>
    <w:basedOn w:val="Standaard"/>
    <w:link w:val="VoettekstChar"/>
    <w:uiPriority w:val="99"/>
    <w:semiHidden/>
    <w:unhideWhenUsed/>
    <w:pPr>
      <w:tabs>
        <w:tab w:val="center" w:pos="4320"/>
        <w:tab w:val="right" w:pos="8640"/>
      </w:tabs>
    </w:pPr>
    <w:rPr>
      <w:rFonts w:ascii="Arial" w:hAnsi="Arial" w:cs="Arial"/>
    </w:rPr>
  </w:style>
  <w:style w:type="character" w:customStyle="1" w:styleId="VoettekstChar">
    <w:name w:val="Voettekst Char"/>
    <w:basedOn w:val="Standaardalinea-lettertype"/>
    <w:link w:val="Voettekst"/>
    <w:uiPriority w:val="99"/>
    <w:semiHidden/>
    <w:rPr>
      <w:rFonts w:eastAsiaTheme="minorEastAsia"/>
      <w:sz w:val="24"/>
      <w:szCs w:val="24"/>
    </w:rPr>
  </w:style>
  <w:style w:type="paragraph" w:styleId="Koptekst">
    <w:name w:val="header"/>
    <w:basedOn w:val="Standaard"/>
    <w:link w:val="KoptekstChar"/>
    <w:uiPriority w:val="99"/>
    <w:semiHidden/>
    <w:unhideWhenUsed/>
    <w:pPr>
      <w:tabs>
        <w:tab w:val="center" w:pos="4320"/>
        <w:tab w:val="right" w:pos="8640"/>
      </w:tabs>
    </w:pPr>
    <w:rPr>
      <w:rFonts w:ascii="Arial" w:hAnsi="Arial" w:cs="Arial"/>
    </w:rPr>
  </w:style>
  <w:style w:type="character" w:customStyle="1" w:styleId="KoptekstChar">
    <w:name w:val="Koptekst Char"/>
    <w:basedOn w:val="Standaardalinea-lettertype"/>
    <w:link w:val="Koptekst"/>
    <w:uiPriority w:val="99"/>
    <w:semiHidden/>
    <w:rPr>
      <w:rFonts w:eastAsiaTheme="minorEastAsia"/>
      <w:sz w:val="24"/>
      <w:szCs w:val="24"/>
    </w:rPr>
  </w:style>
  <w:style w:type="paragraph" w:styleId="Normaalweb">
    <w:name w:val="Normal (Web)"/>
    <w:basedOn w:val="Standaard"/>
    <w:uiPriority w:val="99"/>
    <w:unhideWhenUsed/>
    <w:pPr>
      <w:spacing w:before="100" w:beforeAutospacing="1" w:after="100" w:afterAutospacing="1"/>
    </w:pPr>
  </w:style>
  <w:style w:type="character" w:customStyle="1" w:styleId="scayt-misspell-word">
    <w:name w:val="scayt-misspell-word"/>
    <w:basedOn w:val="Standaardalinea-lettertype"/>
  </w:style>
  <w:style w:type="character" w:styleId="Zwaar">
    <w:name w:val="Strong"/>
    <w:basedOn w:val="Standaardalinea-lettertype"/>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8534344">
      <w:marLeft w:val="0"/>
      <w:marRight w:val="0"/>
      <w:marTop w:val="0"/>
      <w:marBottom w:val="0"/>
      <w:divBdr>
        <w:top w:val="none" w:sz="0" w:space="0" w:color="auto"/>
        <w:left w:val="none" w:sz="0" w:space="0" w:color="auto"/>
        <w:bottom w:val="none" w:sz="0" w:space="0" w:color="auto"/>
        <w:right w:val="none" w:sz="0" w:space="0" w:color="auto"/>
      </w:divBdr>
      <w:divsChild>
        <w:div w:id="1125586620">
          <w:marLeft w:val="0"/>
          <w:marRight w:val="0"/>
          <w:marTop w:val="0"/>
          <w:marBottom w:val="0"/>
          <w:divBdr>
            <w:top w:val="none" w:sz="0" w:space="0" w:color="auto"/>
            <w:left w:val="none" w:sz="0" w:space="0" w:color="auto"/>
            <w:bottom w:val="none" w:sz="0" w:space="0" w:color="auto"/>
            <w:right w:val="none" w:sz="0" w:space="0" w:color="auto"/>
          </w:divBdr>
          <w:divsChild>
            <w:div w:id="136447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https://www.rinogroep.nl/assets/images/bg-mail.png"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3189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PE Online export</vt:lpstr>
    </vt:vector>
  </TitlesOfParts>
  <Company/>
  <LinksUpToDate>false</LinksUpToDate>
  <CharactersWithSpaces>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Online export</dc:title>
  <dc:subject/>
  <dc:creator>Caroline Sloos</dc:creator>
  <cp:keywords/>
  <dc:description/>
  <cp:lastModifiedBy>Caroline Sloos</cp:lastModifiedBy>
  <cp:revision>2</cp:revision>
  <dcterms:created xsi:type="dcterms:W3CDTF">2021-04-13T12:44:00Z</dcterms:created>
  <dcterms:modified xsi:type="dcterms:W3CDTF">2021-04-13T12:44:00Z</dcterms:modified>
</cp:coreProperties>
</file>