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86" w:rsidRDefault="000068C7">
      <w:r>
        <w:t>ALV</w:t>
      </w:r>
      <w:bookmarkStart w:id="0" w:name="_GoBack"/>
      <w:bookmarkEnd w:id="0"/>
    </w:p>
    <w:sectPr w:rsidR="00CF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7"/>
    <w:rsid w:val="000068C7"/>
    <w:rsid w:val="00C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C91B"/>
  <w15:chartTrackingRefBased/>
  <w15:docId w15:val="{32A1BDDD-83BE-41D7-B462-1326E89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Leeuwen | ZonderZorg</dc:creator>
  <cp:keywords/>
  <dc:description/>
  <cp:lastModifiedBy>Manon van Leeuwen | ZonderZorg</cp:lastModifiedBy>
  <cp:revision>1</cp:revision>
  <dcterms:created xsi:type="dcterms:W3CDTF">2021-04-06T10:08:00Z</dcterms:created>
  <dcterms:modified xsi:type="dcterms:W3CDTF">2021-04-06T10:08:00Z</dcterms:modified>
</cp:coreProperties>
</file>