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1875" w14:textId="6F018FC7" w:rsidR="00D46938" w:rsidRDefault="00D46938" w:rsidP="00B53A7A">
      <w:pPr>
        <w:jc w:val="right"/>
      </w:pPr>
    </w:p>
    <w:p w14:paraId="375CBF90" w14:textId="5782E961" w:rsidR="00D73E43" w:rsidRDefault="00D73E43" w:rsidP="00D46938">
      <w:pPr>
        <w:autoSpaceDE w:val="0"/>
        <w:autoSpaceDN w:val="0"/>
        <w:adjustRightInd w:val="0"/>
        <w:spacing w:after="0" w:line="240" w:lineRule="auto"/>
        <w:rPr>
          <w:rFonts w:cstheme="minorHAnsi"/>
          <w:bCs/>
          <w:color w:val="9A27A9"/>
          <w:sz w:val="24"/>
        </w:rPr>
      </w:pPr>
      <w:r w:rsidRPr="00240FBC">
        <w:rPr>
          <w:rFonts w:cstheme="minorHAnsi"/>
          <w:bCs/>
          <w:i/>
          <w:iCs/>
          <w:noProof/>
          <w:color w:val="9A27A9"/>
          <w:sz w:val="32"/>
          <w:szCs w:val="28"/>
        </w:rPr>
        <mc:AlternateContent>
          <mc:Choice Requires="wps">
            <w:drawing>
              <wp:anchor distT="45720" distB="45720" distL="114300" distR="114300" simplePos="0" relativeHeight="251661312" behindDoc="0" locked="0" layoutInCell="1" allowOverlap="1" wp14:anchorId="31225E3D" wp14:editId="5511A2F5">
                <wp:simplePos x="0" y="0"/>
                <wp:positionH relativeFrom="column">
                  <wp:posOffset>-100330</wp:posOffset>
                </wp:positionH>
                <wp:positionV relativeFrom="paragraph">
                  <wp:posOffset>68580</wp:posOffset>
                </wp:positionV>
                <wp:extent cx="4274820" cy="899160"/>
                <wp:effectExtent l="0" t="0" r="11430" b="1524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899160"/>
                        </a:xfrm>
                        <a:prstGeom prst="rect">
                          <a:avLst/>
                        </a:prstGeom>
                        <a:solidFill>
                          <a:srgbClr val="FFFFFF"/>
                        </a:solidFill>
                        <a:ln w="9525">
                          <a:solidFill>
                            <a:schemeClr val="bg1"/>
                          </a:solidFill>
                          <a:miter lim="800000"/>
                          <a:headEnd/>
                          <a:tailEnd/>
                        </a:ln>
                      </wps:spPr>
                      <wps:txbx>
                        <w:txbxContent>
                          <w:p w14:paraId="52AD2379" w14:textId="77777777" w:rsidR="00D73E43" w:rsidRDefault="00D73E43" w:rsidP="00D73E43">
                            <w:pPr>
                              <w:autoSpaceDE w:val="0"/>
                              <w:autoSpaceDN w:val="0"/>
                              <w:adjustRightInd w:val="0"/>
                              <w:spacing w:after="0" w:line="240" w:lineRule="auto"/>
                              <w:rPr>
                                <w:rFonts w:cstheme="minorHAnsi"/>
                                <w:b/>
                                <w:bCs/>
                                <w:color w:val="9A27A9"/>
                                <w:sz w:val="40"/>
                                <w:szCs w:val="36"/>
                              </w:rPr>
                            </w:pPr>
                            <w:bookmarkStart w:id="0" w:name="_Hlk63767961"/>
                            <w:bookmarkEnd w:id="0"/>
                            <w:proofErr w:type="spellStart"/>
                            <w:r w:rsidRPr="00484EA0">
                              <w:rPr>
                                <w:rFonts w:cstheme="minorHAnsi"/>
                                <w:bCs/>
                                <w:i/>
                                <w:iCs/>
                                <w:color w:val="9A27A9"/>
                                <w:sz w:val="32"/>
                                <w:szCs w:val="28"/>
                              </w:rPr>
                              <w:t>PsyHAG</w:t>
                            </w:r>
                            <w:proofErr w:type="spellEnd"/>
                            <w:r w:rsidRPr="00484EA0">
                              <w:rPr>
                                <w:rFonts w:cstheme="minorHAnsi"/>
                                <w:bCs/>
                                <w:i/>
                                <w:iCs/>
                                <w:color w:val="9A27A9"/>
                                <w:sz w:val="32"/>
                                <w:szCs w:val="28"/>
                              </w:rPr>
                              <w:t xml:space="preserve"> presenteert</w:t>
                            </w:r>
                            <w:r w:rsidRPr="00D73E43">
                              <w:rPr>
                                <w:rFonts w:cstheme="minorHAnsi"/>
                                <w:b/>
                                <w:bCs/>
                                <w:color w:val="9A27A9"/>
                                <w:sz w:val="40"/>
                                <w:szCs w:val="36"/>
                              </w:rPr>
                              <w:t xml:space="preserve"> </w:t>
                            </w:r>
                          </w:p>
                          <w:p w14:paraId="6FE650C1" w14:textId="799E8DA6" w:rsidR="00D73E43" w:rsidRPr="00484EA0" w:rsidRDefault="00D73E43" w:rsidP="00D73E43">
                            <w:pPr>
                              <w:autoSpaceDE w:val="0"/>
                              <w:autoSpaceDN w:val="0"/>
                              <w:adjustRightInd w:val="0"/>
                              <w:spacing w:after="0" w:line="240" w:lineRule="auto"/>
                              <w:rPr>
                                <w:rFonts w:cstheme="minorHAnsi"/>
                                <w:b/>
                                <w:bCs/>
                                <w:color w:val="9A27A9"/>
                                <w:sz w:val="40"/>
                                <w:szCs w:val="36"/>
                              </w:rPr>
                            </w:pPr>
                            <w:r w:rsidRPr="00484EA0">
                              <w:rPr>
                                <w:rFonts w:cstheme="minorHAnsi"/>
                                <w:b/>
                                <w:bCs/>
                                <w:color w:val="9A27A9"/>
                                <w:sz w:val="40"/>
                                <w:szCs w:val="36"/>
                              </w:rPr>
                              <w:t>Huisarts en POH-GGZ: Samen sterker!</w:t>
                            </w:r>
                          </w:p>
                          <w:p w14:paraId="6265D07A" w14:textId="117D3912" w:rsidR="00240FBC" w:rsidRDefault="00D73E43">
                            <w:pPr>
                              <w:rPr>
                                <w:rFonts w:cstheme="minorHAnsi"/>
                                <w:bCs/>
                                <w:color w:val="9A27A9"/>
                                <w:sz w:val="24"/>
                              </w:rPr>
                            </w:pPr>
                            <w:r w:rsidRPr="00484EA0">
                              <w:rPr>
                                <w:rFonts w:cstheme="minorHAnsi"/>
                                <w:bCs/>
                                <w:color w:val="9A27A9"/>
                                <w:sz w:val="24"/>
                              </w:rPr>
                              <w:t xml:space="preserve">Donderdagmiddag 22 april 2021, </w:t>
                            </w:r>
                            <w:proofErr w:type="spellStart"/>
                            <w:r w:rsidRPr="00484EA0">
                              <w:rPr>
                                <w:rFonts w:cstheme="minorHAnsi"/>
                                <w:bCs/>
                                <w:color w:val="9A27A9"/>
                                <w:sz w:val="24"/>
                              </w:rPr>
                              <w:t>ReeHorst</w:t>
                            </w:r>
                            <w:proofErr w:type="spellEnd"/>
                            <w:r w:rsidRPr="00484EA0">
                              <w:rPr>
                                <w:rFonts w:cstheme="minorHAnsi"/>
                                <w:bCs/>
                                <w:color w:val="9A27A9"/>
                                <w:sz w:val="24"/>
                              </w:rPr>
                              <w:t xml:space="preserve"> Ede</w:t>
                            </w:r>
                            <w:r w:rsidR="00803E55">
                              <w:rPr>
                                <w:rFonts w:cstheme="minorHAnsi"/>
                                <w:bCs/>
                                <w:color w:val="9A27A9"/>
                                <w:sz w:val="24"/>
                              </w:rPr>
                              <w:t xml:space="preserve"> én online</w:t>
                            </w:r>
                          </w:p>
                          <w:p w14:paraId="629EB22E" w14:textId="77777777" w:rsidR="0074302F" w:rsidRDefault="00743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25E3D" id="_x0000_t202" coordsize="21600,21600" o:spt="202" path="m,l,21600r21600,l21600,xe">
                <v:stroke joinstyle="miter"/>
                <v:path gradientshapeok="t" o:connecttype="rect"/>
              </v:shapetype>
              <v:shape id="Tekstvak 2" o:spid="_x0000_s1026" type="#_x0000_t202" style="position:absolute;margin-left:-7.9pt;margin-top:5.4pt;width:336.6pt;height:7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" strokecolor="white [3212]">
                <v:textbox>
                  <w:txbxContent>
                    <w:p w14:paraId="52AD2379" w14:textId="77777777" w:rsidR="00D73E43" w:rsidRDefault="00D73E43" w:rsidP="00D73E43">
                      <w:pPr>
                        <w:autoSpaceDE w:val="0"/>
                        <w:autoSpaceDN w:val="0"/>
                        <w:adjustRightInd w:val="0"/>
                        <w:spacing w:after="0" w:line="240" w:lineRule="auto"/>
                        <w:rPr>
                          <w:rFonts w:cstheme="minorHAnsi"/>
                          <w:b/>
                          <w:bCs/>
                          <w:color w:val="9A27A9"/>
                          <w:sz w:val="40"/>
                          <w:szCs w:val="36"/>
                        </w:rPr>
                      </w:pPr>
                      <w:bookmarkStart w:id="1" w:name="_Hlk63767961"/>
                      <w:bookmarkEnd w:id="1"/>
                      <w:proofErr w:type="spellStart"/>
                      <w:r w:rsidRPr="00484EA0">
                        <w:rPr>
                          <w:rFonts w:cstheme="minorHAnsi"/>
                          <w:bCs/>
                          <w:i/>
                          <w:iCs/>
                          <w:color w:val="9A27A9"/>
                          <w:sz w:val="32"/>
                          <w:szCs w:val="28"/>
                        </w:rPr>
                        <w:t>PsyHAG</w:t>
                      </w:r>
                      <w:proofErr w:type="spellEnd"/>
                      <w:r w:rsidRPr="00484EA0">
                        <w:rPr>
                          <w:rFonts w:cstheme="minorHAnsi"/>
                          <w:bCs/>
                          <w:i/>
                          <w:iCs/>
                          <w:color w:val="9A27A9"/>
                          <w:sz w:val="32"/>
                          <w:szCs w:val="28"/>
                        </w:rPr>
                        <w:t xml:space="preserve"> presenteert</w:t>
                      </w:r>
                      <w:r w:rsidRPr="00D73E43">
                        <w:rPr>
                          <w:rFonts w:cstheme="minorHAnsi"/>
                          <w:b/>
                          <w:bCs/>
                          <w:color w:val="9A27A9"/>
                          <w:sz w:val="40"/>
                          <w:szCs w:val="36"/>
                        </w:rPr>
                        <w:t xml:space="preserve"> </w:t>
                      </w:r>
                    </w:p>
                    <w:p w14:paraId="6FE650C1" w14:textId="799E8DA6" w:rsidR="00D73E43" w:rsidRPr="00484EA0" w:rsidRDefault="00D73E43" w:rsidP="00D73E43">
                      <w:pPr>
                        <w:autoSpaceDE w:val="0"/>
                        <w:autoSpaceDN w:val="0"/>
                        <w:adjustRightInd w:val="0"/>
                        <w:spacing w:after="0" w:line="240" w:lineRule="auto"/>
                        <w:rPr>
                          <w:rFonts w:cstheme="minorHAnsi"/>
                          <w:b/>
                          <w:bCs/>
                          <w:color w:val="9A27A9"/>
                          <w:sz w:val="40"/>
                          <w:szCs w:val="36"/>
                        </w:rPr>
                      </w:pPr>
                      <w:r w:rsidRPr="00484EA0">
                        <w:rPr>
                          <w:rFonts w:cstheme="minorHAnsi"/>
                          <w:b/>
                          <w:bCs/>
                          <w:color w:val="9A27A9"/>
                          <w:sz w:val="40"/>
                          <w:szCs w:val="36"/>
                        </w:rPr>
                        <w:t>Huisarts en POH-GGZ: Samen sterker!</w:t>
                      </w:r>
                    </w:p>
                    <w:p w14:paraId="6265D07A" w14:textId="117D3912" w:rsidR="00240FBC" w:rsidRDefault="00D73E43">
                      <w:pPr>
                        <w:rPr>
                          <w:rFonts w:cstheme="minorHAnsi"/>
                          <w:bCs/>
                          <w:color w:val="9A27A9"/>
                          <w:sz w:val="24"/>
                        </w:rPr>
                      </w:pPr>
                      <w:r w:rsidRPr="00484EA0">
                        <w:rPr>
                          <w:rFonts w:cstheme="minorHAnsi"/>
                          <w:bCs/>
                          <w:color w:val="9A27A9"/>
                          <w:sz w:val="24"/>
                        </w:rPr>
                        <w:t xml:space="preserve">Donderdagmiddag 22 april 2021, </w:t>
                      </w:r>
                      <w:proofErr w:type="spellStart"/>
                      <w:r w:rsidRPr="00484EA0">
                        <w:rPr>
                          <w:rFonts w:cstheme="minorHAnsi"/>
                          <w:bCs/>
                          <w:color w:val="9A27A9"/>
                          <w:sz w:val="24"/>
                        </w:rPr>
                        <w:t>ReeHorst</w:t>
                      </w:r>
                      <w:proofErr w:type="spellEnd"/>
                      <w:r w:rsidRPr="00484EA0">
                        <w:rPr>
                          <w:rFonts w:cstheme="minorHAnsi"/>
                          <w:bCs/>
                          <w:color w:val="9A27A9"/>
                          <w:sz w:val="24"/>
                        </w:rPr>
                        <w:t xml:space="preserve"> Ede</w:t>
                      </w:r>
                      <w:r w:rsidR="00803E55">
                        <w:rPr>
                          <w:rFonts w:cstheme="minorHAnsi"/>
                          <w:bCs/>
                          <w:color w:val="9A27A9"/>
                          <w:sz w:val="24"/>
                        </w:rPr>
                        <w:t xml:space="preserve"> én online</w:t>
                      </w:r>
                    </w:p>
                    <w:p w14:paraId="629EB22E" w14:textId="77777777" w:rsidR="0074302F" w:rsidRDefault="0074302F"/>
                  </w:txbxContent>
                </v:textbox>
                <w10:wrap type="square"/>
              </v:shape>
            </w:pict>
          </mc:Fallback>
        </mc:AlternateContent>
      </w:r>
    </w:p>
    <w:p w14:paraId="0336A86F" w14:textId="71A552CA" w:rsidR="00D73E43" w:rsidRDefault="00D73E43" w:rsidP="00D46938">
      <w:pPr>
        <w:autoSpaceDE w:val="0"/>
        <w:autoSpaceDN w:val="0"/>
        <w:adjustRightInd w:val="0"/>
        <w:spacing w:after="0" w:line="240" w:lineRule="auto"/>
        <w:rPr>
          <w:rFonts w:cstheme="minorHAnsi"/>
          <w:bCs/>
          <w:color w:val="9A27A9"/>
          <w:sz w:val="24"/>
        </w:rPr>
      </w:pPr>
    </w:p>
    <w:p w14:paraId="0518ED89" w14:textId="116E4134" w:rsidR="00D73E43" w:rsidRDefault="00D73E43" w:rsidP="00D46938">
      <w:pPr>
        <w:autoSpaceDE w:val="0"/>
        <w:autoSpaceDN w:val="0"/>
        <w:adjustRightInd w:val="0"/>
        <w:spacing w:after="0" w:line="240" w:lineRule="auto"/>
        <w:rPr>
          <w:rFonts w:cstheme="minorHAnsi"/>
          <w:bCs/>
          <w:color w:val="9A27A9"/>
          <w:sz w:val="24"/>
        </w:rPr>
      </w:pPr>
    </w:p>
    <w:p w14:paraId="1C98C78A" w14:textId="489E7336" w:rsidR="00D73E43" w:rsidRDefault="00D73E43" w:rsidP="00D46938">
      <w:pPr>
        <w:autoSpaceDE w:val="0"/>
        <w:autoSpaceDN w:val="0"/>
        <w:adjustRightInd w:val="0"/>
        <w:spacing w:after="0" w:line="240" w:lineRule="auto"/>
        <w:rPr>
          <w:rFonts w:cstheme="minorHAnsi"/>
          <w:bCs/>
          <w:color w:val="9A27A9"/>
          <w:sz w:val="24"/>
        </w:rPr>
      </w:pPr>
    </w:p>
    <w:p w14:paraId="2CEBA29C" w14:textId="648597EB" w:rsidR="00D46938" w:rsidRPr="00484EA0" w:rsidRDefault="00D46938" w:rsidP="00D46938">
      <w:pPr>
        <w:autoSpaceDE w:val="0"/>
        <w:autoSpaceDN w:val="0"/>
        <w:adjustRightInd w:val="0"/>
        <w:spacing w:after="0" w:line="240" w:lineRule="auto"/>
        <w:rPr>
          <w:rFonts w:cstheme="minorHAnsi"/>
          <w:bCs/>
          <w:color w:val="9A27A9"/>
          <w:sz w:val="24"/>
        </w:rPr>
      </w:pPr>
    </w:p>
    <w:p w14:paraId="66C9F664" w14:textId="6C723426" w:rsidR="00D46938" w:rsidRDefault="00D46938" w:rsidP="00D46938">
      <w:pPr>
        <w:autoSpaceDE w:val="0"/>
        <w:autoSpaceDN w:val="0"/>
        <w:adjustRightInd w:val="0"/>
        <w:spacing w:after="0" w:line="240" w:lineRule="auto"/>
        <w:rPr>
          <w:rFonts w:cstheme="minorHAnsi"/>
          <w:b/>
          <w:bCs/>
          <w:color w:val="595959" w:themeColor="text1" w:themeTint="A6"/>
          <w:sz w:val="28"/>
          <w:szCs w:val="24"/>
        </w:rPr>
      </w:pPr>
    </w:p>
    <w:p w14:paraId="34F34AEC" w14:textId="29F910A0" w:rsidR="0074302F" w:rsidRDefault="0074302F" w:rsidP="00D46938">
      <w:pPr>
        <w:autoSpaceDE w:val="0"/>
        <w:autoSpaceDN w:val="0"/>
        <w:adjustRightInd w:val="0"/>
        <w:spacing w:after="0" w:line="240" w:lineRule="auto"/>
        <w:rPr>
          <w:rFonts w:cstheme="minorHAnsi"/>
          <w:b/>
          <w:bCs/>
          <w:color w:val="595959" w:themeColor="text1" w:themeTint="A6"/>
          <w:sz w:val="28"/>
          <w:szCs w:val="24"/>
        </w:rPr>
      </w:pPr>
      <w:r>
        <w:rPr>
          <w:rFonts w:cstheme="minorHAnsi"/>
          <w:b/>
          <w:bCs/>
          <w:noProof/>
          <w:color w:val="595959" w:themeColor="text1" w:themeTint="A6"/>
          <w:sz w:val="28"/>
          <w:szCs w:val="24"/>
        </w:rPr>
        <w:drawing>
          <wp:inline distT="0" distB="0" distL="0" distR="0" wp14:anchorId="52FF84B8" wp14:editId="44302867">
            <wp:extent cx="5130800" cy="20193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8">
                      <a:extLst>
                        <a:ext uri="{28A0092B-C50C-407E-A947-70E740481C1C}">
                          <a14:useLocalDpi xmlns:a14="http://schemas.microsoft.com/office/drawing/2010/main" val="0"/>
                        </a:ext>
                      </a:extLst>
                    </a:blip>
                    <a:stretch>
                      <a:fillRect/>
                    </a:stretch>
                  </pic:blipFill>
                  <pic:spPr>
                    <a:xfrm>
                      <a:off x="0" y="0"/>
                      <a:ext cx="5130800" cy="2019300"/>
                    </a:xfrm>
                    <a:prstGeom prst="rect">
                      <a:avLst/>
                    </a:prstGeom>
                  </pic:spPr>
                </pic:pic>
              </a:graphicData>
            </a:graphic>
          </wp:inline>
        </w:drawing>
      </w:r>
    </w:p>
    <w:p w14:paraId="087B24F8" w14:textId="2956CF83" w:rsidR="0074302F" w:rsidRDefault="0074302F" w:rsidP="00D46938">
      <w:pPr>
        <w:autoSpaceDE w:val="0"/>
        <w:autoSpaceDN w:val="0"/>
        <w:adjustRightInd w:val="0"/>
        <w:spacing w:after="0" w:line="240" w:lineRule="auto"/>
        <w:rPr>
          <w:rFonts w:cstheme="minorHAnsi"/>
          <w:b/>
          <w:bCs/>
          <w:color w:val="595959" w:themeColor="text1" w:themeTint="A6"/>
          <w:sz w:val="28"/>
          <w:szCs w:val="24"/>
        </w:rPr>
      </w:pPr>
    </w:p>
    <w:p w14:paraId="4933A3DB" w14:textId="79D062AE" w:rsidR="0074302F" w:rsidRDefault="0074302F" w:rsidP="00D46938">
      <w:pPr>
        <w:autoSpaceDE w:val="0"/>
        <w:autoSpaceDN w:val="0"/>
        <w:adjustRightInd w:val="0"/>
        <w:spacing w:after="0" w:line="240" w:lineRule="auto"/>
        <w:rPr>
          <w:rFonts w:cstheme="minorHAnsi"/>
          <w:b/>
          <w:bCs/>
          <w:color w:val="595959" w:themeColor="text1" w:themeTint="A6"/>
          <w:sz w:val="28"/>
          <w:szCs w:val="24"/>
        </w:rPr>
      </w:pPr>
    </w:p>
    <w:p w14:paraId="6CFE4240" w14:textId="65CD37FE" w:rsidR="00D46938" w:rsidRDefault="00D46938" w:rsidP="00D46938">
      <w:pPr>
        <w:autoSpaceDE w:val="0"/>
        <w:autoSpaceDN w:val="0"/>
        <w:adjustRightInd w:val="0"/>
        <w:spacing w:after="0" w:line="240" w:lineRule="auto"/>
        <w:rPr>
          <w:rFonts w:cstheme="minorHAnsi"/>
          <w:b/>
          <w:bCs/>
          <w:color w:val="595959" w:themeColor="text1" w:themeTint="A6"/>
          <w:sz w:val="28"/>
          <w:szCs w:val="24"/>
        </w:rPr>
      </w:pPr>
      <w:r>
        <w:rPr>
          <w:rFonts w:cstheme="minorHAnsi"/>
          <w:b/>
          <w:bCs/>
          <w:color w:val="595959" w:themeColor="text1" w:themeTint="A6"/>
          <w:sz w:val="28"/>
          <w:szCs w:val="24"/>
        </w:rPr>
        <w:t>Thema: Onbevangen</w:t>
      </w:r>
    </w:p>
    <w:p w14:paraId="39A7BA65" w14:textId="24BF88FD" w:rsidR="00104639" w:rsidRDefault="00104639" w:rsidP="00D46938">
      <w:pPr>
        <w:pStyle w:val="Lijstalinea"/>
        <w:ind w:left="0"/>
        <w:rPr>
          <w:color w:val="0D0D0D" w:themeColor="text1" w:themeTint="F2"/>
        </w:rPr>
      </w:pPr>
    </w:p>
    <w:p w14:paraId="54BA053B" w14:textId="02577C6B" w:rsidR="00D46938" w:rsidRPr="00676801" w:rsidRDefault="00D46938" w:rsidP="00D46938">
      <w:pPr>
        <w:pStyle w:val="Lijstalinea"/>
        <w:ind w:left="0"/>
        <w:rPr>
          <w:color w:val="0D0D0D" w:themeColor="text1" w:themeTint="F2"/>
        </w:rPr>
      </w:pPr>
      <w:r w:rsidRPr="00676801">
        <w:rPr>
          <w:color w:val="0D0D0D" w:themeColor="text1" w:themeTint="F2"/>
        </w:rPr>
        <w:t xml:space="preserve">Onbevangen werken betekent vrijmoedig, zonder hokjes, angst of vooringenomenheid acteren op wat er op ons afkomt. Dat ligt voor de hand en is tegelijk onmogelijk. </w:t>
      </w:r>
    </w:p>
    <w:p w14:paraId="40680FD4" w14:textId="18CEF230" w:rsidR="00D46938" w:rsidRPr="00676801" w:rsidRDefault="00D46938" w:rsidP="00D46938">
      <w:pPr>
        <w:pStyle w:val="Lijstalinea"/>
        <w:ind w:left="0"/>
        <w:rPr>
          <w:color w:val="0D0D0D" w:themeColor="text1" w:themeTint="F2"/>
        </w:rPr>
      </w:pPr>
      <w:r w:rsidRPr="00676801">
        <w:rPr>
          <w:color w:val="0D0D0D" w:themeColor="text1" w:themeTint="F2"/>
        </w:rPr>
        <w:t xml:space="preserve">Voor de hand liggend, omdat we als zorgprofessional altijd proberen om goed waar te nemen voordat we conclusies trekken. Onmogelijk, omdat we in ons achterhoofd altijd onze normen en waarden hebben naast de protocollen, regels en indelingen die bepalen wat we wel en niet kunnen doen. </w:t>
      </w:r>
    </w:p>
    <w:p w14:paraId="32229E05" w14:textId="2AE20ECE" w:rsidR="00803E55" w:rsidRDefault="00D46938" w:rsidP="00D46938">
      <w:pPr>
        <w:pStyle w:val="Lijstalinea"/>
        <w:ind w:left="0"/>
        <w:rPr>
          <w:color w:val="0D0D0D" w:themeColor="text1" w:themeTint="F2"/>
        </w:rPr>
      </w:pPr>
      <w:r w:rsidRPr="00676801">
        <w:rPr>
          <w:color w:val="0D0D0D" w:themeColor="text1" w:themeTint="F2"/>
        </w:rPr>
        <w:t>Die protocollen en regels zijn er natuurlijk niet voor niets, maar misschien kleuren we soms iets te veel binnen de lijntjes.</w:t>
      </w:r>
    </w:p>
    <w:p w14:paraId="3E6D6690" w14:textId="71E21C8B" w:rsidR="00803E55" w:rsidRDefault="00803E55" w:rsidP="00D46938">
      <w:pPr>
        <w:pStyle w:val="Lijstalinea"/>
        <w:ind w:left="0"/>
        <w:rPr>
          <w:color w:val="0D0D0D" w:themeColor="text1" w:themeTint="F2"/>
        </w:rPr>
      </w:pPr>
    </w:p>
    <w:p w14:paraId="733401AB" w14:textId="5B14BB2C" w:rsidR="00D46938" w:rsidRPr="00676801" w:rsidRDefault="00D46938" w:rsidP="00D46938">
      <w:pPr>
        <w:pStyle w:val="Lijstalinea"/>
        <w:ind w:left="0"/>
        <w:rPr>
          <w:color w:val="0D0D0D" w:themeColor="text1" w:themeTint="F2"/>
        </w:rPr>
      </w:pPr>
      <w:r w:rsidRPr="00676801">
        <w:rPr>
          <w:color w:val="0D0D0D" w:themeColor="text1" w:themeTint="F2"/>
        </w:rPr>
        <w:t xml:space="preserve">Zonder te vervallen in luchtfietserij kijken we op ons </w:t>
      </w:r>
      <w:proofErr w:type="spellStart"/>
      <w:r w:rsidRPr="00676801">
        <w:rPr>
          <w:color w:val="0D0D0D" w:themeColor="text1" w:themeTint="F2"/>
        </w:rPr>
        <w:t>PsyHAG</w:t>
      </w:r>
      <w:proofErr w:type="spellEnd"/>
      <w:r w:rsidRPr="00676801">
        <w:rPr>
          <w:color w:val="0D0D0D" w:themeColor="text1" w:themeTint="F2"/>
        </w:rPr>
        <w:t xml:space="preserve">-symposium wat er mogelijk is als we huidige praktische belemmeringen even parkeren. Wat is er mogelijk in de aanpak van ziektevrees, psychose, </w:t>
      </w:r>
      <w:proofErr w:type="spellStart"/>
      <w:r w:rsidRPr="00676801">
        <w:rPr>
          <w:color w:val="0D0D0D" w:themeColor="text1" w:themeTint="F2"/>
        </w:rPr>
        <w:t>millennial</w:t>
      </w:r>
      <w:proofErr w:type="spellEnd"/>
      <w:r w:rsidRPr="00676801">
        <w:rPr>
          <w:color w:val="0D0D0D" w:themeColor="text1" w:themeTint="F2"/>
        </w:rPr>
        <w:t xml:space="preserve">-problematiek en meer? </w:t>
      </w:r>
    </w:p>
    <w:p w14:paraId="2D30EC2B" w14:textId="77777777" w:rsidR="00D46938" w:rsidRPr="00676801" w:rsidRDefault="00D46938" w:rsidP="00D46938">
      <w:pPr>
        <w:pStyle w:val="Lijstalinea"/>
        <w:ind w:left="0"/>
        <w:rPr>
          <w:color w:val="0D0D0D" w:themeColor="text1" w:themeTint="F2"/>
        </w:rPr>
      </w:pPr>
      <w:r w:rsidRPr="00676801">
        <w:rPr>
          <w:color w:val="0D0D0D" w:themeColor="text1" w:themeTint="F2"/>
        </w:rPr>
        <w:t xml:space="preserve">We zullen zien dat er ook binnen de huidige kaders van de huisartsenvoorziening meer mogelijk is dan we vaak denken. </w:t>
      </w:r>
    </w:p>
    <w:p w14:paraId="48E0E897" w14:textId="77777777" w:rsidR="00D46938" w:rsidRPr="00676801" w:rsidRDefault="00D46938" w:rsidP="00D46938">
      <w:pPr>
        <w:pStyle w:val="Lijstalinea"/>
        <w:ind w:left="0"/>
        <w:rPr>
          <w:color w:val="0D0D0D" w:themeColor="text1" w:themeTint="F2"/>
        </w:rPr>
      </w:pPr>
    </w:p>
    <w:p w14:paraId="7747C0D1" w14:textId="77777777" w:rsidR="00D46938" w:rsidRPr="00676801" w:rsidRDefault="00D46938" w:rsidP="00D46938">
      <w:pPr>
        <w:pStyle w:val="Lijstalinea"/>
        <w:ind w:left="0"/>
        <w:rPr>
          <w:color w:val="0D0D0D" w:themeColor="text1" w:themeTint="F2"/>
        </w:rPr>
      </w:pPr>
      <w:r w:rsidRPr="00676801">
        <w:rPr>
          <w:color w:val="0D0D0D" w:themeColor="text1" w:themeTint="F2"/>
        </w:rPr>
        <w:t>We hopen op uw onbevangen blik!</w:t>
      </w:r>
    </w:p>
    <w:p w14:paraId="16BD1B92" w14:textId="77777777" w:rsidR="00D46938" w:rsidRPr="00676801" w:rsidRDefault="00D46938" w:rsidP="00D46938">
      <w:pPr>
        <w:pStyle w:val="Lijstalinea"/>
        <w:ind w:left="0"/>
        <w:rPr>
          <w:color w:val="0D0D0D" w:themeColor="text1" w:themeTint="F2"/>
        </w:rPr>
      </w:pPr>
    </w:p>
    <w:p w14:paraId="6FD77D70" w14:textId="77777777" w:rsidR="00D46938" w:rsidRPr="00676801" w:rsidRDefault="00D46938" w:rsidP="00D46938">
      <w:pPr>
        <w:pStyle w:val="Lijstalinea"/>
        <w:ind w:left="0"/>
        <w:rPr>
          <w:color w:val="0D0D0D" w:themeColor="text1" w:themeTint="F2"/>
        </w:rPr>
      </w:pPr>
      <w:r w:rsidRPr="00676801">
        <w:rPr>
          <w:color w:val="0D0D0D" w:themeColor="text1" w:themeTint="F2"/>
        </w:rPr>
        <w:t>Graag tot 22 april a.s.</w:t>
      </w:r>
    </w:p>
    <w:p w14:paraId="38F423E1" w14:textId="77777777" w:rsidR="00D46938" w:rsidRPr="00676801" w:rsidRDefault="00D46938" w:rsidP="00D46938">
      <w:pPr>
        <w:pStyle w:val="Lijstalinea"/>
        <w:ind w:left="0"/>
        <w:rPr>
          <w:color w:val="0D0D0D" w:themeColor="text1" w:themeTint="F2"/>
        </w:rPr>
      </w:pPr>
    </w:p>
    <w:p w14:paraId="091141B0" w14:textId="1A5E664B" w:rsidR="00D46938" w:rsidRDefault="00D46938" w:rsidP="00D46938">
      <w:pPr>
        <w:pStyle w:val="Lijstalinea"/>
        <w:ind w:left="0"/>
        <w:rPr>
          <w:i/>
          <w:iCs/>
          <w:color w:val="0D0D0D" w:themeColor="text1" w:themeTint="F2"/>
        </w:rPr>
      </w:pPr>
      <w:r w:rsidRPr="00676801">
        <w:rPr>
          <w:i/>
          <w:iCs/>
          <w:color w:val="0D0D0D" w:themeColor="text1" w:themeTint="F2"/>
        </w:rPr>
        <w:t>Symposiumcommissie</w:t>
      </w:r>
      <w:r w:rsidR="0074302F">
        <w:rPr>
          <w:i/>
          <w:iCs/>
          <w:color w:val="0D0D0D" w:themeColor="text1" w:themeTint="F2"/>
        </w:rPr>
        <w:t>:</w:t>
      </w:r>
    </w:p>
    <w:p w14:paraId="32871640" w14:textId="133A27EC" w:rsidR="0074302F" w:rsidRPr="00676801" w:rsidRDefault="0074302F" w:rsidP="00803E55">
      <w:pPr>
        <w:pStyle w:val="Lijstalinea"/>
        <w:ind w:left="0" w:right="-285"/>
        <w:rPr>
          <w:i/>
          <w:iCs/>
          <w:color w:val="0D0D0D" w:themeColor="text1" w:themeTint="F2"/>
        </w:rPr>
      </w:pPr>
      <w:r>
        <w:rPr>
          <w:i/>
          <w:iCs/>
          <w:color w:val="0D0D0D" w:themeColor="text1" w:themeTint="F2"/>
        </w:rPr>
        <w:t>Ingrid Houtman</w:t>
      </w:r>
      <w:r w:rsidR="00803E55">
        <w:rPr>
          <w:i/>
          <w:iCs/>
          <w:color w:val="0D0D0D" w:themeColor="text1" w:themeTint="F2"/>
        </w:rPr>
        <w:t xml:space="preserve"> (voorzitter)</w:t>
      </w:r>
      <w:r>
        <w:rPr>
          <w:i/>
          <w:iCs/>
          <w:color w:val="0D0D0D" w:themeColor="text1" w:themeTint="F2"/>
        </w:rPr>
        <w:t xml:space="preserve">, Jet Driessen, Miriam van Koningsbruggen, Dorien </w:t>
      </w:r>
      <w:r w:rsidR="00104639">
        <w:rPr>
          <w:i/>
          <w:iCs/>
          <w:color w:val="0D0D0D" w:themeColor="text1" w:themeTint="F2"/>
        </w:rPr>
        <w:t xml:space="preserve">Cohen </w:t>
      </w:r>
      <w:r>
        <w:rPr>
          <w:i/>
          <w:iCs/>
          <w:color w:val="0D0D0D" w:themeColor="text1" w:themeTint="F2"/>
        </w:rPr>
        <w:t>Stuart en Ietje de Vries</w:t>
      </w:r>
    </w:p>
    <w:p w14:paraId="3592FC5C" w14:textId="62E81350" w:rsidR="00D73E43" w:rsidRDefault="00D73E43" w:rsidP="00D46938">
      <w:pPr>
        <w:pStyle w:val="Lijstalinea"/>
        <w:ind w:left="0"/>
        <w:rPr>
          <w:i/>
          <w:iCs/>
        </w:rPr>
      </w:pPr>
    </w:p>
    <w:p w14:paraId="643E2F84" w14:textId="39F1CC9D" w:rsidR="00240FBC" w:rsidRPr="00D73E43" w:rsidRDefault="00240FBC" w:rsidP="00D73E43">
      <w:pPr>
        <w:pStyle w:val="Lijstalinea"/>
        <w:ind w:left="0"/>
        <w:rPr>
          <w:i/>
          <w:iCs/>
        </w:rPr>
      </w:pPr>
      <w:r>
        <w:rPr>
          <w:rFonts w:cstheme="minorHAnsi"/>
          <w:b/>
          <w:bCs/>
          <w:color w:val="9A27A9"/>
          <w:sz w:val="32"/>
          <w:szCs w:val="32"/>
        </w:rPr>
        <w:br w:type="page"/>
      </w:r>
    </w:p>
    <w:p w14:paraId="14E2DE4B" w14:textId="1C286D27" w:rsidR="00240FBC" w:rsidRDefault="00240FBC" w:rsidP="00240FBC">
      <w:pPr>
        <w:jc w:val="right"/>
        <w:rPr>
          <w:rFonts w:cstheme="minorHAnsi"/>
          <w:b/>
          <w:bCs/>
          <w:color w:val="9A27A9"/>
          <w:sz w:val="32"/>
          <w:szCs w:val="32"/>
        </w:rPr>
      </w:pPr>
    </w:p>
    <w:p w14:paraId="16C673EA" w14:textId="613235C8" w:rsidR="00D46938" w:rsidRPr="00240FBC" w:rsidRDefault="00D46938" w:rsidP="00104639">
      <w:pPr>
        <w:rPr>
          <w:rFonts w:cstheme="minorHAnsi"/>
          <w:b/>
          <w:bCs/>
          <w:color w:val="9A27A9"/>
          <w:sz w:val="36"/>
          <w:szCs w:val="36"/>
        </w:rPr>
      </w:pPr>
      <w:r w:rsidRPr="00240FBC">
        <w:rPr>
          <w:rFonts w:cstheme="minorHAnsi"/>
          <w:b/>
          <w:bCs/>
          <w:color w:val="9A27A9"/>
          <w:sz w:val="36"/>
          <w:szCs w:val="36"/>
        </w:rPr>
        <w:t>Programma</w:t>
      </w:r>
    </w:p>
    <w:p w14:paraId="56599573" w14:textId="7E21FC36" w:rsidR="00D46938" w:rsidRPr="00D73E43" w:rsidRDefault="00D46938" w:rsidP="00D46938">
      <w:pPr>
        <w:autoSpaceDE w:val="0"/>
        <w:autoSpaceDN w:val="0"/>
        <w:adjustRightInd w:val="0"/>
        <w:spacing w:after="0" w:line="240" w:lineRule="auto"/>
        <w:rPr>
          <w:rFonts w:ascii="MetaOT-Norm" w:hAnsi="MetaOT-Norm" w:cs="MetaOT-Norm"/>
          <w:sz w:val="26"/>
          <w:szCs w:val="30"/>
        </w:rPr>
      </w:pPr>
    </w:p>
    <w:p w14:paraId="45C73485" w14:textId="45675CE0" w:rsidR="00D46938" w:rsidRPr="00D73E43" w:rsidRDefault="001176EC" w:rsidP="00454408">
      <w:pPr>
        <w:autoSpaceDE w:val="0"/>
        <w:autoSpaceDN w:val="0"/>
        <w:adjustRightInd w:val="0"/>
        <w:spacing w:after="0" w:line="240" w:lineRule="auto"/>
        <w:rPr>
          <w:rFonts w:cstheme="minorHAnsi"/>
          <w:color w:val="9A27A9"/>
        </w:rPr>
      </w:pPr>
      <w:r>
        <w:rPr>
          <w:noProof/>
        </w:rPr>
        <mc:AlternateContent>
          <mc:Choice Requires="wps">
            <w:drawing>
              <wp:anchor distT="45720" distB="45720" distL="114300" distR="114300" simplePos="0" relativeHeight="251672576" behindDoc="0" locked="0" layoutInCell="1" allowOverlap="1" wp14:anchorId="77A6F2C8" wp14:editId="5093A2E4">
                <wp:simplePos x="0" y="0"/>
                <wp:positionH relativeFrom="column">
                  <wp:posOffset>4814570</wp:posOffset>
                </wp:positionH>
                <wp:positionV relativeFrom="paragraph">
                  <wp:posOffset>147320</wp:posOffset>
                </wp:positionV>
                <wp:extent cx="1209675" cy="1227455"/>
                <wp:effectExtent l="0" t="0" r="28575" b="1079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27455"/>
                        </a:xfrm>
                        <a:prstGeom prst="rect">
                          <a:avLst/>
                        </a:prstGeom>
                        <a:solidFill>
                          <a:schemeClr val="bg1"/>
                        </a:solidFill>
                        <a:ln w="9525">
                          <a:solidFill>
                            <a:schemeClr val="bg1"/>
                          </a:solidFill>
                          <a:miter lim="800000"/>
                          <a:headEnd/>
                          <a:tailEnd/>
                        </a:ln>
                      </wps:spPr>
                      <wps:txbx>
                        <w:txbxContent>
                          <w:p w14:paraId="0FE4335F" w14:textId="0EB845C8" w:rsidR="001176EC" w:rsidRDefault="001176EC">
                            <w:r>
                              <w:rPr>
                                <w:noProof/>
                              </w:rPr>
                              <w:drawing>
                                <wp:inline distT="0" distB="0" distL="0" distR="0" wp14:anchorId="4E59CA3E" wp14:editId="76E65277">
                                  <wp:extent cx="1116542" cy="1435358"/>
                                  <wp:effectExtent l="0" t="0" r="7620" b="0"/>
                                  <wp:docPr id="13" name="Afbeelding 13" descr="Afbeelding met persoon, person, buite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person, buiten, kostuum&#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416" cy="14377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F2C8" id="_x0000_s1027" type="#_x0000_t202" style="position:absolute;margin-left:379.1pt;margin-top:11.6pt;width:95.25pt;height:9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" fillcolor="white [3212]" strokecolor="white [3212]">
                <v:textbox>
                  <w:txbxContent>
                    <w:p w14:paraId="0FE4335F" w14:textId="0EB845C8" w:rsidR="001176EC" w:rsidRDefault="001176EC">
                      <w:r>
                        <w:rPr>
                          <w:noProof/>
                        </w:rPr>
                        <w:drawing>
                          <wp:inline distT="0" distB="0" distL="0" distR="0" wp14:anchorId="4E59CA3E" wp14:editId="76E65277">
                            <wp:extent cx="1116542" cy="1435358"/>
                            <wp:effectExtent l="0" t="0" r="7620" b="0"/>
                            <wp:docPr id="13" name="Afbeelding 13" descr="Afbeelding met persoon, person, buite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person, buiten, kostuum&#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416" cy="1437768"/>
                                    </a:xfrm>
                                    <a:prstGeom prst="rect">
                                      <a:avLst/>
                                    </a:prstGeom>
                                  </pic:spPr>
                                </pic:pic>
                              </a:graphicData>
                            </a:graphic>
                          </wp:inline>
                        </w:drawing>
                      </w:r>
                    </w:p>
                  </w:txbxContent>
                </v:textbox>
                <w10:wrap type="square"/>
              </v:shape>
            </w:pict>
          </mc:Fallback>
        </mc:AlternateContent>
      </w:r>
      <w:r w:rsidR="00D46938" w:rsidRPr="00D73E43">
        <w:rPr>
          <w:rFonts w:cstheme="minorHAnsi"/>
          <w:color w:val="9A27A9"/>
        </w:rPr>
        <w:t xml:space="preserve">12.20 uur </w:t>
      </w:r>
      <w:r w:rsidR="00D46938" w:rsidRPr="00D73E43">
        <w:rPr>
          <w:rFonts w:cstheme="minorHAnsi"/>
          <w:color w:val="9A27A9"/>
        </w:rPr>
        <w:tab/>
        <w:t>Inloggen deelnemers</w:t>
      </w:r>
    </w:p>
    <w:p w14:paraId="0011E4D9" w14:textId="76DE4C8D" w:rsidR="00454408" w:rsidRPr="00D73E43" w:rsidRDefault="00454408" w:rsidP="00454408">
      <w:pPr>
        <w:spacing w:after="0" w:line="240" w:lineRule="auto"/>
        <w:rPr>
          <w:rFonts w:cstheme="minorHAnsi"/>
        </w:rPr>
      </w:pPr>
    </w:p>
    <w:p w14:paraId="0636A0B2" w14:textId="66C1740C" w:rsidR="00D46938" w:rsidRPr="00D73E43" w:rsidRDefault="00D46938" w:rsidP="00454408">
      <w:pPr>
        <w:spacing w:after="0" w:line="240" w:lineRule="auto"/>
        <w:rPr>
          <w:rFonts w:cstheme="minorHAnsi"/>
        </w:rPr>
      </w:pPr>
      <w:r w:rsidRPr="00D73E43">
        <w:rPr>
          <w:rFonts w:cstheme="minorHAnsi"/>
        </w:rPr>
        <w:t xml:space="preserve">12.30 uur </w:t>
      </w:r>
      <w:r w:rsidRPr="00D73E43">
        <w:rPr>
          <w:rFonts w:cstheme="minorHAnsi"/>
        </w:rPr>
        <w:tab/>
      </w:r>
      <w:r w:rsidRPr="00D73E43">
        <w:rPr>
          <w:rFonts w:cstheme="minorHAnsi"/>
          <w:b/>
          <w:bCs/>
        </w:rPr>
        <w:t>Opening en welkom door de symposiumvoorzitter</w:t>
      </w:r>
    </w:p>
    <w:p w14:paraId="657E3021" w14:textId="08AA63F4" w:rsidR="00BA1F61" w:rsidRPr="00BA1F61" w:rsidRDefault="00BA1F61" w:rsidP="001176EC">
      <w:pPr>
        <w:ind w:left="1416" w:firstLine="2"/>
        <w:rPr>
          <w:i/>
          <w:iCs/>
        </w:rPr>
      </w:pPr>
      <w:r w:rsidRPr="00BA1F61">
        <w:rPr>
          <w:i/>
          <w:iCs/>
        </w:rPr>
        <w:t xml:space="preserve">Marcellino Bogers, </w:t>
      </w:r>
      <w:r w:rsidRPr="00676801">
        <w:rPr>
          <w:i/>
          <w:iCs/>
        </w:rPr>
        <w:t>auteur van het boek “Humor als verpleegkundige interventie 2.0”</w:t>
      </w:r>
    </w:p>
    <w:p w14:paraId="7819E95B" w14:textId="5D9B612E" w:rsidR="00D46938" w:rsidRPr="00D73E43" w:rsidRDefault="00D46938" w:rsidP="00454408">
      <w:pPr>
        <w:tabs>
          <w:tab w:val="left" w:pos="1418"/>
        </w:tabs>
        <w:spacing w:after="0" w:line="240" w:lineRule="auto"/>
        <w:ind w:left="1418" w:hanging="1418"/>
        <w:rPr>
          <w:rFonts w:cstheme="minorHAnsi"/>
          <w:b/>
          <w:bCs/>
        </w:rPr>
      </w:pPr>
      <w:r w:rsidRPr="00D73E43">
        <w:rPr>
          <w:rFonts w:cstheme="minorHAnsi"/>
        </w:rPr>
        <w:t>12.35 uur</w:t>
      </w:r>
      <w:r w:rsidRPr="00D73E43">
        <w:rPr>
          <w:rFonts w:cstheme="minorHAnsi"/>
        </w:rPr>
        <w:tab/>
      </w:r>
      <w:r w:rsidRPr="00D73E43">
        <w:rPr>
          <w:rFonts w:cstheme="minorHAnsi"/>
          <w:b/>
          <w:bCs/>
        </w:rPr>
        <w:t>Introductie</w:t>
      </w:r>
    </w:p>
    <w:p w14:paraId="591B8F48" w14:textId="7A799889" w:rsidR="00D46938" w:rsidRPr="00D73E43" w:rsidRDefault="00D46938" w:rsidP="00454408">
      <w:pPr>
        <w:tabs>
          <w:tab w:val="left" w:pos="1418"/>
        </w:tabs>
        <w:spacing w:after="0" w:line="240" w:lineRule="auto"/>
        <w:ind w:left="1418" w:hanging="1418"/>
        <w:rPr>
          <w:rFonts w:cstheme="minorHAnsi"/>
          <w:i/>
          <w:iCs/>
        </w:rPr>
      </w:pPr>
      <w:r w:rsidRPr="00D73E43">
        <w:rPr>
          <w:rFonts w:cstheme="minorHAnsi"/>
        </w:rPr>
        <w:tab/>
      </w:r>
      <w:r w:rsidRPr="00D73E43">
        <w:rPr>
          <w:rFonts w:cstheme="minorHAnsi"/>
          <w:i/>
          <w:iCs/>
        </w:rPr>
        <w:t>Richard Starmans, voorzitter PSYHAG</w:t>
      </w:r>
    </w:p>
    <w:p w14:paraId="2F284183" w14:textId="1BFBDAE9" w:rsidR="00D46938" w:rsidRPr="00082D97" w:rsidRDefault="00D46938" w:rsidP="00454408">
      <w:pPr>
        <w:spacing w:after="0" w:line="240" w:lineRule="auto"/>
        <w:rPr>
          <w:rFonts w:cstheme="minorHAnsi"/>
          <w:sz w:val="14"/>
          <w:szCs w:val="14"/>
        </w:rPr>
      </w:pPr>
    </w:p>
    <w:p w14:paraId="2D024BD1" w14:textId="382D0BE1" w:rsidR="00103CCB" w:rsidRDefault="00007907" w:rsidP="00103CCB">
      <w:pPr>
        <w:spacing w:after="0" w:line="240" w:lineRule="auto"/>
        <w:rPr>
          <w:b/>
          <w:bCs/>
          <w:color w:val="313131"/>
        </w:rPr>
      </w:pPr>
      <w:r>
        <w:rPr>
          <w:noProof/>
        </w:rPr>
        <mc:AlternateContent>
          <mc:Choice Requires="wps">
            <w:drawing>
              <wp:anchor distT="45720" distB="45720" distL="114300" distR="114300" simplePos="0" relativeHeight="251680768" behindDoc="0" locked="0" layoutInCell="1" allowOverlap="1" wp14:anchorId="55780883" wp14:editId="0EAEBEAE">
                <wp:simplePos x="0" y="0"/>
                <wp:positionH relativeFrom="column">
                  <wp:posOffset>4815840</wp:posOffset>
                </wp:positionH>
                <wp:positionV relativeFrom="paragraph">
                  <wp:posOffset>93345</wp:posOffset>
                </wp:positionV>
                <wp:extent cx="1209675" cy="1227455"/>
                <wp:effectExtent l="0" t="0" r="28575" b="107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27455"/>
                        </a:xfrm>
                        <a:prstGeom prst="rect">
                          <a:avLst/>
                        </a:prstGeom>
                        <a:solidFill>
                          <a:schemeClr val="bg1"/>
                        </a:solidFill>
                        <a:ln w="9525">
                          <a:solidFill>
                            <a:schemeClr val="bg1"/>
                          </a:solidFill>
                          <a:miter lim="800000"/>
                          <a:headEnd/>
                          <a:tailEnd/>
                        </a:ln>
                      </wps:spPr>
                      <wps:txbx>
                        <w:txbxContent>
                          <w:p w14:paraId="12838715" w14:textId="7B137B8C" w:rsidR="00007907" w:rsidRDefault="00007907" w:rsidP="00007907">
                            <w:r>
                              <w:rPr>
                                <w:noProof/>
                              </w:rPr>
                              <w:drawing>
                                <wp:inline distT="0" distB="0" distL="0" distR="0" wp14:anchorId="3577A245" wp14:editId="20C9ED5B">
                                  <wp:extent cx="1219200" cy="1272212"/>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a:extLst>
                                              <a:ext uri="{28A0092B-C50C-407E-A947-70E740481C1C}">
                                                <a14:useLocalDpi xmlns:a14="http://schemas.microsoft.com/office/drawing/2010/main" val="0"/>
                                              </a:ext>
                                            </a:extLst>
                                          </a:blip>
                                          <a:stretch>
                                            <a:fillRect/>
                                          </a:stretch>
                                        </pic:blipFill>
                                        <pic:spPr>
                                          <a:xfrm>
                                            <a:off x="0" y="0"/>
                                            <a:ext cx="1225364" cy="12786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80883" id="_x0000_s1028" type="#_x0000_t202" style="position:absolute;margin-left:379.2pt;margin-top:7.35pt;width:95.25pt;height:9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" fillcolor="white [3212]" strokecolor="white [3212]">
                <v:textbox>
                  <w:txbxContent>
                    <w:p w14:paraId="12838715" w14:textId="7B137B8C" w:rsidR="00007907" w:rsidRDefault="00007907" w:rsidP="00007907">
                      <w:r>
                        <w:rPr>
                          <w:noProof/>
                        </w:rPr>
                        <w:drawing>
                          <wp:inline distT="0" distB="0" distL="0" distR="0" wp14:anchorId="3577A245" wp14:editId="20C9ED5B">
                            <wp:extent cx="1219200" cy="1272212"/>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a:extLst>
                                        <a:ext uri="{28A0092B-C50C-407E-A947-70E740481C1C}">
                                          <a14:useLocalDpi xmlns:a14="http://schemas.microsoft.com/office/drawing/2010/main" val="0"/>
                                        </a:ext>
                                      </a:extLst>
                                    </a:blip>
                                    <a:stretch>
                                      <a:fillRect/>
                                    </a:stretch>
                                  </pic:blipFill>
                                  <pic:spPr>
                                    <a:xfrm>
                                      <a:off x="0" y="0"/>
                                      <a:ext cx="1225364" cy="1278644"/>
                                    </a:xfrm>
                                    <a:prstGeom prst="rect">
                                      <a:avLst/>
                                    </a:prstGeom>
                                  </pic:spPr>
                                </pic:pic>
                              </a:graphicData>
                            </a:graphic>
                          </wp:inline>
                        </w:drawing>
                      </w:r>
                    </w:p>
                  </w:txbxContent>
                </v:textbox>
                <w10:wrap type="square"/>
              </v:shape>
            </w:pict>
          </mc:Fallback>
        </mc:AlternateContent>
      </w:r>
      <w:r w:rsidR="00D46938" w:rsidRPr="00D73E43">
        <w:rPr>
          <w:rFonts w:cstheme="minorHAnsi"/>
        </w:rPr>
        <w:t>12.40 uur</w:t>
      </w:r>
      <w:r w:rsidR="00D46938" w:rsidRPr="00D73E43">
        <w:rPr>
          <w:rFonts w:cstheme="minorHAnsi"/>
        </w:rPr>
        <w:tab/>
      </w:r>
      <w:r w:rsidR="00103CCB">
        <w:rPr>
          <w:b/>
          <w:bCs/>
          <w:color w:val="313131"/>
        </w:rPr>
        <w:t>Onbevangen!</w:t>
      </w:r>
    </w:p>
    <w:p w14:paraId="1485862F" w14:textId="10FF9613" w:rsidR="00103CCB" w:rsidRDefault="00103CCB" w:rsidP="00103CCB">
      <w:pPr>
        <w:spacing w:after="0" w:line="240" w:lineRule="auto"/>
        <w:ind w:left="1418"/>
        <w:rPr>
          <w:color w:val="313131"/>
        </w:rPr>
      </w:pPr>
      <w:r>
        <w:rPr>
          <w:color w:val="313131"/>
        </w:rPr>
        <w:t>De corona crisis roept veel emoties op. Zowel in de priv</w:t>
      </w:r>
      <w:r w:rsidR="00104639">
        <w:rPr>
          <w:color w:val="313131"/>
        </w:rPr>
        <w:t>é</w:t>
      </w:r>
      <w:r>
        <w:rPr>
          <w:color w:val="313131"/>
        </w:rPr>
        <w:t>sfeer als op het werk. En we worstelen allemaal. Hoe houden we ons staande in deze moeilijke tijd</w:t>
      </w:r>
      <w:r w:rsidR="00803E55">
        <w:rPr>
          <w:color w:val="313131"/>
        </w:rPr>
        <w:t>?</w:t>
      </w:r>
      <w:r>
        <w:rPr>
          <w:color w:val="313131"/>
        </w:rPr>
        <w:t xml:space="preserve"> Hoe zorg je goed voor jezelf en hoe ga je hiermee om in relatie tot de patiënt. Een beschouwing vanuit de ACT</w:t>
      </w:r>
      <w:r w:rsidR="00803E55">
        <w:rPr>
          <w:color w:val="313131"/>
        </w:rPr>
        <w:t>-</w:t>
      </w:r>
      <w:r>
        <w:rPr>
          <w:color w:val="313131"/>
        </w:rPr>
        <w:t>methodiek. </w:t>
      </w:r>
    </w:p>
    <w:p w14:paraId="2A78B980" w14:textId="37596D33" w:rsidR="00D46938" w:rsidRPr="00D73E43" w:rsidRDefault="00103CCB" w:rsidP="00103CCB">
      <w:pPr>
        <w:tabs>
          <w:tab w:val="left" w:pos="1418"/>
        </w:tabs>
        <w:spacing w:after="0" w:line="240" w:lineRule="auto"/>
        <w:ind w:left="1418"/>
        <w:rPr>
          <w:rFonts w:cstheme="minorHAnsi"/>
          <w:b/>
          <w:bCs/>
        </w:rPr>
      </w:pPr>
      <w:r>
        <w:rPr>
          <w:i/>
          <w:iCs/>
          <w:color w:val="313131"/>
        </w:rPr>
        <w:t>Lidewij Wind, huisarts, kaderarts GGZ, gedragswetenschapper, ACT-opleider en therapeut</w:t>
      </w:r>
    </w:p>
    <w:p w14:paraId="02CA47E8" w14:textId="7C5CCB4A" w:rsidR="00D46938" w:rsidRPr="00082D97" w:rsidRDefault="00D46938" w:rsidP="00103CCB">
      <w:pPr>
        <w:spacing w:after="0" w:line="240" w:lineRule="auto"/>
        <w:rPr>
          <w:rFonts w:cstheme="minorHAnsi"/>
          <w:sz w:val="14"/>
          <w:szCs w:val="14"/>
        </w:rPr>
      </w:pPr>
    </w:p>
    <w:p w14:paraId="4B3483EC" w14:textId="0EEFE167" w:rsidR="00964601" w:rsidRDefault="00082D97" w:rsidP="00964601">
      <w:pPr>
        <w:tabs>
          <w:tab w:val="left" w:pos="1418"/>
        </w:tabs>
        <w:spacing w:after="0" w:line="240" w:lineRule="auto"/>
        <w:ind w:left="1418" w:hanging="1418"/>
      </w:pPr>
      <w:r>
        <w:rPr>
          <w:noProof/>
        </w:rPr>
        <mc:AlternateContent>
          <mc:Choice Requires="wps">
            <w:drawing>
              <wp:anchor distT="45720" distB="45720" distL="114300" distR="114300" simplePos="0" relativeHeight="251674624" behindDoc="0" locked="0" layoutInCell="1" allowOverlap="1" wp14:anchorId="021EF66D" wp14:editId="110064C6">
                <wp:simplePos x="0" y="0"/>
                <wp:positionH relativeFrom="column">
                  <wp:posOffset>4816475</wp:posOffset>
                </wp:positionH>
                <wp:positionV relativeFrom="paragraph">
                  <wp:posOffset>33655</wp:posOffset>
                </wp:positionV>
                <wp:extent cx="1210310" cy="1316355"/>
                <wp:effectExtent l="0" t="0" r="27940" b="1714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316355"/>
                        </a:xfrm>
                        <a:prstGeom prst="rect">
                          <a:avLst/>
                        </a:prstGeom>
                        <a:solidFill>
                          <a:srgbClr val="FFFFFF"/>
                        </a:solidFill>
                        <a:ln w="9525">
                          <a:solidFill>
                            <a:schemeClr val="bg1"/>
                          </a:solidFill>
                          <a:miter lim="800000"/>
                          <a:headEnd/>
                          <a:tailEnd/>
                        </a:ln>
                      </wps:spPr>
                      <wps:txbx>
                        <w:txbxContent>
                          <w:p w14:paraId="20783728" w14:textId="2587CB86" w:rsidR="001176EC" w:rsidRDefault="001176EC" w:rsidP="00007907">
                            <w:pPr>
                              <w:ind w:left="-284"/>
                            </w:pPr>
                            <w:r>
                              <w:rPr>
                                <w:noProof/>
                              </w:rPr>
                              <w:drawing>
                                <wp:inline distT="0" distB="0" distL="0" distR="0" wp14:anchorId="6597A56D" wp14:editId="7254B595">
                                  <wp:extent cx="1212335" cy="1341120"/>
                                  <wp:effectExtent l="0" t="0" r="6985" b="0"/>
                                  <wp:docPr id="2" name="Afbeelding 2"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muur, binn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253126" cy="13862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EF66D" id="_x0000_s1029" type="#_x0000_t202" style="position:absolute;left:0;text-align:left;margin-left:379.25pt;margin-top:2.65pt;width:95.3pt;height:103.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" strokecolor="white [3212]">
                <v:textbox>
                  <w:txbxContent>
                    <w:p w14:paraId="20783728" w14:textId="2587CB86" w:rsidR="001176EC" w:rsidRDefault="001176EC" w:rsidP="00007907">
                      <w:pPr>
                        <w:ind w:left="-284"/>
                      </w:pPr>
                      <w:r>
                        <w:rPr>
                          <w:noProof/>
                        </w:rPr>
                        <w:drawing>
                          <wp:inline distT="0" distB="0" distL="0" distR="0" wp14:anchorId="6597A56D" wp14:editId="7254B595">
                            <wp:extent cx="1212335" cy="1341120"/>
                            <wp:effectExtent l="0" t="0" r="6985" b="0"/>
                            <wp:docPr id="2" name="Afbeelding 2"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muur, binn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253126" cy="1386244"/>
                                    </a:xfrm>
                                    <a:prstGeom prst="rect">
                                      <a:avLst/>
                                    </a:prstGeom>
                                  </pic:spPr>
                                </pic:pic>
                              </a:graphicData>
                            </a:graphic>
                          </wp:inline>
                        </w:drawing>
                      </w:r>
                    </w:p>
                  </w:txbxContent>
                </v:textbox>
                <w10:wrap type="square"/>
              </v:shape>
            </w:pict>
          </mc:Fallback>
        </mc:AlternateContent>
      </w:r>
      <w:r w:rsidR="00D46938" w:rsidRPr="00D73E43">
        <w:rPr>
          <w:rFonts w:cstheme="minorHAnsi"/>
        </w:rPr>
        <w:t>13.05 uur</w:t>
      </w:r>
      <w:r w:rsidR="00D46938" w:rsidRPr="00D73E43">
        <w:rPr>
          <w:rFonts w:cstheme="minorHAnsi"/>
        </w:rPr>
        <w:tab/>
      </w:r>
      <w:proofErr w:type="spellStart"/>
      <w:r w:rsidR="001176EC" w:rsidRPr="00E5245E">
        <w:rPr>
          <w:b/>
          <w:bCs/>
        </w:rPr>
        <w:t>Millen</w:t>
      </w:r>
      <w:r w:rsidR="001176EC">
        <w:rPr>
          <w:b/>
          <w:bCs/>
        </w:rPr>
        <w:t>n</w:t>
      </w:r>
      <w:r w:rsidR="001176EC" w:rsidRPr="00E5245E">
        <w:rPr>
          <w:b/>
          <w:bCs/>
        </w:rPr>
        <w:t>ials</w:t>
      </w:r>
      <w:proofErr w:type="spellEnd"/>
      <w:r w:rsidR="001176EC" w:rsidRPr="00E5245E">
        <w:rPr>
          <w:b/>
          <w:bCs/>
        </w:rPr>
        <w:t xml:space="preserve">; </w:t>
      </w:r>
      <w:r w:rsidR="00964601" w:rsidRPr="00964601">
        <w:rPr>
          <w:b/>
          <w:bCs/>
        </w:rPr>
        <w:t>Meer FOMO dan YOLO</w:t>
      </w:r>
    </w:p>
    <w:p w14:paraId="32696793" w14:textId="7E2D4EE7" w:rsidR="00964601" w:rsidRDefault="00964601" w:rsidP="00964601">
      <w:pPr>
        <w:spacing w:after="0" w:line="240" w:lineRule="auto"/>
        <w:ind w:left="1418"/>
        <w:rPr>
          <w:color w:val="000000"/>
          <w:shd w:val="clear" w:color="auto" w:fill="FFFFFF"/>
        </w:rPr>
      </w:pPr>
      <w:r>
        <w:t xml:space="preserve">“Je kunt alles worden wat je wilt, als je maar je best doet”. Niet iedereen kan deze ambitie waarmaken. Jonge werknemers die </w:t>
      </w:r>
      <w:r>
        <w:rPr>
          <w:color w:val="000000"/>
          <w:shd w:val="clear" w:color="auto" w:fill="FFFFFF"/>
        </w:rPr>
        <w:t>lijden onder prestatiedruk, een hoog ambitieniveau, en het gevoel hebben succesvol en uniek te moeten zijn, melden zich uitgeblust bij de huisarts. </w:t>
      </w:r>
      <w:r>
        <w:rPr>
          <w:i/>
          <w:iCs/>
          <w:color w:val="000000"/>
          <w:shd w:val="clear" w:color="auto" w:fill="FFFFFF"/>
        </w:rPr>
        <w:t>Iris van der Steen, PSL en ervaringsdeskundige</w:t>
      </w:r>
      <w:r>
        <w:rPr>
          <w:color w:val="000000"/>
          <w:shd w:val="clear" w:color="auto" w:fill="FFFFFF"/>
        </w:rPr>
        <w:t xml:space="preserve"> leidt de huisarts en POH-GGZ samen met </w:t>
      </w:r>
      <w:r w:rsidRPr="00104639">
        <w:rPr>
          <w:i/>
          <w:iCs/>
          <w:color w:val="000000"/>
          <w:shd w:val="clear" w:color="auto" w:fill="FFFFFF"/>
        </w:rPr>
        <w:t>Jet Driessen</w:t>
      </w:r>
      <w:r w:rsidR="00104639" w:rsidRPr="00104639">
        <w:rPr>
          <w:i/>
          <w:iCs/>
          <w:color w:val="000000"/>
          <w:shd w:val="clear" w:color="auto" w:fill="FFFFFF"/>
        </w:rPr>
        <w:t>, POH-GGZ</w:t>
      </w:r>
      <w:r w:rsidR="00104639">
        <w:rPr>
          <w:color w:val="000000"/>
          <w:shd w:val="clear" w:color="auto" w:fill="FFFFFF"/>
        </w:rPr>
        <w:t>,</w:t>
      </w:r>
      <w:r>
        <w:rPr>
          <w:color w:val="000000"/>
          <w:shd w:val="clear" w:color="auto" w:fill="FFFFFF"/>
        </w:rPr>
        <w:t xml:space="preserve"> door deze materie. </w:t>
      </w:r>
    </w:p>
    <w:p w14:paraId="71037A10" w14:textId="6D89F084" w:rsidR="00D46938" w:rsidRPr="00082D97" w:rsidRDefault="00D46938" w:rsidP="00454408">
      <w:pPr>
        <w:spacing w:after="0" w:line="240" w:lineRule="auto"/>
        <w:rPr>
          <w:rFonts w:cstheme="minorHAnsi"/>
          <w:sz w:val="14"/>
          <w:szCs w:val="14"/>
        </w:rPr>
      </w:pPr>
    </w:p>
    <w:p w14:paraId="53EE6C2D" w14:textId="501D5B75" w:rsidR="00BA1F61" w:rsidRPr="00213038" w:rsidRDefault="00D46938" w:rsidP="00BA1F61">
      <w:pPr>
        <w:spacing w:after="0" w:line="240" w:lineRule="auto"/>
        <w:ind w:left="1418" w:hanging="1418"/>
        <w:rPr>
          <w:rFonts w:ascii="Calibri" w:hAnsi="Calibri" w:cs="Calibri"/>
          <w:b/>
          <w:bCs/>
        </w:rPr>
      </w:pPr>
      <w:r w:rsidRPr="00D73E43">
        <w:rPr>
          <w:rFonts w:cstheme="minorHAnsi"/>
        </w:rPr>
        <w:t>13.45 uur</w:t>
      </w:r>
      <w:r w:rsidRPr="00D73E43">
        <w:rPr>
          <w:rFonts w:cstheme="minorHAnsi"/>
        </w:rPr>
        <w:tab/>
      </w:r>
      <w:bookmarkStart w:id="2" w:name="_Hlk63281881"/>
      <w:r w:rsidR="00BA1F61" w:rsidRPr="00213038">
        <w:rPr>
          <w:b/>
          <w:bCs/>
        </w:rPr>
        <w:t>Jeugd in de praktijk</w:t>
      </w:r>
    </w:p>
    <w:p w14:paraId="7CB8EC76" w14:textId="348BFE8C" w:rsidR="00BA1F61" w:rsidRPr="00213038" w:rsidRDefault="003E170E" w:rsidP="00BA1F61">
      <w:pPr>
        <w:spacing w:after="0" w:line="240" w:lineRule="auto"/>
        <w:ind w:left="1418"/>
      </w:pPr>
      <w:r>
        <w:rPr>
          <w:noProof/>
        </w:rPr>
        <mc:AlternateContent>
          <mc:Choice Requires="wps">
            <w:drawing>
              <wp:anchor distT="45720" distB="45720" distL="114300" distR="114300" simplePos="0" relativeHeight="251678720" behindDoc="0" locked="0" layoutInCell="1" allowOverlap="1" wp14:anchorId="22A77EBC" wp14:editId="726CB0E6">
                <wp:simplePos x="0" y="0"/>
                <wp:positionH relativeFrom="column">
                  <wp:posOffset>4822190</wp:posOffset>
                </wp:positionH>
                <wp:positionV relativeFrom="paragraph">
                  <wp:posOffset>27305</wp:posOffset>
                </wp:positionV>
                <wp:extent cx="1210310" cy="1306830"/>
                <wp:effectExtent l="0" t="0" r="2794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306830"/>
                        </a:xfrm>
                        <a:prstGeom prst="rect">
                          <a:avLst/>
                        </a:prstGeom>
                        <a:solidFill>
                          <a:srgbClr val="FFFFFF"/>
                        </a:solidFill>
                        <a:ln w="9525">
                          <a:solidFill>
                            <a:schemeClr val="bg1"/>
                          </a:solidFill>
                          <a:miter lim="800000"/>
                          <a:headEnd/>
                          <a:tailEnd/>
                        </a:ln>
                      </wps:spPr>
                      <wps:txbx>
                        <w:txbxContent>
                          <w:p w14:paraId="295B04EC" w14:textId="0034F636" w:rsidR="003E170E" w:rsidRDefault="003E170E" w:rsidP="00082D97">
                            <w:pPr>
                              <w:ind w:hanging="142"/>
                              <w:jc w:val="right"/>
                            </w:pPr>
                            <w:r>
                              <w:rPr>
                                <w:noProof/>
                              </w:rPr>
                              <w:drawing>
                                <wp:inline distT="0" distB="0" distL="0" distR="0" wp14:anchorId="70D67504" wp14:editId="40051053">
                                  <wp:extent cx="1114260" cy="1253494"/>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1138890" cy="12812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7EBC" id="_x0000_s1030" type="#_x0000_t202" style="position:absolute;left:0;text-align:left;margin-left:379.7pt;margin-top:2.15pt;width:95.3pt;height:102.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" strokecolor="white [3212]">
                <v:textbox>
                  <w:txbxContent>
                    <w:p w14:paraId="295B04EC" w14:textId="0034F636" w:rsidR="003E170E" w:rsidRDefault="003E170E" w:rsidP="00082D97">
                      <w:pPr>
                        <w:ind w:hanging="142"/>
                        <w:jc w:val="right"/>
                      </w:pPr>
                      <w:r>
                        <w:rPr>
                          <w:noProof/>
                        </w:rPr>
                        <w:drawing>
                          <wp:inline distT="0" distB="0" distL="0" distR="0" wp14:anchorId="70D67504" wp14:editId="40051053">
                            <wp:extent cx="1114260" cy="1253494"/>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1138890" cy="1281202"/>
                                    </a:xfrm>
                                    <a:prstGeom prst="rect">
                                      <a:avLst/>
                                    </a:prstGeom>
                                  </pic:spPr>
                                </pic:pic>
                              </a:graphicData>
                            </a:graphic>
                          </wp:inline>
                        </w:drawing>
                      </w:r>
                    </w:p>
                  </w:txbxContent>
                </v:textbox>
                <w10:wrap type="square"/>
              </v:shape>
            </w:pict>
          </mc:Fallback>
        </mc:AlternateContent>
      </w:r>
      <w:r w:rsidR="00BA1F61" w:rsidRPr="00213038">
        <w:t>Met haar vele ervaring neemt Susan Kluitman u enthousiast mee naar haar dagelijkse werk als POH</w:t>
      </w:r>
      <w:r w:rsidR="00803E55" w:rsidRPr="00213038">
        <w:t xml:space="preserve"> </w:t>
      </w:r>
      <w:r w:rsidR="00BA1F61" w:rsidRPr="00213038">
        <w:t xml:space="preserve">jeugd. Ze kijkt met een onbevangen blik naar problemen van kinderen en jeugdigen en denkt altijd systemisch. U ondergaat haar creatieve manier van werken en interventies. Met concrete handvatten en </w:t>
      </w:r>
      <w:proofErr w:type="spellStart"/>
      <w:r w:rsidR="00BA1F61" w:rsidRPr="00213038">
        <w:t>onder</w:t>
      </w:r>
      <w:r>
        <w:t>-</w:t>
      </w:r>
      <w:r w:rsidR="00BA1F61" w:rsidRPr="00213038">
        <w:t>steunende</w:t>
      </w:r>
      <w:proofErr w:type="spellEnd"/>
      <w:r w:rsidR="00BA1F61" w:rsidRPr="00213038">
        <w:t xml:space="preserve"> adviezen - te gebruiken bij kinderen in uw spreekkamer</w:t>
      </w:r>
      <w:r w:rsidR="00803E55" w:rsidRPr="00213038">
        <w:t xml:space="preserve"> </w:t>
      </w:r>
      <w:r w:rsidR="00BA1F61" w:rsidRPr="00213038">
        <w:t>- kunt u morgen aan de slag. “Een koffer voor de huisarts”.</w:t>
      </w:r>
    </w:p>
    <w:p w14:paraId="5D545D35" w14:textId="151F8106" w:rsidR="00BA1F61" w:rsidRPr="00213038" w:rsidRDefault="00BA1F61" w:rsidP="00BA1F61">
      <w:pPr>
        <w:spacing w:after="0" w:line="240" w:lineRule="auto"/>
        <w:ind w:left="1418"/>
        <w:rPr>
          <w:i/>
          <w:iCs/>
        </w:rPr>
      </w:pPr>
      <w:r w:rsidRPr="00213038">
        <w:rPr>
          <w:i/>
          <w:iCs/>
        </w:rPr>
        <w:t>Susan Kluitman, POH jeugd, SPV, systeemtherapeut, HAGRO en gemeente Duiven</w:t>
      </w:r>
    </w:p>
    <w:bookmarkEnd w:id="2"/>
    <w:p w14:paraId="1EA479D2" w14:textId="77777777" w:rsidR="00D46938" w:rsidRPr="00082D97" w:rsidRDefault="00D46938" w:rsidP="00454408">
      <w:pPr>
        <w:spacing w:after="0" w:line="240" w:lineRule="auto"/>
        <w:rPr>
          <w:rFonts w:cstheme="minorHAnsi"/>
          <w:sz w:val="14"/>
          <w:szCs w:val="14"/>
        </w:rPr>
      </w:pPr>
    </w:p>
    <w:p w14:paraId="6AD846F6" w14:textId="417297A4" w:rsidR="00D46938" w:rsidRPr="00D73E43" w:rsidRDefault="00D46938" w:rsidP="00454408">
      <w:pPr>
        <w:autoSpaceDE w:val="0"/>
        <w:autoSpaceDN w:val="0"/>
        <w:adjustRightInd w:val="0"/>
        <w:spacing w:after="0" w:line="240" w:lineRule="auto"/>
        <w:rPr>
          <w:rFonts w:cstheme="minorHAnsi"/>
          <w:color w:val="9A27A9"/>
        </w:rPr>
      </w:pPr>
      <w:r w:rsidRPr="00D73E43">
        <w:rPr>
          <w:rFonts w:cstheme="minorHAnsi"/>
          <w:color w:val="9A27A9"/>
        </w:rPr>
        <w:t>14.25 uur</w:t>
      </w:r>
      <w:r w:rsidRPr="00D73E43">
        <w:rPr>
          <w:rFonts w:cstheme="minorHAnsi"/>
          <w:color w:val="9A27A9"/>
        </w:rPr>
        <w:tab/>
        <w:t>PAUZE</w:t>
      </w:r>
      <w:r w:rsidRPr="00D73E43">
        <w:rPr>
          <w:rFonts w:cstheme="minorHAnsi"/>
          <w:color w:val="9A27A9"/>
        </w:rPr>
        <w:tab/>
      </w:r>
    </w:p>
    <w:p w14:paraId="6DCF24AE" w14:textId="77777777" w:rsidR="00D46938" w:rsidRPr="00082D97" w:rsidRDefault="00D46938" w:rsidP="00454408">
      <w:pPr>
        <w:spacing w:after="0" w:line="240" w:lineRule="auto"/>
        <w:rPr>
          <w:rFonts w:cstheme="minorHAnsi"/>
          <w:sz w:val="14"/>
          <w:szCs w:val="14"/>
        </w:rPr>
      </w:pPr>
    </w:p>
    <w:p w14:paraId="70BF708B" w14:textId="77777777" w:rsidR="003E170E" w:rsidRPr="00D73E43" w:rsidRDefault="00D46938" w:rsidP="003E170E">
      <w:pPr>
        <w:tabs>
          <w:tab w:val="left" w:pos="1418"/>
        </w:tabs>
        <w:spacing w:after="0" w:line="240" w:lineRule="auto"/>
        <w:ind w:left="1418" w:hanging="1418"/>
        <w:rPr>
          <w:rFonts w:cstheme="minorHAnsi"/>
        </w:rPr>
      </w:pPr>
      <w:r w:rsidRPr="00D73E43">
        <w:rPr>
          <w:rFonts w:cstheme="minorHAnsi"/>
        </w:rPr>
        <w:t>14.40 uur</w:t>
      </w:r>
      <w:r w:rsidRPr="00D73E43">
        <w:rPr>
          <w:rFonts w:cstheme="minorHAnsi"/>
        </w:rPr>
        <w:tab/>
      </w:r>
      <w:proofErr w:type="spellStart"/>
      <w:r w:rsidR="003E170E" w:rsidRPr="00D73E43">
        <w:rPr>
          <w:rFonts w:cstheme="minorHAnsi"/>
          <w:b/>
          <w:bCs/>
        </w:rPr>
        <w:t>Redesigning</w:t>
      </w:r>
      <w:proofErr w:type="spellEnd"/>
      <w:r w:rsidR="003E170E" w:rsidRPr="00D73E43">
        <w:rPr>
          <w:rFonts w:cstheme="minorHAnsi"/>
          <w:b/>
          <w:bCs/>
        </w:rPr>
        <w:t xml:space="preserve"> </w:t>
      </w:r>
      <w:proofErr w:type="spellStart"/>
      <w:r w:rsidR="003E170E" w:rsidRPr="00D73E43">
        <w:rPr>
          <w:rFonts w:cstheme="minorHAnsi"/>
          <w:b/>
          <w:bCs/>
        </w:rPr>
        <w:t>Psychiatry</w:t>
      </w:r>
      <w:proofErr w:type="spellEnd"/>
      <w:r w:rsidR="003E170E" w:rsidRPr="00D73E43">
        <w:rPr>
          <w:rFonts w:cstheme="minorHAnsi"/>
        </w:rPr>
        <w:tab/>
      </w:r>
    </w:p>
    <w:p w14:paraId="7B4D8080" w14:textId="77777777" w:rsidR="003E170E" w:rsidRDefault="003E170E" w:rsidP="003E170E">
      <w:pPr>
        <w:spacing w:after="0" w:line="240" w:lineRule="auto"/>
        <w:ind w:left="1418"/>
        <w:rPr>
          <w:i/>
        </w:rPr>
      </w:pPr>
      <w:r w:rsidRPr="00C13702">
        <w:rPr>
          <w:i/>
        </w:rPr>
        <w:t xml:space="preserve">Femke de Boer is als projectleider betrokken bij </w:t>
      </w:r>
      <w:proofErr w:type="spellStart"/>
      <w:r w:rsidRPr="00C13702">
        <w:rPr>
          <w:i/>
        </w:rPr>
        <w:t>Redesigning</w:t>
      </w:r>
      <w:proofErr w:type="spellEnd"/>
      <w:r w:rsidRPr="00C13702">
        <w:rPr>
          <w:i/>
        </w:rPr>
        <w:t xml:space="preserve"> </w:t>
      </w:r>
      <w:proofErr w:type="spellStart"/>
      <w:r w:rsidRPr="00C13702">
        <w:rPr>
          <w:i/>
        </w:rPr>
        <w:t>Psychiatry</w:t>
      </w:r>
      <w:proofErr w:type="spellEnd"/>
      <w:r w:rsidRPr="00C13702">
        <w:rPr>
          <w:i/>
        </w:rPr>
        <w:t>, een project waarin ontwerpers en filosofen met een aantal innovatieve (ggz)organisaties een gewenst toekomstbeeld voor de geestelijke gezondheidszorg in 2030 ontwikkelen.</w:t>
      </w:r>
    </w:p>
    <w:p w14:paraId="6747A004" w14:textId="77777777" w:rsidR="003E170E" w:rsidRPr="00BB3114" w:rsidRDefault="003E170E" w:rsidP="003E170E">
      <w:pPr>
        <w:spacing w:after="0" w:line="240" w:lineRule="auto"/>
        <w:ind w:left="1418"/>
        <w:rPr>
          <w:rFonts w:cstheme="minorHAnsi"/>
          <w:i/>
        </w:rPr>
      </w:pPr>
      <w:r w:rsidRPr="00BB3114">
        <w:rPr>
          <w:rFonts w:cstheme="minorHAnsi"/>
          <w:i/>
          <w:color w:val="333031"/>
          <w:shd w:val="clear" w:color="auto" w:fill="FFFFFF"/>
        </w:rPr>
        <w:t xml:space="preserve">Remco van </w:t>
      </w:r>
      <w:proofErr w:type="spellStart"/>
      <w:r w:rsidRPr="00BB3114">
        <w:rPr>
          <w:rFonts w:cstheme="minorHAnsi"/>
          <w:i/>
          <w:color w:val="333031"/>
          <w:shd w:val="clear" w:color="auto" w:fill="FFFFFF"/>
        </w:rPr>
        <w:t>Gaalen</w:t>
      </w:r>
      <w:proofErr w:type="spellEnd"/>
      <w:r w:rsidRPr="00BB3114">
        <w:rPr>
          <w:rFonts w:cstheme="minorHAnsi"/>
          <w:i/>
          <w:color w:val="333031"/>
          <w:shd w:val="clear" w:color="auto" w:fill="FFFFFF"/>
        </w:rPr>
        <w:t xml:space="preserve"> </w:t>
      </w:r>
      <w:r>
        <w:rPr>
          <w:rFonts w:cstheme="minorHAnsi"/>
          <w:i/>
          <w:color w:val="333031"/>
          <w:shd w:val="clear" w:color="auto" w:fill="FFFFFF"/>
        </w:rPr>
        <w:t xml:space="preserve">is psycholoog, praktijkondersteuner en </w:t>
      </w:r>
      <w:r w:rsidRPr="00BB3114">
        <w:rPr>
          <w:rFonts w:cstheme="minorHAnsi"/>
          <w:i/>
          <w:color w:val="333031"/>
          <w:shd w:val="clear" w:color="auto" w:fill="FFFFFF"/>
        </w:rPr>
        <w:t xml:space="preserve">projectleider </w:t>
      </w:r>
      <w:r>
        <w:rPr>
          <w:rFonts w:cstheme="minorHAnsi"/>
          <w:i/>
          <w:color w:val="333031"/>
          <w:shd w:val="clear" w:color="auto" w:fill="FFFFFF"/>
        </w:rPr>
        <w:t xml:space="preserve">van een </w:t>
      </w:r>
      <w:r w:rsidRPr="00BB3114">
        <w:rPr>
          <w:rFonts w:cstheme="minorHAnsi"/>
          <w:i/>
          <w:color w:val="333031"/>
          <w:shd w:val="clear" w:color="auto" w:fill="FFFFFF"/>
        </w:rPr>
        <w:t xml:space="preserve">project </w:t>
      </w:r>
      <w:r>
        <w:rPr>
          <w:rFonts w:cstheme="minorHAnsi"/>
          <w:i/>
          <w:color w:val="333031"/>
          <w:shd w:val="clear" w:color="auto" w:fill="FFFFFF"/>
        </w:rPr>
        <w:t xml:space="preserve">waarbij </w:t>
      </w:r>
      <w:r w:rsidRPr="00BB3114">
        <w:rPr>
          <w:rFonts w:cstheme="minorHAnsi"/>
          <w:i/>
          <w:color w:val="333031"/>
          <w:shd w:val="clear" w:color="auto" w:fill="FFFFFF"/>
        </w:rPr>
        <w:t xml:space="preserve">nieuwe laagdrempelige vormen van ondersteuning, zoals digitale tools, trainingen en herkenbare hulpverleners of aanspreekpunten </w:t>
      </w:r>
      <w:r>
        <w:rPr>
          <w:rFonts w:cstheme="minorHAnsi"/>
          <w:i/>
          <w:color w:val="333031"/>
          <w:shd w:val="clear" w:color="auto" w:fill="FFFFFF"/>
        </w:rPr>
        <w:t>worden ontwikkeld</w:t>
      </w:r>
      <w:r w:rsidRPr="00BB3114">
        <w:rPr>
          <w:rFonts w:cstheme="minorHAnsi"/>
          <w:i/>
          <w:color w:val="333031"/>
          <w:shd w:val="clear" w:color="auto" w:fill="FFFFFF"/>
        </w:rPr>
        <w:t>.</w:t>
      </w:r>
    </w:p>
    <w:p w14:paraId="1CDED52A" w14:textId="6CA9DB2E" w:rsidR="00104639" w:rsidRDefault="003E170E" w:rsidP="003E170E">
      <w:pPr>
        <w:tabs>
          <w:tab w:val="left" w:pos="1418"/>
        </w:tabs>
        <w:spacing w:after="0" w:line="240" w:lineRule="auto"/>
        <w:ind w:left="1418" w:hanging="1418"/>
        <w:rPr>
          <w:rFonts w:cstheme="minorHAnsi"/>
        </w:rPr>
      </w:pPr>
      <w:r>
        <w:tab/>
        <w:t>Hoe laat je iemand zijn eigen verhaal vertellen, zonder meteen je eigen normen en waarden erbij te betrekken?</w:t>
      </w:r>
      <w:r w:rsidR="00104639">
        <w:rPr>
          <w:rFonts w:cstheme="minorHAnsi"/>
        </w:rPr>
        <w:br w:type="page"/>
      </w:r>
    </w:p>
    <w:p w14:paraId="0313CE1E" w14:textId="77777777" w:rsidR="009337BE" w:rsidRDefault="009337BE" w:rsidP="00454408">
      <w:pPr>
        <w:tabs>
          <w:tab w:val="left" w:pos="1418"/>
        </w:tabs>
        <w:spacing w:after="0" w:line="240" w:lineRule="auto"/>
        <w:ind w:left="1418" w:hanging="1418"/>
        <w:rPr>
          <w:rFonts w:cstheme="minorHAnsi"/>
        </w:rPr>
      </w:pPr>
    </w:p>
    <w:p w14:paraId="7E29722A" w14:textId="76E93E14" w:rsidR="00D46938" w:rsidRPr="00D73E43" w:rsidRDefault="00D46938" w:rsidP="00454408">
      <w:pPr>
        <w:tabs>
          <w:tab w:val="left" w:pos="1418"/>
        </w:tabs>
        <w:spacing w:after="0" w:line="240" w:lineRule="auto"/>
        <w:ind w:left="1418" w:hanging="1418"/>
        <w:rPr>
          <w:rFonts w:cstheme="minorHAnsi"/>
          <w:b/>
          <w:bCs/>
        </w:rPr>
      </w:pPr>
      <w:r w:rsidRPr="00D73E43">
        <w:rPr>
          <w:rFonts w:cstheme="minorHAnsi"/>
        </w:rPr>
        <w:t>15.</w:t>
      </w:r>
      <w:r w:rsidR="005F6AA2">
        <w:rPr>
          <w:rFonts w:cstheme="minorHAnsi"/>
        </w:rPr>
        <w:t>1</w:t>
      </w:r>
      <w:r w:rsidRPr="00D73E43">
        <w:rPr>
          <w:rFonts w:cstheme="minorHAnsi"/>
        </w:rPr>
        <w:t>0 uur</w:t>
      </w:r>
      <w:r w:rsidRPr="00D73E43">
        <w:rPr>
          <w:rFonts w:cstheme="minorHAnsi"/>
        </w:rPr>
        <w:tab/>
      </w:r>
      <w:r w:rsidR="002B5E6E" w:rsidRPr="002B5E6E">
        <w:rPr>
          <w:rFonts w:cstheme="minorHAnsi"/>
          <w:b/>
          <w:bCs/>
        </w:rPr>
        <w:t>Nooit meer bang voor ziektevrees</w:t>
      </w:r>
    </w:p>
    <w:p w14:paraId="7DD553FA" w14:textId="49A18C2B" w:rsidR="00964601" w:rsidRDefault="00D46938" w:rsidP="00964601">
      <w:pPr>
        <w:tabs>
          <w:tab w:val="left" w:pos="1418"/>
        </w:tabs>
        <w:spacing w:after="0" w:line="240" w:lineRule="auto"/>
        <w:ind w:left="1418" w:hanging="1418"/>
      </w:pPr>
      <w:r w:rsidRPr="00D73E43">
        <w:rPr>
          <w:rFonts w:cstheme="minorHAnsi"/>
        </w:rPr>
        <w:tab/>
      </w:r>
      <w:r w:rsidR="00964601">
        <w:t xml:space="preserve">Ziektevrees (hypochondrie) is een aandoening die veel invloed heeft op de kwaliteit van leven. Niet alleen patiënten worstelen hiermee: ook huisartsen weten niet altijd hoe ze om moeten gaan met de door de patiënt reëel ervaren klachten. </w:t>
      </w:r>
    </w:p>
    <w:p w14:paraId="3025D146" w14:textId="7349BEF1" w:rsidR="00964601" w:rsidRDefault="00964601" w:rsidP="00964601">
      <w:pPr>
        <w:tabs>
          <w:tab w:val="left" w:pos="1418"/>
        </w:tabs>
        <w:spacing w:after="0" w:line="240" w:lineRule="auto"/>
        <w:ind w:left="1418" w:hanging="1418"/>
      </w:pPr>
      <w:r>
        <w:tab/>
        <w:t>Het probleem van onder- of overbehandeling ligt op de loer terwijl er voor de patiënt niets verandert. In deze workshop maakt u kennis met een nieuwe methode waarmee u ziektevrees door een structurele gecombineerde teambegeleiding effectief kunt behandelen. De praktijk heeft met deze werkwijze een zorgprijs gewonnen.</w:t>
      </w:r>
    </w:p>
    <w:p w14:paraId="70B40FC3" w14:textId="33FD14FF" w:rsidR="00D46938" w:rsidRPr="00D73E43" w:rsidRDefault="00BA1F61" w:rsidP="00964601">
      <w:pPr>
        <w:tabs>
          <w:tab w:val="left" w:pos="1418"/>
        </w:tabs>
        <w:spacing w:after="0" w:line="240" w:lineRule="auto"/>
        <w:ind w:left="1418" w:hanging="1418"/>
        <w:rPr>
          <w:i/>
          <w:iCs/>
        </w:rPr>
      </w:pPr>
      <w:r>
        <w:rPr>
          <w:i/>
          <w:iCs/>
        </w:rPr>
        <w:tab/>
      </w:r>
      <w:r w:rsidR="00D46938" w:rsidRPr="00D73E43">
        <w:rPr>
          <w:i/>
          <w:iCs/>
        </w:rPr>
        <w:t>M</w:t>
      </w:r>
      <w:r w:rsidR="00454408" w:rsidRPr="00D73E43">
        <w:rPr>
          <w:i/>
          <w:iCs/>
        </w:rPr>
        <w:t xml:space="preserve">ichiel van der Pol, huisarts, </w:t>
      </w:r>
      <w:r w:rsidR="00964601" w:rsidRPr="00D73E43">
        <w:rPr>
          <w:i/>
          <w:iCs/>
        </w:rPr>
        <w:t xml:space="preserve">Brenda de Munnik, doktersassistente </w:t>
      </w:r>
      <w:r w:rsidR="00454408" w:rsidRPr="00D73E43">
        <w:rPr>
          <w:i/>
          <w:iCs/>
        </w:rPr>
        <w:t xml:space="preserve">en </w:t>
      </w:r>
      <w:r w:rsidR="00964601" w:rsidRPr="00D73E43">
        <w:rPr>
          <w:i/>
          <w:iCs/>
        </w:rPr>
        <w:t xml:space="preserve">Miriam van Koningsbruggen, </w:t>
      </w:r>
      <w:r w:rsidR="00964601">
        <w:rPr>
          <w:i/>
          <w:iCs/>
        </w:rPr>
        <w:t>POH-GGZ</w:t>
      </w:r>
      <w:r w:rsidR="00964601" w:rsidRPr="00D73E43">
        <w:rPr>
          <w:i/>
          <w:iCs/>
        </w:rPr>
        <w:t xml:space="preserve"> </w:t>
      </w:r>
    </w:p>
    <w:p w14:paraId="33EDE89C" w14:textId="77777777" w:rsidR="00454408" w:rsidRPr="009337BE" w:rsidRDefault="00454408" w:rsidP="00454408">
      <w:pPr>
        <w:tabs>
          <w:tab w:val="left" w:pos="1418"/>
        </w:tabs>
        <w:spacing w:after="0" w:line="240" w:lineRule="auto"/>
        <w:ind w:left="1418" w:hanging="1418"/>
        <w:rPr>
          <w:rFonts w:cstheme="minorHAnsi"/>
          <w:sz w:val="16"/>
          <w:szCs w:val="16"/>
        </w:rPr>
      </w:pPr>
    </w:p>
    <w:p w14:paraId="46CDAA3E" w14:textId="2248776A" w:rsidR="00D46938" w:rsidRPr="00D73E43" w:rsidRDefault="00D46938" w:rsidP="00454408">
      <w:pPr>
        <w:autoSpaceDE w:val="0"/>
        <w:autoSpaceDN w:val="0"/>
        <w:adjustRightInd w:val="0"/>
        <w:spacing w:after="0" w:line="240" w:lineRule="auto"/>
        <w:rPr>
          <w:rFonts w:cstheme="minorHAnsi"/>
          <w:color w:val="9A27A9"/>
        </w:rPr>
      </w:pPr>
      <w:r w:rsidRPr="00D73E43">
        <w:rPr>
          <w:rFonts w:cstheme="minorHAnsi"/>
          <w:color w:val="9A27A9"/>
        </w:rPr>
        <w:t>15.</w:t>
      </w:r>
      <w:r w:rsidR="005F6AA2">
        <w:rPr>
          <w:rFonts w:cstheme="minorHAnsi"/>
          <w:color w:val="9A27A9"/>
        </w:rPr>
        <w:t>4</w:t>
      </w:r>
      <w:r w:rsidRPr="00D73E43">
        <w:rPr>
          <w:rFonts w:cstheme="minorHAnsi"/>
          <w:color w:val="9A27A9"/>
        </w:rPr>
        <w:t>0 uur</w:t>
      </w:r>
      <w:r w:rsidRPr="00D73E43">
        <w:rPr>
          <w:rFonts w:cstheme="minorHAnsi"/>
          <w:color w:val="9A27A9"/>
        </w:rPr>
        <w:tab/>
        <w:t>PAUZE</w:t>
      </w:r>
    </w:p>
    <w:p w14:paraId="77A49115" w14:textId="27B92D30" w:rsidR="00454408" w:rsidRPr="00104639" w:rsidRDefault="00454408" w:rsidP="00454408">
      <w:pPr>
        <w:tabs>
          <w:tab w:val="left" w:pos="1418"/>
        </w:tabs>
        <w:spacing w:after="0" w:line="240" w:lineRule="auto"/>
        <w:ind w:left="1418" w:hanging="1418"/>
        <w:rPr>
          <w:rFonts w:cstheme="minorHAnsi"/>
          <w:sz w:val="16"/>
          <w:szCs w:val="16"/>
        </w:rPr>
      </w:pPr>
    </w:p>
    <w:p w14:paraId="5B08F6D8" w14:textId="1BF6CF58" w:rsidR="00D46938" w:rsidRPr="00D73E43" w:rsidRDefault="003E170E" w:rsidP="00454408">
      <w:pPr>
        <w:tabs>
          <w:tab w:val="left" w:pos="1418"/>
        </w:tabs>
        <w:spacing w:after="0" w:line="240" w:lineRule="auto"/>
        <w:ind w:left="1418" w:hanging="1418"/>
        <w:rPr>
          <w:rFonts w:cstheme="minorHAnsi"/>
          <w:b/>
          <w:bCs/>
        </w:rPr>
      </w:pPr>
      <w:r w:rsidRPr="00104639">
        <w:rPr>
          <w:i/>
          <w:noProof/>
          <w:sz w:val="16"/>
          <w:szCs w:val="16"/>
        </w:rPr>
        <mc:AlternateContent>
          <mc:Choice Requires="wps">
            <w:drawing>
              <wp:anchor distT="45720" distB="45720" distL="114300" distR="114300" simplePos="0" relativeHeight="251676672" behindDoc="0" locked="0" layoutInCell="1" allowOverlap="1" wp14:anchorId="1809A38E" wp14:editId="44DCDFFD">
                <wp:simplePos x="0" y="0"/>
                <wp:positionH relativeFrom="column">
                  <wp:posOffset>4881880</wp:posOffset>
                </wp:positionH>
                <wp:positionV relativeFrom="paragraph">
                  <wp:posOffset>121920</wp:posOffset>
                </wp:positionV>
                <wp:extent cx="1143000" cy="1329055"/>
                <wp:effectExtent l="0" t="0" r="19050" b="2349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29055"/>
                        </a:xfrm>
                        <a:prstGeom prst="rect">
                          <a:avLst/>
                        </a:prstGeom>
                        <a:solidFill>
                          <a:srgbClr val="FFFFFF"/>
                        </a:solidFill>
                        <a:ln w="9525">
                          <a:solidFill>
                            <a:schemeClr val="bg1"/>
                          </a:solidFill>
                          <a:miter lim="800000"/>
                          <a:headEnd/>
                          <a:tailEnd/>
                        </a:ln>
                      </wps:spPr>
                      <wps:txbx>
                        <w:txbxContent>
                          <w:p w14:paraId="1E1EFC20" w14:textId="598CEE3B" w:rsidR="001176EC" w:rsidRDefault="001176EC">
                            <w:r>
                              <w:rPr>
                                <w:noProof/>
                              </w:rPr>
                              <w:drawing>
                                <wp:inline distT="0" distB="0" distL="0" distR="0" wp14:anchorId="0E9C3955" wp14:editId="309CB543">
                                  <wp:extent cx="951230" cy="1268307"/>
                                  <wp:effectExtent l="0" t="0" r="1270" b="8255"/>
                                  <wp:docPr id="1" name="Afbeelding 1"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muur, binnen&#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230" cy="12683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9A38E" id="_x0000_s1031" type="#_x0000_t202" style="position:absolute;left:0;text-align:left;margin-left:384.4pt;margin-top:9.6pt;width:90pt;height:104.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" strokecolor="white [3212]">
                <v:textbox>
                  <w:txbxContent>
                    <w:p w14:paraId="1E1EFC20" w14:textId="598CEE3B" w:rsidR="001176EC" w:rsidRDefault="001176EC">
                      <w:r>
                        <w:rPr>
                          <w:noProof/>
                        </w:rPr>
                        <w:drawing>
                          <wp:inline distT="0" distB="0" distL="0" distR="0" wp14:anchorId="0E9C3955" wp14:editId="309CB543">
                            <wp:extent cx="951230" cy="1268307"/>
                            <wp:effectExtent l="0" t="0" r="1270" b="8255"/>
                            <wp:docPr id="1" name="Afbeelding 1"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muur, binnen&#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230" cy="1268307"/>
                                    </a:xfrm>
                                    <a:prstGeom prst="rect">
                                      <a:avLst/>
                                    </a:prstGeom>
                                  </pic:spPr>
                                </pic:pic>
                              </a:graphicData>
                            </a:graphic>
                          </wp:inline>
                        </w:drawing>
                      </w:r>
                    </w:p>
                  </w:txbxContent>
                </v:textbox>
                <w10:wrap type="square"/>
              </v:shape>
            </w:pict>
          </mc:Fallback>
        </mc:AlternateContent>
      </w:r>
      <w:r w:rsidR="00D46938" w:rsidRPr="00D73E43">
        <w:rPr>
          <w:rFonts w:cstheme="minorHAnsi"/>
        </w:rPr>
        <w:t>1</w:t>
      </w:r>
      <w:r w:rsidR="005F6AA2">
        <w:rPr>
          <w:rFonts w:cstheme="minorHAnsi"/>
        </w:rPr>
        <w:t>5</w:t>
      </w:r>
      <w:r w:rsidR="00D46938" w:rsidRPr="00D73E43">
        <w:rPr>
          <w:rFonts w:cstheme="minorHAnsi"/>
        </w:rPr>
        <w:t>.</w:t>
      </w:r>
      <w:r w:rsidR="005F6AA2">
        <w:rPr>
          <w:rFonts w:cstheme="minorHAnsi"/>
        </w:rPr>
        <w:t>5</w:t>
      </w:r>
      <w:r>
        <w:rPr>
          <w:rFonts w:cstheme="minorHAnsi"/>
        </w:rPr>
        <w:t>5</w:t>
      </w:r>
      <w:r w:rsidR="00D46938" w:rsidRPr="00D73E43">
        <w:rPr>
          <w:rFonts w:cstheme="minorHAnsi"/>
        </w:rPr>
        <w:t xml:space="preserve"> uur</w:t>
      </w:r>
      <w:r w:rsidR="00D46938" w:rsidRPr="00D73E43">
        <w:rPr>
          <w:rFonts w:cstheme="minorHAnsi"/>
        </w:rPr>
        <w:tab/>
      </w:r>
      <w:r w:rsidR="00D46938" w:rsidRPr="00D73E43">
        <w:rPr>
          <w:rFonts w:cstheme="minorHAnsi"/>
          <w:b/>
          <w:bCs/>
        </w:rPr>
        <w:t>Innovaties in de GGZ</w:t>
      </w:r>
    </w:p>
    <w:p w14:paraId="4BDEB2DB" w14:textId="09697C1D" w:rsidR="00BA1F61" w:rsidRDefault="00D46938" w:rsidP="001176EC">
      <w:pPr>
        <w:tabs>
          <w:tab w:val="left" w:pos="1418"/>
        </w:tabs>
        <w:spacing w:after="0" w:line="240" w:lineRule="auto"/>
        <w:ind w:left="1418" w:hanging="1418"/>
      </w:pPr>
      <w:r w:rsidRPr="00D73E43">
        <w:rPr>
          <w:rFonts w:cstheme="minorHAnsi"/>
        </w:rPr>
        <w:tab/>
      </w:r>
      <w:r w:rsidR="00BA1F61" w:rsidRPr="000A140E">
        <w:t xml:space="preserve">De opkomst van nieuwe technologie en toenemende </w:t>
      </w:r>
      <w:proofErr w:type="spellStart"/>
      <w:r w:rsidR="00BA1F61" w:rsidRPr="000A140E">
        <w:t>computer</w:t>
      </w:r>
      <w:r w:rsidR="003E170E">
        <w:t>-</w:t>
      </w:r>
      <w:r w:rsidR="00BA1F61" w:rsidRPr="000A140E">
        <w:t>kracht</w:t>
      </w:r>
      <w:proofErr w:type="spellEnd"/>
      <w:r w:rsidR="00BA1F61" w:rsidRPr="000A140E">
        <w:t xml:space="preserve"> biedt kansen</w:t>
      </w:r>
      <w:r w:rsidR="009337BE">
        <w:t>,</w:t>
      </w:r>
      <w:r w:rsidR="00BA1F61" w:rsidRPr="000A140E">
        <w:t xml:space="preserve"> maar ook nieuwe uitdagingen in de snel veranderende wereld waarin de GGZ mee zal moeten veranderen.</w:t>
      </w:r>
      <w:r w:rsidR="001176EC">
        <w:t xml:space="preserve"> </w:t>
      </w:r>
      <w:r w:rsidR="00BA1F61" w:rsidRPr="000A140E">
        <w:t xml:space="preserve">Innovatie in de GGZ is hard nodig om beter met elkaar samen te werken, psychische ontregelingen beter te begrijpen en mensen meer te zien als onderdeel van een groot complex, een interactief geheel in plaats van losse individuen die maakbaar zijn. In dit interview bespreken hoe we kunnen meanderen met de </w:t>
      </w:r>
      <w:proofErr w:type="spellStart"/>
      <w:r w:rsidR="00BA1F61" w:rsidRPr="000A140E">
        <w:t>vooruit</w:t>
      </w:r>
      <w:r w:rsidR="003E170E">
        <w:t>-</w:t>
      </w:r>
      <w:r w:rsidR="00BA1F61" w:rsidRPr="000A140E">
        <w:t>gang</w:t>
      </w:r>
      <w:proofErr w:type="spellEnd"/>
      <w:r w:rsidR="00BA1F61" w:rsidRPr="000A140E">
        <w:t xml:space="preserve"> en hoe we de GGZ kunnen transformeren naar een toekomst bestendige sector. </w:t>
      </w:r>
    </w:p>
    <w:p w14:paraId="218E5008" w14:textId="2A78E052" w:rsidR="00D46938" w:rsidRPr="00D73E43" w:rsidRDefault="00BA1F61" w:rsidP="00454408">
      <w:pPr>
        <w:tabs>
          <w:tab w:val="left" w:pos="1418"/>
        </w:tabs>
        <w:spacing w:after="0" w:line="240" w:lineRule="auto"/>
        <w:ind w:left="1418" w:hanging="1418"/>
        <w:rPr>
          <w:i/>
          <w:iCs/>
        </w:rPr>
      </w:pPr>
      <w:r>
        <w:rPr>
          <w:i/>
          <w:iCs/>
        </w:rPr>
        <w:tab/>
      </w:r>
      <w:proofErr w:type="spellStart"/>
      <w:r w:rsidR="00D46938" w:rsidRPr="00D73E43">
        <w:rPr>
          <w:i/>
          <w:iCs/>
        </w:rPr>
        <w:t>Prof.dr</w:t>
      </w:r>
      <w:proofErr w:type="spellEnd"/>
      <w:r w:rsidR="00D46938" w:rsidRPr="00D73E43">
        <w:rPr>
          <w:i/>
          <w:iCs/>
        </w:rPr>
        <w:t xml:space="preserve">. </w:t>
      </w:r>
      <w:r w:rsidR="00D46938" w:rsidRPr="00D73E43">
        <w:rPr>
          <w:rFonts w:cstheme="minorHAnsi"/>
          <w:i/>
          <w:iCs/>
        </w:rPr>
        <w:t>Floortje Scheepers, hoogleraar Innovatie in de GG</w:t>
      </w:r>
      <w:r w:rsidR="009337BE">
        <w:rPr>
          <w:rFonts w:cstheme="minorHAnsi"/>
          <w:i/>
          <w:iCs/>
        </w:rPr>
        <w:t>Z</w:t>
      </w:r>
      <w:r w:rsidR="00D46938" w:rsidRPr="00D73E43">
        <w:rPr>
          <w:rFonts w:cstheme="minorHAnsi"/>
          <w:i/>
          <w:iCs/>
        </w:rPr>
        <w:t>; psychiater; afdelingshoofd Psychiatrie, UMC Utrecht</w:t>
      </w:r>
    </w:p>
    <w:p w14:paraId="6BA0F7CE" w14:textId="2CA63160" w:rsidR="00D46938" w:rsidRPr="00104639" w:rsidRDefault="00D46938" w:rsidP="00104639">
      <w:pPr>
        <w:tabs>
          <w:tab w:val="left" w:pos="1418"/>
        </w:tabs>
        <w:spacing w:after="0" w:line="240" w:lineRule="auto"/>
        <w:ind w:left="1418" w:hanging="1418"/>
        <w:rPr>
          <w:rFonts w:cstheme="minorHAnsi"/>
          <w:sz w:val="16"/>
          <w:szCs w:val="16"/>
        </w:rPr>
      </w:pPr>
    </w:p>
    <w:p w14:paraId="4B4A75F0" w14:textId="6BBB3814" w:rsidR="003E170E" w:rsidRPr="00D73E43" w:rsidRDefault="00D46938" w:rsidP="003E170E">
      <w:pPr>
        <w:tabs>
          <w:tab w:val="left" w:pos="1418"/>
        </w:tabs>
        <w:spacing w:after="0" w:line="240" w:lineRule="auto"/>
        <w:ind w:left="1418" w:hanging="1418"/>
        <w:rPr>
          <w:rFonts w:cstheme="minorHAnsi"/>
          <w:b/>
          <w:bCs/>
        </w:rPr>
      </w:pPr>
      <w:r w:rsidRPr="00D73E43">
        <w:rPr>
          <w:rFonts w:cstheme="minorHAnsi"/>
        </w:rPr>
        <w:t>16.</w:t>
      </w:r>
      <w:r w:rsidR="005F6AA2">
        <w:rPr>
          <w:rFonts w:cstheme="minorHAnsi"/>
        </w:rPr>
        <w:t>2</w:t>
      </w:r>
      <w:r w:rsidR="00803E55">
        <w:rPr>
          <w:rFonts w:cstheme="minorHAnsi"/>
        </w:rPr>
        <w:t>5</w:t>
      </w:r>
      <w:r w:rsidRPr="00D73E43">
        <w:rPr>
          <w:rFonts w:cstheme="minorHAnsi"/>
        </w:rPr>
        <w:t xml:space="preserve"> uur</w:t>
      </w:r>
      <w:r w:rsidRPr="00D73E43">
        <w:rPr>
          <w:rFonts w:cstheme="minorHAnsi"/>
        </w:rPr>
        <w:tab/>
      </w:r>
      <w:r w:rsidR="003E170E" w:rsidRPr="00D73E43">
        <w:rPr>
          <w:rFonts w:cstheme="minorHAnsi"/>
          <w:b/>
          <w:bCs/>
        </w:rPr>
        <w:t>Psychose</w:t>
      </w:r>
    </w:p>
    <w:p w14:paraId="029B4657" w14:textId="77777777" w:rsidR="003E170E" w:rsidRDefault="003E170E" w:rsidP="003E170E">
      <w:pPr>
        <w:spacing w:after="0"/>
        <w:ind w:left="1418"/>
        <w:rPr>
          <w:rFonts w:cstheme="minorHAnsi"/>
        </w:rPr>
      </w:pPr>
      <w:r w:rsidRPr="00FE326A">
        <w:t>Met deze creatieve inkijk in de beleving van de "verwarde man"</w:t>
      </w:r>
      <w:r>
        <w:t xml:space="preserve"> </w:t>
      </w:r>
      <w:r w:rsidRPr="00FE326A">
        <w:t>en zijn partner leert u onbevangen en onbevreesd te communiceren met iemand in een psychose. U krijgt concrete communicatietips en weet hoe u de naasten goed kan begeleiden.</w:t>
      </w:r>
    </w:p>
    <w:p w14:paraId="19E63C64" w14:textId="77777777" w:rsidR="003E170E" w:rsidRPr="00097111" w:rsidRDefault="003E170E" w:rsidP="003E170E">
      <w:pPr>
        <w:spacing w:after="0" w:line="240" w:lineRule="auto"/>
        <w:ind w:left="1416" w:right="-144"/>
        <w:rPr>
          <w:i/>
          <w:iCs/>
        </w:rPr>
      </w:pPr>
      <w:r>
        <w:rPr>
          <w:i/>
          <w:iCs/>
        </w:rPr>
        <w:t xml:space="preserve">Jeroen Zwaal, ervaringsdeskundige en -onder meer- coach, trainer </w:t>
      </w:r>
      <w:r w:rsidRPr="00097111">
        <w:rPr>
          <w:i/>
          <w:iCs/>
        </w:rPr>
        <w:t xml:space="preserve">ervaringsdeskundigheid </w:t>
      </w:r>
      <w:r>
        <w:rPr>
          <w:i/>
          <w:iCs/>
        </w:rPr>
        <w:t>en kunstenaar en Aukje Kerkhof, zangeres, actrice en theatermaker</w:t>
      </w:r>
    </w:p>
    <w:p w14:paraId="046A98B5" w14:textId="77777777" w:rsidR="00BA1F61" w:rsidRPr="00104639" w:rsidRDefault="00BA1F61" w:rsidP="00104639">
      <w:pPr>
        <w:tabs>
          <w:tab w:val="left" w:pos="1418"/>
        </w:tabs>
        <w:spacing w:after="0" w:line="240" w:lineRule="auto"/>
        <w:ind w:left="1418" w:hanging="1418"/>
        <w:rPr>
          <w:rFonts w:cstheme="minorHAnsi"/>
          <w:sz w:val="16"/>
          <w:szCs w:val="16"/>
        </w:rPr>
      </w:pPr>
    </w:p>
    <w:p w14:paraId="71CF4D27" w14:textId="0F2DDB3B" w:rsidR="00D46938" w:rsidRDefault="00D46938" w:rsidP="00454408">
      <w:pPr>
        <w:autoSpaceDE w:val="0"/>
        <w:autoSpaceDN w:val="0"/>
        <w:adjustRightInd w:val="0"/>
        <w:spacing w:after="0" w:line="240" w:lineRule="auto"/>
        <w:rPr>
          <w:rFonts w:cstheme="minorHAnsi"/>
          <w:color w:val="9A27A9"/>
        </w:rPr>
      </w:pPr>
      <w:r w:rsidRPr="00D73E43">
        <w:rPr>
          <w:rFonts w:cstheme="minorHAnsi"/>
          <w:color w:val="9A27A9"/>
        </w:rPr>
        <w:t>16.5</w:t>
      </w:r>
      <w:r w:rsidR="009337BE">
        <w:rPr>
          <w:rFonts w:cstheme="minorHAnsi"/>
          <w:color w:val="9A27A9"/>
        </w:rPr>
        <w:t>5</w:t>
      </w:r>
      <w:r w:rsidRPr="00D73E43">
        <w:rPr>
          <w:rFonts w:cstheme="minorHAnsi"/>
          <w:color w:val="9A27A9"/>
        </w:rPr>
        <w:t xml:space="preserve"> uur</w:t>
      </w:r>
      <w:r w:rsidRPr="00D73E43">
        <w:rPr>
          <w:rFonts w:cstheme="minorHAnsi"/>
          <w:color w:val="9A27A9"/>
        </w:rPr>
        <w:tab/>
        <w:t>AFSLUITING</w:t>
      </w:r>
    </w:p>
    <w:p w14:paraId="6FC14DF6" w14:textId="77777777" w:rsidR="00104639" w:rsidRPr="003E170E" w:rsidRDefault="00104639" w:rsidP="00104639">
      <w:pPr>
        <w:tabs>
          <w:tab w:val="left" w:pos="1418"/>
        </w:tabs>
        <w:spacing w:after="0" w:line="240" w:lineRule="auto"/>
        <w:ind w:left="1418" w:hanging="1418"/>
        <w:rPr>
          <w:rFonts w:cstheme="minorHAnsi"/>
          <w:i/>
          <w:iCs/>
          <w:sz w:val="52"/>
          <w:szCs w:val="52"/>
        </w:rPr>
      </w:pPr>
    </w:p>
    <w:p w14:paraId="0AC96033" w14:textId="4A6DC23C" w:rsidR="0074302F" w:rsidRDefault="0074302F" w:rsidP="009337BE">
      <w:pPr>
        <w:tabs>
          <w:tab w:val="left" w:pos="1418"/>
        </w:tabs>
        <w:spacing w:after="120" w:line="240" w:lineRule="auto"/>
        <w:ind w:left="1418" w:hanging="1418"/>
        <w:rPr>
          <w:rFonts w:cstheme="minorHAnsi"/>
          <w:color w:val="9A27A9"/>
        </w:rPr>
      </w:pPr>
      <w:r w:rsidRPr="003A71A0">
        <w:rPr>
          <w:rFonts w:cstheme="minorHAnsi"/>
          <w:b/>
          <w:bCs/>
          <w:color w:val="9A27A9"/>
          <w:sz w:val="40"/>
          <w:szCs w:val="40"/>
        </w:rPr>
        <w:t>Praktische informatie</w:t>
      </w:r>
      <w:r w:rsidRPr="00023FAE">
        <w:rPr>
          <w:rFonts w:cstheme="minorHAnsi"/>
          <w:color w:val="9A27A9"/>
        </w:rPr>
        <w:t xml:space="preserve"> </w:t>
      </w:r>
    </w:p>
    <w:p w14:paraId="3A7A702A" w14:textId="65D8D239" w:rsidR="0074302F" w:rsidRPr="00676801" w:rsidRDefault="0074302F" w:rsidP="0074302F">
      <w:pPr>
        <w:spacing w:after="0" w:line="320" w:lineRule="exact"/>
        <w:rPr>
          <w:rFonts w:eastAsia="Times New Roman" w:cs="Times New Roman"/>
          <w:color w:val="0D0D0D" w:themeColor="text1" w:themeTint="F2"/>
          <w:lang w:eastAsia="nl-NL"/>
        </w:rPr>
      </w:pPr>
      <w:r w:rsidRPr="00023FAE">
        <w:rPr>
          <w:rFonts w:cstheme="minorHAnsi"/>
          <w:color w:val="9A27A9"/>
        </w:rPr>
        <w:t>Doelgroep:</w:t>
      </w:r>
      <w:r w:rsidRPr="00A75D44">
        <w:rPr>
          <w:rFonts w:eastAsia="Times New Roman" w:cs="Times New Roman"/>
          <w:color w:val="333333"/>
          <w:lang w:eastAsia="nl-NL"/>
        </w:rPr>
        <w:t> </w:t>
      </w:r>
      <w:r w:rsidRPr="00676801">
        <w:rPr>
          <w:rFonts w:eastAsia="Times New Roman" w:cs="Times New Roman"/>
          <w:color w:val="0D0D0D" w:themeColor="text1" w:themeTint="F2"/>
          <w:lang w:eastAsia="nl-NL"/>
        </w:rPr>
        <w:t>huisartsen en POH-GGZ, huisartsen i.o. en overige belangstellenden</w:t>
      </w:r>
    </w:p>
    <w:p w14:paraId="27E1CB6B" w14:textId="77777777" w:rsidR="0074302F" w:rsidRDefault="0074302F" w:rsidP="0074302F">
      <w:pPr>
        <w:spacing w:after="0" w:line="320" w:lineRule="exact"/>
        <w:rPr>
          <w:rFonts w:eastAsia="Times New Roman" w:cs="Times New Roman"/>
          <w:color w:val="333333"/>
          <w:lang w:eastAsia="nl-NL"/>
        </w:rPr>
      </w:pPr>
      <w:r w:rsidRPr="00023FAE">
        <w:rPr>
          <w:rFonts w:cstheme="minorHAnsi"/>
          <w:color w:val="9A27A9"/>
        </w:rPr>
        <w:t>Accreditatie:</w:t>
      </w:r>
      <w:r w:rsidRPr="00A75D44">
        <w:rPr>
          <w:rFonts w:eastAsia="Times New Roman" w:cs="Times New Roman"/>
          <w:color w:val="333333"/>
          <w:lang w:eastAsia="nl-NL"/>
        </w:rPr>
        <w:t> </w:t>
      </w:r>
      <w:r w:rsidRPr="00676801">
        <w:rPr>
          <w:rFonts w:eastAsia="Times New Roman" w:cs="Times New Roman"/>
          <w:color w:val="0D0D0D" w:themeColor="text1" w:themeTint="F2"/>
          <w:lang w:eastAsia="nl-NL"/>
        </w:rPr>
        <w:t>wordt aangevraagd voor huisartsen en POH-GGZ (V&amp;VN, NVvPO en LV POH-GGZ)</w:t>
      </w:r>
    </w:p>
    <w:p w14:paraId="34C44706" w14:textId="77777777" w:rsidR="0074302F" w:rsidRDefault="0074302F" w:rsidP="0074302F">
      <w:pPr>
        <w:spacing w:after="0" w:line="320" w:lineRule="exact"/>
        <w:rPr>
          <w:rFonts w:cstheme="minorHAnsi"/>
          <w:color w:val="9A27A9"/>
        </w:rPr>
      </w:pPr>
      <w:r w:rsidRPr="00023FAE">
        <w:rPr>
          <w:rFonts w:cstheme="minorHAnsi"/>
          <w:color w:val="9A27A9"/>
        </w:rPr>
        <w:t>Inschrijfgeld bij online deelnemen:</w:t>
      </w:r>
    </w:p>
    <w:p w14:paraId="68E59030" w14:textId="77777777" w:rsidR="0074302F" w:rsidRPr="00676801" w:rsidRDefault="0074302F" w:rsidP="0074302F">
      <w:pPr>
        <w:spacing w:after="0" w:line="320" w:lineRule="exact"/>
        <w:rPr>
          <w:rFonts w:eastAsia="Times New Roman" w:cs="Times New Roman"/>
          <w:i/>
          <w:iCs/>
          <w:color w:val="0D0D0D" w:themeColor="text1" w:themeTint="F2"/>
          <w:lang w:eastAsia="nl-NL"/>
        </w:rPr>
      </w:pPr>
      <w:r w:rsidRPr="00676801">
        <w:rPr>
          <w:rFonts w:eastAsia="Times New Roman" w:cs="Times New Roman"/>
          <w:color w:val="0D0D0D" w:themeColor="text1" w:themeTint="F2"/>
          <w:lang w:eastAsia="nl-NL"/>
        </w:rPr>
        <w:t>Huisarts € 159 | Huisarts (duo met POH) € 149</w:t>
      </w:r>
      <w:r w:rsidRPr="00676801">
        <w:rPr>
          <w:rFonts w:eastAsia="Times New Roman" w:cs="Times New Roman"/>
          <w:color w:val="0D0D0D" w:themeColor="text1" w:themeTint="F2"/>
          <w:lang w:eastAsia="nl-NL"/>
        </w:rPr>
        <w:br/>
        <w:t>POH-GGZ € 135 | POH-GGZ (duo met huisarts) € 125</w:t>
      </w:r>
      <w:r w:rsidRPr="00676801">
        <w:rPr>
          <w:rFonts w:eastAsia="Times New Roman" w:cs="Times New Roman"/>
          <w:color w:val="0D0D0D" w:themeColor="text1" w:themeTint="F2"/>
          <w:lang w:eastAsia="nl-NL"/>
        </w:rPr>
        <w:br/>
      </w:r>
      <w:r w:rsidRPr="00676801">
        <w:rPr>
          <w:rFonts w:eastAsia="Times New Roman" w:cs="Times New Roman"/>
          <w:i/>
          <w:iCs/>
          <w:color w:val="0D0D0D" w:themeColor="text1" w:themeTint="F2"/>
          <w:lang w:eastAsia="nl-NL"/>
        </w:rPr>
        <w:t>Bij deelnemen op locatie is het inschrijfgeld € 60 hoger</w:t>
      </w:r>
    </w:p>
    <w:p w14:paraId="43B8F580" w14:textId="049E906A" w:rsidR="00766D31" w:rsidRPr="009337BE" w:rsidRDefault="0074302F" w:rsidP="009337BE">
      <w:pPr>
        <w:autoSpaceDE w:val="0"/>
        <w:autoSpaceDN w:val="0"/>
        <w:adjustRightInd w:val="0"/>
        <w:spacing w:after="0" w:line="320" w:lineRule="exact"/>
        <w:rPr>
          <w:rFonts w:eastAsia="Times New Roman" w:cs="Times New Roman"/>
          <w:color w:val="0D0D0D" w:themeColor="text1" w:themeTint="F2"/>
          <w:sz w:val="21"/>
          <w:szCs w:val="21"/>
          <w:lang w:eastAsia="nl-NL"/>
        </w:rPr>
      </w:pPr>
      <w:r w:rsidRPr="00303AF0">
        <w:rPr>
          <w:rFonts w:cstheme="minorHAnsi"/>
          <w:color w:val="9A27A9"/>
        </w:rPr>
        <w:t>Op locatie</w:t>
      </w:r>
      <w:r>
        <w:rPr>
          <w:rFonts w:cstheme="minorHAnsi"/>
          <w:color w:val="9A27A9"/>
        </w:rPr>
        <w:t>:</w:t>
      </w:r>
      <w:r w:rsidRPr="00A75D44">
        <w:rPr>
          <w:rFonts w:eastAsia="Times New Roman" w:cs="Times New Roman"/>
          <w:color w:val="333333"/>
          <w:sz w:val="21"/>
          <w:szCs w:val="21"/>
          <w:lang w:eastAsia="nl-NL"/>
        </w:rPr>
        <w:t xml:space="preserve"> </w:t>
      </w:r>
      <w:r w:rsidRPr="00676801">
        <w:rPr>
          <w:rFonts w:eastAsia="Times New Roman" w:cs="Times New Roman"/>
          <w:color w:val="0D0D0D" w:themeColor="text1" w:themeTint="F2"/>
          <w:sz w:val="21"/>
          <w:szCs w:val="21"/>
          <w:lang w:eastAsia="nl-NL"/>
        </w:rPr>
        <w:t xml:space="preserve">Mits de dan geldende coronamaatregelen het toestaan, wordt deze bijeenkomst zowel fysiek als online georganiseerd. Wilt u het symposium graag live meemaken vanuit de </w:t>
      </w:r>
      <w:proofErr w:type="spellStart"/>
      <w:r w:rsidRPr="00676801">
        <w:rPr>
          <w:rFonts w:eastAsia="Times New Roman" w:cs="Times New Roman"/>
          <w:color w:val="0D0D0D" w:themeColor="text1" w:themeTint="F2"/>
          <w:sz w:val="21"/>
          <w:szCs w:val="21"/>
          <w:lang w:eastAsia="nl-NL"/>
        </w:rPr>
        <w:t>ReeHorst</w:t>
      </w:r>
      <w:proofErr w:type="spellEnd"/>
      <w:r w:rsidRPr="00676801">
        <w:rPr>
          <w:rFonts w:eastAsia="Times New Roman" w:cs="Times New Roman"/>
          <w:color w:val="0D0D0D" w:themeColor="text1" w:themeTint="F2"/>
          <w:sz w:val="21"/>
          <w:szCs w:val="21"/>
          <w:lang w:eastAsia="nl-NL"/>
        </w:rPr>
        <w:t xml:space="preserve"> in Ede? Schrijf dan snel in, het aantal plaatsen is beperkt.</w:t>
      </w:r>
      <w:r w:rsidR="009337BE">
        <w:rPr>
          <w:rFonts w:eastAsia="Times New Roman" w:cs="Times New Roman"/>
          <w:color w:val="0D0D0D" w:themeColor="text1" w:themeTint="F2"/>
          <w:sz w:val="21"/>
          <w:szCs w:val="21"/>
          <w:lang w:eastAsia="nl-NL"/>
        </w:rPr>
        <w:br/>
      </w:r>
      <w:r w:rsidRPr="009337BE">
        <w:rPr>
          <w:rFonts w:cstheme="minorHAnsi"/>
          <w:color w:val="9A27A9"/>
        </w:rPr>
        <w:t>Informatie:</w:t>
      </w:r>
      <w:r w:rsidRPr="009337BE">
        <w:rPr>
          <w:rFonts w:eastAsia="Times New Roman" w:cs="Times New Roman"/>
          <w:color w:val="0D0D0D" w:themeColor="text1" w:themeTint="F2"/>
          <w:sz w:val="21"/>
          <w:szCs w:val="21"/>
          <w:lang w:eastAsia="nl-NL"/>
        </w:rPr>
        <w:t xml:space="preserve"> SCEM | www.scem.nl | Tel: 0345-576642 | E-mail: scem@scem.nl</w:t>
      </w:r>
    </w:p>
    <w:sectPr w:rsidR="00766D31" w:rsidRPr="009337BE" w:rsidSect="00104639">
      <w:headerReference w:type="default" r:id="rId14"/>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5219" w14:textId="77777777" w:rsidR="002F0B17" w:rsidRDefault="002F0B17" w:rsidP="00240FBC">
      <w:pPr>
        <w:spacing w:after="0" w:line="240" w:lineRule="auto"/>
      </w:pPr>
      <w:r>
        <w:separator/>
      </w:r>
    </w:p>
  </w:endnote>
  <w:endnote w:type="continuationSeparator" w:id="0">
    <w:p w14:paraId="304AF930" w14:textId="77777777" w:rsidR="002F0B17" w:rsidRDefault="002F0B17" w:rsidP="0024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7058" w14:textId="77777777" w:rsidR="002F0B17" w:rsidRDefault="002F0B17" w:rsidP="00240FBC">
      <w:pPr>
        <w:spacing w:after="0" w:line="240" w:lineRule="auto"/>
      </w:pPr>
      <w:r>
        <w:separator/>
      </w:r>
    </w:p>
  </w:footnote>
  <w:footnote w:type="continuationSeparator" w:id="0">
    <w:p w14:paraId="3FB00AB9" w14:textId="77777777" w:rsidR="002F0B17" w:rsidRDefault="002F0B17" w:rsidP="0024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D99F" w14:textId="22ADFCE0" w:rsidR="00104639" w:rsidRDefault="00104639" w:rsidP="00104639">
    <w:pPr>
      <w:pStyle w:val="Koptekst"/>
      <w:jc w:val="right"/>
    </w:pPr>
    <w:r>
      <w:rPr>
        <w:noProof/>
      </w:rPr>
      <w:drawing>
        <wp:inline distT="0" distB="0" distL="0" distR="0" wp14:anchorId="07CAE323" wp14:editId="0D786D51">
          <wp:extent cx="2112010" cy="6540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010" cy="654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46EE0"/>
    <w:multiLevelType w:val="multilevel"/>
    <w:tmpl w:val="C41AB25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cs="Times New Roman" w:hint="default"/>
        <w:sz w:val="20"/>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bullet"/>
      <w:lvlText w:val=""/>
      <w:lvlJc w:val="left"/>
      <w:pPr>
        <w:tabs>
          <w:tab w:val="num" w:pos="4658"/>
        </w:tabs>
        <w:ind w:left="4658" w:hanging="360"/>
      </w:pPr>
      <w:rPr>
        <w:rFonts w:ascii="Wingdings" w:hAnsi="Wingdings" w:hint="default"/>
        <w:sz w:val="20"/>
      </w:rPr>
    </w:lvl>
    <w:lvl w:ilvl="5">
      <w:start w:val="1"/>
      <w:numFmt w:val="bullet"/>
      <w:lvlText w:val=""/>
      <w:lvlJc w:val="left"/>
      <w:pPr>
        <w:tabs>
          <w:tab w:val="num" w:pos="5378"/>
        </w:tabs>
        <w:ind w:left="5378" w:hanging="360"/>
      </w:pPr>
      <w:rPr>
        <w:rFonts w:ascii="Wingdings" w:hAnsi="Wingdings" w:hint="default"/>
        <w:sz w:val="20"/>
      </w:rPr>
    </w:lvl>
    <w:lvl w:ilvl="6">
      <w:start w:val="1"/>
      <w:numFmt w:val="bullet"/>
      <w:lvlText w:val=""/>
      <w:lvlJc w:val="left"/>
      <w:pPr>
        <w:tabs>
          <w:tab w:val="num" w:pos="6098"/>
        </w:tabs>
        <w:ind w:left="6098" w:hanging="360"/>
      </w:pPr>
      <w:rPr>
        <w:rFonts w:ascii="Wingdings" w:hAnsi="Wingdings" w:hint="default"/>
        <w:sz w:val="20"/>
      </w:rPr>
    </w:lvl>
    <w:lvl w:ilvl="7">
      <w:start w:val="1"/>
      <w:numFmt w:val="bullet"/>
      <w:lvlText w:val=""/>
      <w:lvlJc w:val="left"/>
      <w:pPr>
        <w:tabs>
          <w:tab w:val="num" w:pos="6818"/>
        </w:tabs>
        <w:ind w:left="6818" w:hanging="360"/>
      </w:pPr>
      <w:rPr>
        <w:rFonts w:ascii="Wingdings" w:hAnsi="Wingdings" w:hint="default"/>
        <w:sz w:val="20"/>
      </w:rPr>
    </w:lvl>
    <w:lvl w:ilvl="8">
      <w:start w:val="1"/>
      <w:numFmt w:val="bullet"/>
      <w:lvlText w:val=""/>
      <w:lvlJc w:val="left"/>
      <w:pPr>
        <w:tabs>
          <w:tab w:val="num" w:pos="7538"/>
        </w:tabs>
        <w:ind w:left="7538"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38"/>
    <w:rsid w:val="00007907"/>
    <w:rsid w:val="0002670F"/>
    <w:rsid w:val="00082D97"/>
    <w:rsid w:val="00103CCB"/>
    <w:rsid w:val="00104639"/>
    <w:rsid w:val="001176EC"/>
    <w:rsid w:val="00141606"/>
    <w:rsid w:val="001F162C"/>
    <w:rsid w:val="00202FD4"/>
    <w:rsid w:val="00213038"/>
    <w:rsid w:val="00240FBC"/>
    <w:rsid w:val="002B5E6E"/>
    <w:rsid w:val="002E5D7D"/>
    <w:rsid w:val="002F0B17"/>
    <w:rsid w:val="0030771E"/>
    <w:rsid w:val="003469F1"/>
    <w:rsid w:val="003A71A0"/>
    <w:rsid w:val="003E170E"/>
    <w:rsid w:val="003E48B9"/>
    <w:rsid w:val="00454408"/>
    <w:rsid w:val="00505B98"/>
    <w:rsid w:val="005F6AA2"/>
    <w:rsid w:val="00676801"/>
    <w:rsid w:val="00680B14"/>
    <w:rsid w:val="0069459C"/>
    <w:rsid w:val="00732396"/>
    <w:rsid w:val="0074302F"/>
    <w:rsid w:val="00766D31"/>
    <w:rsid w:val="00803E55"/>
    <w:rsid w:val="00821370"/>
    <w:rsid w:val="00887454"/>
    <w:rsid w:val="009337BE"/>
    <w:rsid w:val="00964601"/>
    <w:rsid w:val="00A24241"/>
    <w:rsid w:val="00B16A8C"/>
    <w:rsid w:val="00B53A7A"/>
    <w:rsid w:val="00BA1F61"/>
    <w:rsid w:val="00C66BCA"/>
    <w:rsid w:val="00CA6AA9"/>
    <w:rsid w:val="00D46938"/>
    <w:rsid w:val="00D73E43"/>
    <w:rsid w:val="00EB5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4C4D"/>
  <w15:chartTrackingRefBased/>
  <w15:docId w15:val="{681C3FC6-E3EE-4797-BAD7-42C0540A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D46938"/>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6938"/>
    <w:pPr>
      <w:ind w:left="720"/>
      <w:contextualSpacing/>
    </w:pPr>
  </w:style>
  <w:style w:type="character" w:customStyle="1" w:styleId="Kop5Char">
    <w:name w:val="Kop 5 Char"/>
    <w:basedOn w:val="Standaardalinea-lettertype"/>
    <w:link w:val="Kop5"/>
    <w:uiPriority w:val="9"/>
    <w:rsid w:val="00D46938"/>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240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FBC"/>
  </w:style>
  <w:style w:type="paragraph" w:styleId="Voettekst">
    <w:name w:val="footer"/>
    <w:basedOn w:val="Standaard"/>
    <w:link w:val="VoettekstChar"/>
    <w:uiPriority w:val="99"/>
    <w:unhideWhenUsed/>
    <w:rsid w:val="00240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2544">
      <w:bodyDiv w:val="1"/>
      <w:marLeft w:val="0"/>
      <w:marRight w:val="0"/>
      <w:marTop w:val="0"/>
      <w:marBottom w:val="0"/>
      <w:divBdr>
        <w:top w:val="none" w:sz="0" w:space="0" w:color="auto"/>
        <w:left w:val="none" w:sz="0" w:space="0" w:color="auto"/>
        <w:bottom w:val="none" w:sz="0" w:space="0" w:color="auto"/>
        <w:right w:val="none" w:sz="0" w:space="0" w:color="auto"/>
      </w:divBdr>
    </w:div>
    <w:div w:id="314575969">
      <w:bodyDiv w:val="1"/>
      <w:marLeft w:val="0"/>
      <w:marRight w:val="0"/>
      <w:marTop w:val="0"/>
      <w:marBottom w:val="0"/>
      <w:divBdr>
        <w:top w:val="none" w:sz="0" w:space="0" w:color="auto"/>
        <w:left w:val="none" w:sz="0" w:space="0" w:color="auto"/>
        <w:bottom w:val="none" w:sz="0" w:space="0" w:color="auto"/>
        <w:right w:val="none" w:sz="0" w:space="0" w:color="auto"/>
      </w:divBdr>
    </w:div>
    <w:div w:id="3289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0E5B-C543-4B54-9630-7BF90440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922</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Desel</dc:creator>
  <cp:keywords/>
  <dc:description/>
  <cp:lastModifiedBy>Judith Desel</cp:lastModifiedBy>
  <cp:revision>4</cp:revision>
  <cp:lastPrinted>2021-02-03T18:59:00Z</cp:lastPrinted>
  <dcterms:created xsi:type="dcterms:W3CDTF">2021-02-11T20:09:00Z</dcterms:created>
  <dcterms:modified xsi:type="dcterms:W3CDTF">2021-02-16T12:08:00Z</dcterms:modified>
</cp:coreProperties>
</file>