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27858E" w14:textId="77777777" w:rsidR="00A965C7" w:rsidRDefault="00A965C7" w:rsidP="00A965C7">
      <w:pPr>
        <w:rPr>
          <w:rFonts w:ascii="Helvetica" w:hAnsi="Helvetica" w:cs="Helvetica"/>
          <w:color w:val="2F2F2F"/>
          <w:sz w:val="38"/>
          <w:szCs w:val="38"/>
        </w:rPr>
      </w:pPr>
      <w:r>
        <w:rPr>
          <w:rFonts w:ascii="Helvetica" w:hAnsi="Helvetica" w:cs="Helvetica"/>
          <w:color w:val="2F2F2F"/>
          <w:sz w:val="38"/>
          <w:szCs w:val="38"/>
        </w:rPr>
        <w:t>Programma</w:t>
      </w:r>
    </w:p>
    <w:p w14:paraId="243B5E6C" w14:textId="77777777" w:rsidR="00A965C7" w:rsidRDefault="00A965C7" w:rsidP="00A965C7">
      <w:pPr>
        <w:pStyle w:val="Normaalweb"/>
        <w:spacing w:before="0" w:beforeAutospacing="0" w:after="300" w:afterAutospacing="0" w:line="360" w:lineRule="atLeast"/>
        <w:rPr>
          <w:rFonts w:ascii="Helvetica" w:hAnsi="Helvetica" w:cs="Helvetica"/>
          <w:color w:val="2F2F2F"/>
        </w:rPr>
      </w:pPr>
      <w:r>
        <w:rPr>
          <w:rFonts w:ascii="Helvetica" w:hAnsi="Helvetica" w:cs="Helvetica"/>
          <w:color w:val="2F2F2F"/>
        </w:rPr>
        <w:t>Onderwijsdag 1: Visie en praktijk           9.00 – 19.00 uur</w:t>
      </w:r>
      <w:r>
        <w:rPr>
          <w:rFonts w:ascii="Helvetica" w:hAnsi="Helvetica" w:cs="Helvetica"/>
          <w:color w:val="2F2F2F"/>
        </w:rPr>
        <w:br/>
        <w:t>Onderwijsdag 2: Financiën                    9.00 – 17.00 uur</w:t>
      </w:r>
      <w:r>
        <w:rPr>
          <w:rFonts w:ascii="Helvetica" w:hAnsi="Helvetica" w:cs="Helvetica"/>
          <w:color w:val="2F2F2F"/>
        </w:rPr>
        <w:br/>
        <w:t>Onderwijsdag 3: Personeelsbeleid        9.00 – 19.00 uur</w:t>
      </w:r>
      <w:r>
        <w:rPr>
          <w:rFonts w:ascii="Helvetica" w:hAnsi="Helvetica" w:cs="Helvetica"/>
          <w:color w:val="2F2F2F"/>
        </w:rPr>
        <w:br/>
        <w:t>Onderwijsdag 4: Kwaliteit en fiscaal      9.00 – 19.00 uur</w:t>
      </w:r>
    </w:p>
    <w:p w14:paraId="00DEC67C" w14:textId="77777777" w:rsidR="00915FCF" w:rsidRDefault="00915FCF"/>
    <w:sectPr w:rsidR="00915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5C7"/>
    <w:rsid w:val="001B2B18"/>
    <w:rsid w:val="00915FCF"/>
    <w:rsid w:val="00A9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CF54B"/>
  <w15:chartTrackingRefBased/>
  <w15:docId w15:val="{EF8BF02A-F93E-43AB-8754-766CFBBA7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965C7"/>
    <w:pPr>
      <w:spacing w:after="200" w:line="276" w:lineRule="auto"/>
    </w:pPr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A96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3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C6FADDC65CAA42A3AF7B80EFEDD0D8" ma:contentTypeVersion="12" ma:contentTypeDescription="Een nieuw document maken." ma:contentTypeScope="" ma:versionID="401e3c3976b845dc6d29089f81d6fe37">
  <xsd:schema xmlns:xsd="http://www.w3.org/2001/XMLSchema" xmlns:xs="http://www.w3.org/2001/XMLSchema" xmlns:p="http://schemas.microsoft.com/office/2006/metadata/properties" xmlns:ns2="2800d838-55e4-4359-a83d-7f34c223bb3c" xmlns:ns3="16463c95-b589-4d88-a268-689b00110e0b" targetNamespace="http://schemas.microsoft.com/office/2006/metadata/properties" ma:root="true" ma:fieldsID="041f26d7f3a21c9528f5d84b2620f6c2" ns2:_="" ns3:_="">
    <xsd:import namespace="2800d838-55e4-4359-a83d-7f34c223bb3c"/>
    <xsd:import namespace="16463c95-b589-4d88-a268-689b00110e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00d838-55e4-4359-a83d-7f34c223b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463c95-b589-4d88-a268-689b00110e0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CD2F7F-BD11-43A1-B664-F84FBF452B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139BC1-C95C-4A06-8D57-4DCBFCB99E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4593DA-46AA-46BC-96EA-8BB826470F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212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Marjolijn Rustemeijer</dc:creator>
  <cp:keywords/>
  <dc:description/>
  <cp:lastModifiedBy>Marjolijn Rustemeijer</cp:lastModifiedBy>
  <cp:revision>1</cp:revision>
  <dcterms:created xsi:type="dcterms:W3CDTF">2021-02-04T12:59:00Z</dcterms:created>
  <dcterms:modified xsi:type="dcterms:W3CDTF">2021-02-04T13:00:00Z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0x010100F5C6FADDC65CAA42A3AF7B80EFEDD0D8</vt:lpwstr>
  </property>
</Properties>
</file>