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12654" w14:textId="15D12758" w:rsidR="007A2E57" w:rsidRPr="008B4CB7" w:rsidRDefault="003E6B51" w:rsidP="003E6B51">
      <w:pPr>
        <w:jc w:val="center"/>
        <w:rPr>
          <w:sz w:val="96"/>
          <w:lang w:val="nl-NL"/>
        </w:rPr>
      </w:pPr>
      <w:r w:rsidRPr="008B4CB7">
        <w:rPr>
          <w:sz w:val="96"/>
          <w:lang w:val="nl-NL"/>
        </w:rPr>
        <w:t xml:space="preserve">RKZ meets </w:t>
      </w:r>
      <w:r w:rsidR="000A1093" w:rsidRPr="008B4CB7">
        <w:rPr>
          <w:sz w:val="96"/>
          <w:lang w:val="nl-NL"/>
        </w:rPr>
        <w:t>A</w:t>
      </w:r>
      <w:r w:rsidRPr="008B4CB7">
        <w:rPr>
          <w:sz w:val="96"/>
          <w:lang w:val="nl-NL"/>
        </w:rPr>
        <w:t>UMC</w:t>
      </w:r>
    </w:p>
    <w:p w14:paraId="67584835" w14:textId="77777777" w:rsidR="003E6B51" w:rsidRPr="000A1093" w:rsidRDefault="003E6B51" w:rsidP="003E6B51">
      <w:pPr>
        <w:jc w:val="center"/>
        <w:rPr>
          <w:rFonts w:ascii="Apple Chancery" w:hAnsi="Apple Chancery" w:cs="Apple Chancery"/>
          <w:sz w:val="44"/>
          <w:lang w:val="nl-NL"/>
        </w:rPr>
      </w:pPr>
      <w:r w:rsidRPr="000A1093">
        <w:rPr>
          <w:rFonts w:ascii="Apple Chancery" w:hAnsi="Apple Chancery" w:cs="Apple Chancery"/>
          <w:sz w:val="44"/>
          <w:lang w:val="nl-NL"/>
        </w:rPr>
        <w:t>halfjaarlijks evaluatie &amp; symposium</w:t>
      </w:r>
    </w:p>
    <w:p w14:paraId="40D6F9C3" w14:textId="77777777" w:rsidR="003E6B51" w:rsidRPr="000A1093" w:rsidRDefault="003E6B51" w:rsidP="003E6B51">
      <w:pPr>
        <w:jc w:val="center"/>
        <w:rPr>
          <w:rFonts w:ascii="Apple Chancery" w:hAnsi="Apple Chancery" w:cs="Apple Chancery"/>
          <w:sz w:val="44"/>
          <w:lang w:val="nl-NL"/>
        </w:rPr>
      </w:pPr>
    </w:p>
    <w:p w14:paraId="123885E2" w14:textId="77777777" w:rsidR="003E6B51" w:rsidRPr="000A1093" w:rsidRDefault="003E6B51" w:rsidP="003E6B51">
      <w:pPr>
        <w:jc w:val="center"/>
        <w:rPr>
          <w:rFonts w:asciiTheme="majorHAnsi" w:hAnsiTheme="majorHAnsi" w:cs="Apple Chancery"/>
          <w:sz w:val="44"/>
          <w:lang w:val="nl-NL"/>
        </w:rPr>
      </w:pPr>
      <w:r w:rsidRPr="000A1093">
        <w:rPr>
          <w:rFonts w:asciiTheme="majorHAnsi" w:hAnsiTheme="majorHAnsi" w:cs="Apple Chancery"/>
          <w:sz w:val="44"/>
          <w:lang w:val="nl-NL"/>
        </w:rPr>
        <w:t>20 januari 2021</w:t>
      </w:r>
    </w:p>
    <w:p w14:paraId="1D74F2FD" w14:textId="29392072" w:rsidR="003E6B51" w:rsidRPr="000A1093" w:rsidRDefault="006F41BD" w:rsidP="003E6B51">
      <w:pPr>
        <w:jc w:val="center"/>
        <w:rPr>
          <w:rFonts w:asciiTheme="majorHAnsi" w:hAnsiTheme="majorHAnsi" w:cs="Apple Chancery"/>
          <w:sz w:val="44"/>
          <w:lang w:val="nl-NL"/>
        </w:rPr>
      </w:pPr>
      <w:r>
        <w:rPr>
          <w:rFonts w:asciiTheme="majorHAnsi" w:hAnsiTheme="majorHAnsi" w:cs="Apple Chancery"/>
          <w:sz w:val="44"/>
          <w:lang w:val="nl-NL"/>
        </w:rPr>
        <w:t>20.00-22.00</w:t>
      </w:r>
    </w:p>
    <w:p w14:paraId="2A9A9D1E" w14:textId="77777777" w:rsidR="003E6B51" w:rsidRPr="000A1093" w:rsidRDefault="003E6B51" w:rsidP="003E6B51">
      <w:pPr>
        <w:jc w:val="center"/>
        <w:rPr>
          <w:rFonts w:asciiTheme="majorHAnsi" w:hAnsiTheme="majorHAnsi" w:cs="Apple Chancery"/>
          <w:sz w:val="44"/>
          <w:lang w:val="nl-NL"/>
        </w:rPr>
      </w:pPr>
    </w:p>
    <w:p w14:paraId="088A4D23" w14:textId="77777777" w:rsidR="005F5795" w:rsidRPr="000A1093" w:rsidRDefault="005F5795" w:rsidP="00E52FA0">
      <w:pPr>
        <w:rPr>
          <w:rFonts w:asciiTheme="majorHAnsi" w:hAnsiTheme="majorHAnsi" w:cs="Apple Chancery"/>
          <w:sz w:val="44"/>
          <w:lang w:val="nl-NL"/>
        </w:rPr>
      </w:pPr>
    </w:p>
    <w:p w14:paraId="3CBDE4E6" w14:textId="77777777" w:rsidR="00F345EE" w:rsidRPr="000A1093" w:rsidRDefault="00F345EE" w:rsidP="00E52FA0">
      <w:pPr>
        <w:ind w:left="1416" w:hanging="1416"/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>20:</w:t>
      </w:r>
      <w:r w:rsidR="003E6B51" w:rsidRPr="000A1093">
        <w:rPr>
          <w:rFonts w:asciiTheme="majorHAnsi" w:hAnsiTheme="majorHAnsi" w:cs="Apple Chancery"/>
          <w:sz w:val="36"/>
          <w:lang w:val="nl-NL"/>
        </w:rPr>
        <w:t>00</w:t>
      </w:r>
      <w:r w:rsidR="003E6B51" w:rsidRPr="000A1093">
        <w:rPr>
          <w:rFonts w:asciiTheme="majorHAnsi" w:hAnsiTheme="majorHAnsi" w:cs="Apple Chancery"/>
          <w:sz w:val="36"/>
          <w:lang w:val="nl-NL"/>
        </w:rPr>
        <w:tab/>
      </w:r>
      <w:r w:rsidRPr="000A1093">
        <w:rPr>
          <w:rFonts w:asciiTheme="majorHAnsi" w:hAnsiTheme="majorHAnsi" w:cs="Apple Chancery"/>
          <w:sz w:val="36"/>
          <w:lang w:val="nl-NL"/>
        </w:rPr>
        <w:t>Introductie</w:t>
      </w:r>
    </w:p>
    <w:p w14:paraId="5C031356" w14:textId="77777777" w:rsidR="00F345EE" w:rsidRPr="000A1093" w:rsidRDefault="00F345EE" w:rsidP="00E52FA0">
      <w:pPr>
        <w:ind w:left="1416" w:hanging="1416"/>
        <w:rPr>
          <w:rFonts w:asciiTheme="majorHAnsi" w:hAnsiTheme="majorHAnsi" w:cs="Apple Chancery"/>
          <w:sz w:val="36"/>
          <w:lang w:val="nl-NL"/>
        </w:rPr>
      </w:pPr>
    </w:p>
    <w:p w14:paraId="7D09A487" w14:textId="77777777" w:rsidR="003E6B51" w:rsidRPr="000A1093" w:rsidRDefault="00F345EE" w:rsidP="00F345EE">
      <w:pPr>
        <w:ind w:left="1416"/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>E</w:t>
      </w:r>
      <w:r w:rsidR="003E6B51" w:rsidRPr="000A1093">
        <w:rPr>
          <w:rFonts w:asciiTheme="majorHAnsi" w:hAnsiTheme="majorHAnsi" w:cs="Apple Chancery"/>
          <w:sz w:val="36"/>
          <w:lang w:val="nl-NL"/>
        </w:rPr>
        <w:t>valuatie IC</w:t>
      </w:r>
      <w:r w:rsidRPr="000A1093">
        <w:rPr>
          <w:rFonts w:asciiTheme="majorHAnsi" w:hAnsiTheme="majorHAnsi" w:cs="Apple Chancery"/>
          <w:sz w:val="36"/>
          <w:lang w:val="nl-NL"/>
        </w:rPr>
        <w:t xml:space="preserve"> </w:t>
      </w:r>
      <w:r w:rsidR="003E6B51" w:rsidRPr="000A1093">
        <w:rPr>
          <w:rFonts w:asciiTheme="majorHAnsi" w:hAnsiTheme="majorHAnsi" w:cs="Apple Chancery"/>
          <w:sz w:val="36"/>
          <w:lang w:val="nl-NL"/>
        </w:rPr>
        <w:t>patiënten met (brand)wonden 2020</w:t>
      </w:r>
    </w:p>
    <w:p w14:paraId="75F9CA86" w14:textId="77777777" w:rsidR="003E6B51" w:rsidRPr="000A1093" w:rsidRDefault="00F345EE" w:rsidP="00E52FA0">
      <w:pPr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>20:05</w:t>
      </w:r>
      <w:r w:rsidR="005F5795" w:rsidRPr="000A1093">
        <w:rPr>
          <w:rFonts w:asciiTheme="majorHAnsi" w:hAnsiTheme="majorHAnsi" w:cs="Apple Chancery"/>
          <w:sz w:val="36"/>
          <w:lang w:val="nl-NL"/>
        </w:rPr>
        <w:tab/>
      </w:r>
      <w:r w:rsidRPr="000A1093">
        <w:rPr>
          <w:rFonts w:asciiTheme="majorHAnsi" w:hAnsiTheme="majorHAnsi" w:cs="Apple Chancery"/>
          <w:sz w:val="36"/>
          <w:lang w:val="nl-NL"/>
        </w:rPr>
        <w:t xml:space="preserve">Kind 1: </w:t>
      </w:r>
      <w:r w:rsidR="005F5795" w:rsidRPr="000A1093">
        <w:rPr>
          <w:rFonts w:asciiTheme="majorHAnsi" w:hAnsiTheme="majorHAnsi" w:cs="Apple Chancery"/>
          <w:sz w:val="36"/>
          <w:lang w:val="nl-NL"/>
        </w:rPr>
        <w:t>Annebeth</w:t>
      </w:r>
      <w:r w:rsidRPr="000A1093">
        <w:rPr>
          <w:rFonts w:asciiTheme="majorHAnsi" w:hAnsiTheme="majorHAnsi" w:cs="Apple Chancery"/>
          <w:sz w:val="36"/>
          <w:lang w:val="nl-NL"/>
        </w:rPr>
        <w:t xml:space="preserve"> de Vries, chirurg, RKZ</w:t>
      </w:r>
    </w:p>
    <w:p w14:paraId="0ADB5DB6" w14:textId="77777777" w:rsidR="005F5795" w:rsidRPr="000A1093" w:rsidRDefault="00F345EE" w:rsidP="00E52FA0">
      <w:pPr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>20:15</w:t>
      </w:r>
      <w:r w:rsidR="005F5795" w:rsidRPr="000A1093">
        <w:rPr>
          <w:rFonts w:asciiTheme="majorHAnsi" w:hAnsiTheme="majorHAnsi" w:cs="Apple Chancery"/>
          <w:sz w:val="36"/>
          <w:lang w:val="nl-NL"/>
        </w:rPr>
        <w:tab/>
      </w:r>
      <w:r w:rsidRPr="000A1093">
        <w:rPr>
          <w:rFonts w:asciiTheme="majorHAnsi" w:hAnsiTheme="majorHAnsi" w:cs="Apple Chancery"/>
          <w:sz w:val="36"/>
          <w:lang w:val="nl-NL"/>
        </w:rPr>
        <w:t xml:space="preserve">Kind 2: </w:t>
      </w:r>
      <w:r w:rsidR="005F5795" w:rsidRPr="000A1093">
        <w:rPr>
          <w:rFonts w:asciiTheme="majorHAnsi" w:hAnsiTheme="majorHAnsi" w:cs="Apple Chancery"/>
          <w:sz w:val="36"/>
          <w:lang w:val="nl-NL"/>
        </w:rPr>
        <w:t>Kim</w:t>
      </w:r>
      <w:r w:rsidRPr="000A1093">
        <w:rPr>
          <w:rFonts w:asciiTheme="majorHAnsi" w:hAnsiTheme="majorHAnsi" w:cs="Apple Chancery"/>
          <w:sz w:val="36"/>
          <w:lang w:val="nl-NL"/>
        </w:rPr>
        <w:t xml:space="preserve"> Gardien, brandwondenarts, RKZ</w:t>
      </w:r>
    </w:p>
    <w:p w14:paraId="1CA6B94E" w14:textId="77777777" w:rsidR="005F5795" w:rsidRPr="000A1093" w:rsidRDefault="005F5795" w:rsidP="00E52FA0">
      <w:pPr>
        <w:rPr>
          <w:rFonts w:asciiTheme="majorHAnsi" w:hAnsiTheme="majorHAnsi" w:cs="Apple Chancery"/>
          <w:sz w:val="36"/>
          <w:lang w:val="nl-NL"/>
        </w:rPr>
      </w:pPr>
    </w:p>
    <w:p w14:paraId="431FA2ED" w14:textId="77777777" w:rsidR="003E6B51" w:rsidRPr="000A1093" w:rsidRDefault="00F345EE" w:rsidP="00E52FA0">
      <w:pPr>
        <w:ind w:left="1416" w:hanging="1416"/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>20:30</w:t>
      </w:r>
      <w:r w:rsidR="003E6B51" w:rsidRPr="000A1093">
        <w:rPr>
          <w:rFonts w:asciiTheme="majorHAnsi" w:hAnsiTheme="majorHAnsi" w:cs="Apple Chancery"/>
          <w:sz w:val="36"/>
          <w:lang w:val="nl-NL"/>
        </w:rPr>
        <w:tab/>
      </w:r>
      <w:r w:rsidRPr="000A1093">
        <w:rPr>
          <w:rFonts w:asciiTheme="majorHAnsi" w:hAnsiTheme="majorHAnsi" w:cs="Apple Chancery"/>
          <w:sz w:val="36"/>
          <w:lang w:val="nl-NL"/>
        </w:rPr>
        <w:t>R</w:t>
      </w:r>
      <w:r w:rsidR="003E6B51" w:rsidRPr="000A1093">
        <w:rPr>
          <w:rFonts w:asciiTheme="majorHAnsi" w:hAnsiTheme="majorHAnsi" w:cs="Apple Chancery"/>
          <w:sz w:val="36"/>
          <w:lang w:val="nl-NL"/>
        </w:rPr>
        <w:t>ol van hyperbare zuurstof in brandwondenzorg</w:t>
      </w:r>
    </w:p>
    <w:p w14:paraId="2FBA43C7" w14:textId="77777777" w:rsidR="00E52FA0" w:rsidRPr="000A1093" w:rsidRDefault="00E52FA0" w:rsidP="00E52FA0">
      <w:pPr>
        <w:ind w:left="1416" w:hanging="1416"/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ab/>
        <w:t>Dr. Robbert Weenink - anesthesioloog</w:t>
      </w:r>
    </w:p>
    <w:p w14:paraId="17C6EF6E" w14:textId="77777777" w:rsidR="003E6B51" w:rsidRPr="000A1093" w:rsidRDefault="003E6B51" w:rsidP="00E52FA0">
      <w:pPr>
        <w:rPr>
          <w:rFonts w:asciiTheme="majorHAnsi" w:hAnsiTheme="majorHAnsi" w:cs="Apple Chancery"/>
          <w:sz w:val="36"/>
          <w:lang w:val="nl-NL"/>
        </w:rPr>
      </w:pPr>
    </w:p>
    <w:p w14:paraId="45DC0309" w14:textId="77777777" w:rsidR="00F345EE" w:rsidRPr="000A1093" w:rsidRDefault="00F345EE" w:rsidP="00E52FA0">
      <w:pPr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>20:50</w:t>
      </w:r>
      <w:r w:rsidRPr="000A1093">
        <w:rPr>
          <w:rFonts w:asciiTheme="majorHAnsi" w:hAnsiTheme="majorHAnsi" w:cs="Apple Chancery"/>
          <w:sz w:val="36"/>
          <w:lang w:val="nl-NL"/>
        </w:rPr>
        <w:tab/>
        <w:t>J</w:t>
      </w:r>
      <w:r w:rsidR="00E52FA0" w:rsidRPr="000A1093">
        <w:rPr>
          <w:rFonts w:asciiTheme="majorHAnsi" w:hAnsiTheme="majorHAnsi" w:cs="Apple Chancery"/>
          <w:sz w:val="36"/>
          <w:lang w:val="nl-NL"/>
        </w:rPr>
        <w:t xml:space="preserve">uridische aspecten rondom zorg kind </w:t>
      </w:r>
    </w:p>
    <w:p w14:paraId="246D5354" w14:textId="77777777" w:rsidR="003E6B51" w:rsidRPr="000A1093" w:rsidRDefault="00F345EE" w:rsidP="00F345EE">
      <w:pPr>
        <w:ind w:left="708" w:firstLine="708"/>
        <w:rPr>
          <w:rFonts w:asciiTheme="majorHAnsi" w:hAnsiTheme="majorHAnsi" w:cs="Apple Chancery"/>
          <w:i/>
          <w:sz w:val="28"/>
          <w:szCs w:val="28"/>
          <w:lang w:val="nl-NL"/>
        </w:rPr>
      </w:pPr>
      <w:r w:rsidRPr="000A1093">
        <w:rPr>
          <w:rFonts w:asciiTheme="majorHAnsi" w:hAnsiTheme="majorHAnsi" w:cs="Apple Chancery"/>
          <w:i/>
          <w:sz w:val="28"/>
          <w:szCs w:val="28"/>
          <w:lang w:val="nl-NL"/>
        </w:rPr>
        <w:t>Wet</w:t>
      </w:r>
      <w:r w:rsidR="00E52FA0" w:rsidRPr="000A1093">
        <w:rPr>
          <w:rFonts w:asciiTheme="majorHAnsi" w:hAnsiTheme="majorHAnsi" w:cs="Apple Chancery"/>
          <w:i/>
          <w:sz w:val="28"/>
          <w:szCs w:val="28"/>
          <w:lang w:val="nl-NL"/>
        </w:rPr>
        <w:t xml:space="preserve">telijk vertegenwoordiger vs contactpersoon  </w:t>
      </w:r>
    </w:p>
    <w:p w14:paraId="112275F1" w14:textId="0DDE97EB" w:rsidR="00E52FA0" w:rsidRPr="000A1093" w:rsidRDefault="00E52FA0" w:rsidP="00E52FA0">
      <w:pPr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ab/>
      </w:r>
      <w:r w:rsidRPr="000A1093">
        <w:rPr>
          <w:rFonts w:asciiTheme="majorHAnsi" w:hAnsiTheme="majorHAnsi" w:cs="Apple Chancery"/>
          <w:sz w:val="36"/>
          <w:lang w:val="nl-NL"/>
        </w:rPr>
        <w:tab/>
      </w:r>
      <w:r w:rsidR="000A1093">
        <w:rPr>
          <w:rFonts w:asciiTheme="majorHAnsi" w:hAnsiTheme="majorHAnsi" w:cs="Apple Chancery"/>
          <w:sz w:val="36"/>
          <w:lang w:val="nl-NL"/>
        </w:rPr>
        <w:t>Prof. Johan Legemaate gezondheidsrecht AUMC</w:t>
      </w:r>
    </w:p>
    <w:p w14:paraId="72134968" w14:textId="77777777" w:rsidR="005F5795" w:rsidRPr="000A1093" w:rsidRDefault="005F5795" w:rsidP="00E52FA0">
      <w:pPr>
        <w:rPr>
          <w:rFonts w:asciiTheme="majorHAnsi" w:hAnsiTheme="majorHAnsi" w:cs="Apple Chancery"/>
          <w:sz w:val="36"/>
          <w:lang w:val="nl-NL"/>
        </w:rPr>
      </w:pPr>
    </w:p>
    <w:p w14:paraId="68F41716" w14:textId="77777777" w:rsidR="00E52FA0" w:rsidRPr="000A1093" w:rsidRDefault="00F345EE" w:rsidP="00E52FA0">
      <w:pPr>
        <w:ind w:left="1416" w:hanging="1416"/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>21</w:t>
      </w:r>
      <w:r w:rsidR="003E6B51" w:rsidRPr="000A1093">
        <w:rPr>
          <w:rFonts w:asciiTheme="majorHAnsi" w:hAnsiTheme="majorHAnsi" w:cs="Apple Chancery"/>
          <w:sz w:val="36"/>
          <w:lang w:val="nl-NL"/>
        </w:rPr>
        <w:t>:</w:t>
      </w:r>
      <w:r w:rsidRPr="000A1093">
        <w:rPr>
          <w:rFonts w:asciiTheme="majorHAnsi" w:hAnsiTheme="majorHAnsi" w:cs="Apple Chancery"/>
          <w:sz w:val="36"/>
          <w:lang w:val="nl-NL"/>
        </w:rPr>
        <w:t>10</w:t>
      </w:r>
      <w:r w:rsidR="003E6B51" w:rsidRPr="000A1093">
        <w:rPr>
          <w:rFonts w:asciiTheme="majorHAnsi" w:hAnsiTheme="majorHAnsi" w:cs="Apple Chancery"/>
          <w:sz w:val="36"/>
          <w:lang w:val="nl-NL"/>
        </w:rPr>
        <w:t xml:space="preserve"> </w:t>
      </w:r>
      <w:r w:rsidR="003E6B51" w:rsidRPr="000A1093">
        <w:rPr>
          <w:rFonts w:asciiTheme="majorHAnsi" w:hAnsiTheme="majorHAnsi" w:cs="Apple Chancery"/>
          <w:sz w:val="36"/>
          <w:lang w:val="nl-NL"/>
        </w:rPr>
        <w:tab/>
      </w:r>
      <w:r w:rsidR="00E52FA0" w:rsidRPr="000A1093">
        <w:rPr>
          <w:rFonts w:asciiTheme="majorHAnsi" w:hAnsiTheme="majorHAnsi" w:cs="Apple Chancery"/>
          <w:sz w:val="36"/>
          <w:lang w:val="nl-NL"/>
        </w:rPr>
        <w:t>Familiebegeleiding rondom sterfte kind</w:t>
      </w:r>
    </w:p>
    <w:p w14:paraId="77268E04" w14:textId="6D2912C9" w:rsidR="00E52FA0" w:rsidRDefault="00E52FA0" w:rsidP="00F345EE">
      <w:pPr>
        <w:ind w:left="1416"/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t>Verpleegkundige A</w:t>
      </w:r>
      <w:r w:rsidR="000A1093">
        <w:rPr>
          <w:rFonts w:asciiTheme="majorHAnsi" w:hAnsiTheme="majorHAnsi" w:cs="Apple Chancery"/>
          <w:sz w:val="36"/>
          <w:lang w:val="nl-NL"/>
        </w:rPr>
        <w:t>UMC</w:t>
      </w:r>
      <w:r w:rsidR="008B4CB7">
        <w:rPr>
          <w:rFonts w:asciiTheme="majorHAnsi" w:hAnsiTheme="majorHAnsi" w:cs="Apple Chancery"/>
          <w:sz w:val="36"/>
          <w:lang w:val="nl-NL"/>
        </w:rPr>
        <w:t xml:space="preserve"> R</w:t>
      </w:r>
      <w:r w:rsidR="001163E3">
        <w:rPr>
          <w:rFonts w:asciiTheme="majorHAnsi" w:hAnsiTheme="majorHAnsi" w:cs="Apple Chancery"/>
          <w:sz w:val="36"/>
          <w:lang w:val="nl-NL"/>
        </w:rPr>
        <w:t>amona M</w:t>
      </w:r>
      <w:r w:rsidR="008B4CB7">
        <w:rPr>
          <w:rFonts w:asciiTheme="majorHAnsi" w:hAnsiTheme="majorHAnsi" w:cs="Apple Chancery"/>
          <w:sz w:val="36"/>
          <w:lang w:val="nl-NL"/>
        </w:rPr>
        <w:t>eijer-Tiller</w:t>
      </w:r>
      <w:r w:rsidR="000A1093">
        <w:rPr>
          <w:rFonts w:asciiTheme="majorHAnsi" w:hAnsiTheme="majorHAnsi" w:cs="Apple Chancery"/>
          <w:sz w:val="36"/>
          <w:lang w:val="nl-NL"/>
        </w:rPr>
        <w:t xml:space="preserve">/ </w:t>
      </w:r>
      <w:r w:rsidR="00CC6891">
        <w:rPr>
          <w:rFonts w:asciiTheme="majorHAnsi" w:hAnsiTheme="majorHAnsi" w:cs="Apple Chancery"/>
          <w:sz w:val="36"/>
          <w:lang w:val="nl-NL"/>
        </w:rPr>
        <w:t xml:space="preserve"> RKZ</w:t>
      </w:r>
    </w:p>
    <w:p w14:paraId="5BC28B79" w14:textId="516D94DF" w:rsidR="000E398F" w:rsidRDefault="000E398F" w:rsidP="00F345EE">
      <w:pPr>
        <w:ind w:left="1416"/>
        <w:rPr>
          <w:rFonts w:asciiTheme="majorHAnsi" w:hAnsiTheme="majorHAnsi" w:cs="Apple Chancery"/>
          <w:sz w:val="36"/>
          <w:lang w:val="nl-NL"/>
        </w:rPr>
      </w:pPr>
    </w:p>
    <w:p w14:paraId="73F508C6" w14:textId="77777777" w:rsidR="000E398F" w:rsidRPr="000A1093" w:rsidRDefault="000E398F" w:rsidP="00F345EE">
      <w:pPr>
        <w:ind w:left="1416"/>
        <w:rPr>
          <w:rFonts w:asciiTheme="majorHAnsi" w:hAnsiTheme="majorHAnsi" w:cs="Apple Chancery"/>
          <w:sz w:val="36"/>
          <w:lang w:val="nl-NL"/>
        </w:rPr>
      </w:pPr>
      <w:bookmarkStart w:id="0" w:name="_GoBack"/>
      <w:bookmarkEnd w:id="0"/>
    </w:p>
    <w:p w14:paraId="1D23264B" w14:textId="77777777" w:rsidR="00E52FA0" w:rsidRPr="000A1093" w:rsidRDefault="00E52FA0" w:rsidP="00E52FA0">
      <w:pPr>
        <w:ind w:left="1416" w:hanging="1416"/>
        <w:rPr>
          <w:rFonts w:asciiTheme="majorHAnsi" w:hAnsiTheme="majorHAnsi" w:cs="Apple Chancery"/>
          <w:sz w:val="36"/>
          <w:lang w:val="nl-NL"/>
        </w:rPr>
      </w:pPr>
    </w:p>
    <w:p w14:paraId="6880C204" w14:textId="77777777" w:rsidR="00F345EE" w:rsidRPr="000A1093" w:rsidRDefault="00F345EE">
      <w:pPr>
        <w:rPr>
          <w:rFonts w:asciiTheme="majorHAnsi" w:hAnsiTheme="majorHAnsi" w:cs="Apple Chancery"/>
          <w:sz w:val="36"/>
          <w:lang w:val="nl-NL"/>
        </w:rPr>
      </w:pPr>
      <w:r w:rsidRPr="000A1093">
        <w:rPr>
          <w:rFonts w:asciiTheme="majorHAnsi" w:hAnsiTheme="majorHAnsi" w:cs="Apple Chancery"/>
          <w:sz w:val="36"/>
          <w:lang w:val="nl-NL"/>
        </w:rPr>
        <w:br w:type="page"/>
      </w:r>
    </w:p>
    <w:sectPr w:rsidR="00F345EE" w:rsidRPr="000A1093" w:rsidSect="007A2E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3E28"/>
    <w:multiLevelType w:val="hybridMultilevel"/>
    <w:tmpl w:val="3D0C5D5C"/>
    <w:lvl w:ilvl="0" w:tplc="FD881350">
      <w:start w:val="20"/>
      <w:numFmt w:val="bullet"/>
      <w:lvlText w:val=""/>
      <w:lvlJc w:val="left"/>
      <w:pPr>
        <w:ind w:left="1776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E673BD4"/>
    <w:multiLevelType w:val="hybridMultilevel"/>
    <w:tmpl w:val="79F6610A"/>
    <w:lvl w:ilvl="0" w:tplc="3A6A525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51"/>
    <w:rsid w:val="000A1093"/>
    <w:rsid w:val="000E398F"/>
    <w:rsid w:val="001163E3"/>
    <w:rsid w:val="003E6B51"/>
    <w:rsid w:val="005F5795"/>
    <w:rsid w:val="006F41BD"/>
    <w:rsid w:val="007A2E57"/>
    <w:rsid w:val="00883936"/>
    <w:rsid w:val="008B4CB7"/>
    <w:rsid w:val="00CC6891"/>
    <w:rsid w:val="00E52FA0"/>
    <w:rsid w:val="00F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7C447"/>
  <w14:defaultImageDpi w14:val="300"/>
  <w15:docId w15:val="{ADA5F7CB-7CD8-4202-BDEF-8E8E826B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6B51"/>
    <w:pPr>
      <w:ind w:left="720"/>
      <w:contextualSpacing/>
    </w:pPr>
  </w:style>
  <w:style w:type="table" w:styleId="Tabelraster">
    <w:name w:val="Table Grid"/>
    <w:basedOn w:val="Standaardtabel"/>
    <w:uiPriority w:val="59"/>
    <w:rsid w:val="00E5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345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45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45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45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45E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45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Annebeth de Vries</dc:creator>
  <cp:keywords/>
  <dc:description/>
  <cp:lastModifiedBy>Schoenmaker, N.J. (Nikki)</cp:lastModifiedBy>
  <cp:revision>8</cp:revision>
  <dcterms:created xsi:type="dcterms:W3CDTF">2020-12-10T14:00:00Z</dcterms:created>
  <dcterms:modified xsi:type="dcterms:W3CDTF">2020-12-15T10:15:00Z</dcterms:modified>
</cp:coreProperties>
</file>