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277"/>
        <w:tblW w:w="9620" w:type="dxa"/>
        <w:tblCellMar>
          <w:left w:w="0" w:type="dxa"/>
          <w:right w:w="0" w:type="dxa"/>
        </w:tblCellMar>
        <w:tblLook w:val="06C0" w:firstRow="0" w:lastRow="1" w:firstColumn="1" w:lastColumn="0" w:noHBand="1" w:noVBand="1"/>
      </w:tblPr>
      <w:tblGrid>
        <w:gridCol w:w="1000"/>
        <w:gridCol w:w="1320"/>
        <w:gridCol w:w="7300"/>
      </w:tblGrid>
      <w:tr w:rsidR="00CB0A90" w:rsidRPr="00CB0A90" w14:paraId="784F4A6F" w14:textId="77777777" w:rsidTr="00A57EC4">
        <w:trPr>
          <w:trHeight w:val="720"/>
        </w:trPr>
        <w:tc>
          <w:tcPr>
            <w:tcW w:w="100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0D2A4E" w14:textId="77777777" w:rsidR="00CB0A90" w:rsidRPr="00CB0A90" w:rsidRDefault="00CB0A90" w:rsidP="00CB0A90">
            <w:r w:rsidRPr="00CB0A90">
              <w:rPr>
                <w:b/>
                <w:bCs/>
              </w:rPr>
              <w:t>14:00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F1CD77D" w14:textId="77777777" w:rsidR="00CB0A90" w:rsidRPr="00CB0A90" w:rsidRDefault="00CB0A90" w:rsidP="00CB0A90">
            <w:r w:rsidRPr="00CB0A90">
              <w:t> 10 min</w:t>
            </w:r>
          </w:p>
        </w:tc>
        <w:tc>
          <w:tcPr>
            <w:tcW w:w="730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083B8A5" w14:textId="77777777" w:rsidR="00CB0A90" w:rsidRPr="00CB0A90" w:rsidRDefault="00CB0A90" w:rsidP="00CB0A90">
            <w:r w:rsidRPr="00CB0A90">
              <w:t>Introductie (vragen en leerdoelen)</w:t>
            </w:r>
          </w:p>
        </w:tc>
      </w:tr>
      <w:tr w:rsidR="00A57EC4" w:rsidRPr="00CB0A90" w14:paraId="74DD68EF" w14:textId="77777777" w:rsidTr="00A57EC4">
        <w:trPr>
          <w:trHeight w:val="720"/>
        </w:trPr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4E782E2" w14:textId="77777777" w:rsidR="00A57EC4" w:rsidRPr="00CB0A90" w:rsidRDefault="00A57EC4" w:rsidP="00A57EC4">
            <w:r w:rsidRPr="00CB0A90">
              <w:rPr>
                <w:b/>
                <w:bCs/>
              </w:rPr>
              <w:t>14:40</w:t>
            </w:r>
          </w:p>
          <w:p w14:paraId="1094C3A3" w14:textId="77777777" w:rsidR="00A57EC4" w:rsidRPr="00CB0A90" w:rsidRDefault="00A57EC4" w:rsidP="00A57EC4">
            <w:r w:rsidRPr="00CB0A9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6220C26" w14:textId="77777777" w:rsidR="00A57EC4" w:rsidRPr="00CB0A90" w:rsidRDefault="00A57EC4" w:rsidP="00A57EC4">
            <w:r w:rsidRPr="00CB0A90">
              <w:t> 15 min</w:t>
            </w:r>
          </w:p>
          <w:p w14:paraId="5338CFAA" w14:textId="77777777" w:rsidR="00A57EC4" w:rsidRPr="00CB0A90" w:rsidRDefault="00A57EC4" w:rsidP="00A57EC4">
            <w:r w:rsidRPr="00CB0A90">
              <w:t> </w:t>
            </w:r>
          </w:p>
        </w:tc>
        <w:tc>
          <w:tcPr>
            <w:tcW w:w="73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5839FFF" w14:textId="77777777" w:rsidR="00A57EC4" w:rsidRPr="00CB0A90" w:rsidRDefault="00A57EC4" w:rsidP="00A57EC4">
            <w:r w:rsidRPr="00CB0A90">
              <w:t xml:space="preserve">Het </w:t>
            </w:r>
            <w:proofErr w:type="spellStart"/>
            <w:r w:rsidRPr="00CB0A90">
              <w:t>otoscopie</w:t>
            </w:r>
            <w:proofErr w:type="spellEnd"/>
            <w:r w:rsidRPr="00CB0A90">
              <w:t xml:space="preserve"> onderzoek – een live demonstratie</w:t>
            </w:r>
          </w:p>
          <w:p w14:paraId="659DE169" w14:textId="77777777" w:rsidR="00A57EC4" w:rsidRPr="00CB0A90" w:rsidRDefault="00A57EC4" w:rsidP="00A57EC4">
            <w:r w:rsidRPr="00CB0A90">
              <w:sym w:font="Wingdings" w:char="F0E0"/>
            </w:r>
            <w:r w:rsidRPr="00CB0A90">
              <w:t xml:space="preserve"> Tips &amp; tricks</w:t>
            </w:r>
          </w:p>
        </w:tc>
      </w:tr>
      <w:tr w:rsidR="00A57EC4" w:rsidRPr="00CB0A90" w14:paraId="3E75F7AF" w14:textId="77777777" w:rsidTr="00CB0A90">
        <w:trPr>
          <w:trHeight w:val="7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0F9953" w14:textId="77777777" w:rsidR="00A57EC4" w:rsidRPr="00CB0A90" w:rsidRDefault="00A57EC4" w:rsidP="00A57EC4">
            <w:r w:rsidRPr="00CB0A90">
              <w:rPr>
                <w:b/>
                <w:bCs/>
              </w:rPr>
              <w:t xml:space="preserve">14:10 </w:t>
            </w:r>
          </w:p>
          <w:p w14:paraId="0A79F2C7" w14:textId="77777777" w:rsidR="00A57EC4" w:rsidRPr="00CB0A90" w:rsidRDefault="00A57EC4" w:rsidP="00A57EC4">
            <w:r w:rsidRPr="00CB0A9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36365E2" w14:textId="77777777" w:rsidR="00A57EC4" w:rsidRPr="00CB0A90" w:rsidRDefault="00A57EC4" w:rsidP="00A57EC4">
            <w:r w:rsidRPr="00CB0A90">
              <w:t xml:space="preserve"> 30 min  </w:t>
            </w:r>
          </w:p>
          <w:p w14:paraId="17483B50" w14:textId="77777777" w:rsidR="00A57EC4" w:rsidRPr="00CB0A90" w:rsidRDefault="00A57EC4" w:rsidP="00A57EC4">
            <w:r w:rsidRPr="00CB0A90"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91825FB" w14:textId="77777777" w:rsidR="00A57EC4" w:rsidRPr="00CB0A90" w:rsidRDefault="00A57EC4" w:rsidP="00A57EC4">
            <w:r w:rsidRPr="00CB0A90">
              <w:t>Theorie (anatomie, trommelvliesbeelden en diagnose</w:t>
            </w:r>
            <w:r>
              <w:t>s</w:t>
            </w:r>
            <w:r w:rsidRPr="00CB0A90">
              <w:t>)</w:t>
            </w:r>
          </w:p>
        </w:tc>
      </w:tr>
      <w:tr w:rsidR="00A57EC4" w:rsidRPr="00CB0A90" w14:paraId="0C00F9B8" w14:textId="77777777" w:rsidTr="00A57EC4">
        <w:trPr>
          <w:trHeight w:val="7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ABC4D2" w14:textId="77777777" w:rsidR="00A57EC4" w:rsidRPr="00CB0A90" w:rsidRDefault="00A57EC4" w:rsidP="00A57EC4">
            <w:r w:rsidRPr="00CB0A90">
              <w:rPr>
                <w:b/>
                <w:bCs/>
                <w:i/>
                <w:iCs/>
              </w:rPr>
              <w:t>14:55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AA9ABC" w14:textId="77777777" w:rsidR="00A57EC4" w:rsidRPr="00CB0A90" w:rsidRDefault="00A57EC4" w:rsidP="00A57EC4">
            <w:r w:rsidRPr="00CB0A90">
              <w:rPr>
                <w:i/>
                <w:iCs/>
              </w:rPr>
              <w:t> 15 min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1FEEE18" w14:textId="77777777" w:rsidR="00A57EC4" w:rsidRPr="00CB0A90" w:rsidRDefault="00A57EC4" w:rsidP="00A57EC4">
            <w:r w:rsidRPr="00CB0A90">
              <w:rPr>
                <w:i/>
                <w:iCs/>
              </w:rPr>
              <w:t>Pauze</w:t>
            </w:r>
          </w:p>
        </w:tc>
      </w:tr>
      <w:tr w:rsidR="00A57EC4" w:rsidRPr="00CB0A90" w14:paraId="74B8D1A7" w14:textId="77777777" w:rsidTr="00CB0A90">
        <w:trPr>
          <w:trHeight w:val="4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C78CA02" w14:textId="77777777" w:rsidR="00A57EC4" w:rsidRPr="00CB0A90" w:rsidRDefault="00A57EC4" w:rsidP="00A57EC4">
            <w:r w:rsidRPr="00CB0A90">
              <w:rPr>
                <w:b/>
                <w:bCs/>
              </w:rPr>
              <w:t>15:10</w:t>
            </w:r>
          </w:p>
          <w:p w14:paraId="60EA711D" w14:textId="77777777" w:rsidR="00A57EC4" w:rsidRPr="00CB0A90" w:rsidRDefault="00A57EC4" w:rsidP="00A57EC4">
            <w:r w:rsidRPr="00CB0A9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023CD4" w14:textId="77777777" w:rsidR="00A57EC4" w:rsidRPr="00CB0A90" w:rsidRDefault="00A57EC4" w:rsidP="00A57EC4">
            <w:r w:rsidRPr="00CB0A90">
              <w:t> 15 min</w:t>
            </w:r>
          </w:p>
          <w:p w14:paraId="79E45BF1" w14:textId="77777777" w:rsidR="00A57EC4" w:rsidRPr="00CB0A90" w:rsidRDefault="00A57EC4" w:rsidP="00A57EC4">
            <w:r w:rsidRPr="00CB0A90"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A81EF7" w14:textId="77777777" w:rsidR="00A57EC4" w:rsidRPr="00CB0A90" w:rsidRDefault="00A57EC4" w:rsidP="00A57EC4">
            <w:r w:rsidRPr="00CB0A90">
              <w:t>Beleid (wat kun je als DA zelf afhandelen?)</w:t>
            </w:r>
          </w:p>
        </w:tc>
      </w:tr>
      <w:tr w:rsidR="00A57EC4" w:rsidRPr="00CB0A90" w14:paraId="3B3C6807" w14:textId="77777777" w:rsidTr="00CB0A90">
        <w:trPr>
          <w:trHeight w:val="7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14FF165" w14:textId="77777777" w:rsidR="00A57EC4" w:rsidRPr="00CB0A90" w:rsidRDefault="00A57EC4" w:rsidP="00A57EC4">
            <w:r w:rsidRPr="00CB0A90">
              <w:rPr>
                <w:b/>
                <w:bCs/>
              </w:rPr>
              <w:t>15:25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2ECA81A" w14:textId="77777777" w:rsidR="00A57EC4" w:rsidRPr="00CB0A90" w:rsidRDefault="00A57EC4" w:rsidP="00A57EC4">
            <w:r w:rsidRPr="00CB0A90">
              <w:t xml:space="preserve"> 25 min 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BF9C363" w14:textId="77777777" w:rsidR="00A57EC4" w:rsidRPr="00CB0A90" w:rsidRDefault="00A57EC4" w:rsidP="00A57EC4">
            <w:r w:rsidRPr="00CB0A90">
              <w:t xml:space="preserve">De enige echte oren-Quiz!! </w:t>
            </w:r>
          </w:p>
          <w:p w14:paraId="67C993EA" w14:textId="77777777" w:rsidR="00A57EC4" w:rsidRPr="00CB0A90" w:rsidRDefault="00A57EC4" w:rsidP="00A57EC4">
            <w:r w:rsidRPr="00CB0A90">
              <w:sym w:font="Wingdings" w:char="F0E0"/>
            </w:r>
            <w:r w:rsidRPr="00CB0A90">
              <w:t xml:space="preserve"> Heeft iedereen goed opgelet?</w:t>
            </w:r>
          </w:p>
        </w:tc>
      </w:tr>
      <w:tr w:rsidR="00A57EC4" w:rsidRPr="00CB0A90" w14:paraId="710A7334" w14:textId="77777777" w:rsidTr="002D6152">
        <w:trPr>
          <w:trHeight w:val="935"/>
        </w:trPr>
        <w:tc>
          <w:tcPr>
            <w:tcW w:w="1000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76F9D3A" w14:textId="77777777" w:rsidR="00A57EC4" w:rsidRPr="00CB0A90" w:rsidRDefault="00A57EC4" w:rsidP="00A57EC4">
            <w:r w:rsidRPr="00CB0A90">
              <w:rPr>
                <w:b/>
                <w:bCs/>
              </w:rPr>
              <w:t>15:45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FEF74E4" w14:textId="77777777" w:rsidR="00A57EC4" w:rsidRPr="00CB0A90" w:rsidRDefault="00A57EC4" w:rsidP="00A57EC4">
            <w:r w:rsidRPr="00CB0A90">
              <w:t> 10 min  </w:t>
            </w:r>
          </w:p>
        </w:tc>
        <w:tc>
          <w:tcPr>
            <w:tcW w:w="7300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06418DC" w14:textId="77777777" w:rsidR="00A57EC4" w:rsidRPr="00CB0A90" w:rsidRDefault="00A57EC4" w:rsidP="00A57EC4">
            <w:r w:rsidRPr="00CB0A90">
              <w:t>Afsluiting</w:t>
            </w:r>
          </w:p>
          <w:p w14:paraId="6B1A7514" w14:textId="77777777" w:rsidR="00A57EC4" w:rsidRPr="00CB0A90" w:rsidRDefault="00A57EC4" w:rsidP="00A57EC4">
            <w:r w:rsidRPr="00CB0A90">
              <w:t>Take home message</w:t>
            </w:r>
          </w:p>
        </w:tc>
      </w:tr>
      <w:tr w:rsidR="00A57EC4" w:rsidRPr="00CB0A90" w14:paraId="0E419AA7" w14:textId="77777777" w:rsidTr="002D6152">
        <w:trPr>
          <w:trHeight w:val="935"/>
        </w:trPr>
        <w:tc>
          <w:tcPr>
            <w:tcW w:w="10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F2844F" w14:textId="77777777" w:rsidR="00A57EC4" w:rsidRPr="00CB0A90" w:rsidRDefault="00A57EC4" w:rsidP="00A57EC4">
            <w:r>
              <w:rPr>
                <w:b/>
                <w:bCs/>
              </w:rPr>
              <w:t xml:space="preserve">14:00- </w:t>
            </w:r>
            <w:r w:rsidRPr="00CB0A90">
              <w:rPr>
                <w:b/>
                <w:bCs/>
              </w:rPr>
              <w:t>16:00</w:t>
            </w:r>
          </w:p>
        </w:tc>
        <w:tc>
          <w:tcPr>
            <w:tcW w:w="132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ACA8C43" w14:textId="77777777" w:rsidR="00A57EC4" w:rsidRPr="00CB0A90" w:rsidRDefault="00A57EC4" w:rsidP="00A57EC4">
            <w:r w:rsidRPr="00CB0A90">
              <w:rPr>
                <w:b/>
                <w:bCs/>
              </w:rPr>
              <w:t>120 min</w:t>
            </w:r>
          </w:p>
        </w:tc>
        <w:tc>
          <w:tcPr>
            <w:tcW w:w="73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773BDB5" w14:textId="77777777" w:rsidR="00A57EC4" w:rsidRPr="00CB0A90" w:rsidRDefault="00A57EC4" w:rsidP="00A57EC4">
            <w:r w:rsidRPr="00CB0A90">
              <w:rPr>
                <w:b/>
                <w:bCs/>
              </w:rPr>
              <w:t>Totaal</w:t>
            </w:r>
          </w:p>
        </w:tc>
      </w:tr>
      <w:tr w:rsidR="00A57EC4" w:rsidRPr="00CB0A90" w14:paraId="4CBC07AD" w14:textId="77777777" w:rsidTr="005A70A1">
        <w:trPr>
          <w:trHeight w:val="935"/>
        </w:trPr>
        <w:tc>
          <w:tcPr>
            <w:tcW w:w="10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5D6C09A" w14:textId="77777777" w:rsidR="00A57EC4" w:rsidRPr="00CB0A90" w:rsidRDefault="00A57EC4" w:rsidP="00A57EC4"/>
        </w:tc>
        <w:tc>
          <w:tcPr>
            <w:tcW w:w="132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AA795CF" w14:textId="77777777" w:rsidR="00A57EC4" w:rsidRPr="00CB0A90" w:rsidRDefault="00A57EC4" w:rsidP="00A57EC4"/>
        </w:tc>
        <w:tc>
          <w:tcPr>
            <w:tcW w:w="73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A2AF314" w14:textId="77777777" w:rsidR="00A57EC4" w:rsidRPr="00CB0A90" w:rsidRDefault="00A57EC4" w:rsidP="00A57EC4"/>
        </w:tc>
      </w:tr>
    </w:tbl>
    <w:p w14:paraId="177F9C4E" w14:textId="77777777" w:rsidR="0097404E" w:rsidRDefault="0097404E">
      <w:r>
        <w:rPr>
          <w:noProof/>
        </w:rPr>
        <w:drawing>
          <wp:inline distT="0" distB="0" distL="0" distR="0" wp14:anchorId="3DC152E0" wp14:editId="3C952CD3">
            <wp:extent cx="2153285" cy="8636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A846" w14:textId="77777777" w:rsidR="0097404E" w:rsidRDefault="0097404E"/>
    <w:p w14:paraId="647F67A4" w14:textId="159C26F8" w:rsidR="00CB0A90" w:rsidRDefault="00CB0A90">
      <w:r>
        <w:t>Programma Onderwijs doktersassistenten NVDA</w:t>
      </w:r>
    </w:p>
    <w:p w14:paraId="06B7D8B8" w14:textId="77777777" w:rsidR="00CB0A90" w:rsidRDefault="00CB0A90"/>
    <w:p w14:paraId="5601D206" w14:textId="685DE305" w:rsidR="00CB0A90" w:rsidRDefault="00CB0A90">
      <w:r>
        <w:t>Onderwerp: “</w:t>
      </w:r>
      <w:r w:rsidR="002A3C61">
        <w:rPr>
          <w:b/>
          <w:bCs/>
          <w:i/>
          <w:iCs/>
        </w:rPr>
        <w:t>Ik heb last van mijn oren</w:t>
      </w:r>
      <w:r>
        <w:t xml:space="preserve">”  </w:t>
      </w:r>
    </w:p>
    <w:p w14:paraId="1EE31F73" w14:textId="77777777" w:rsidR="00CB0A90" w:rsidRPr="00CB0A90" w:rsidRDefault="00CB0A90">
      <w:r w:rsidRPr="00CB0A90">
        <w:t>Van trommelvliesbeeld tot behandeling.</w:t>
      </w:r>
    </w:p>
    <w:sectPr w:rsidR="00CB0A90" w:rsidRPr="00CB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90"/>
    <w:rsid w:val="002A3C61"/>
    <w:rsid w:val="006A71CF"/>
    <w:rsid w:val="0097404E"/>
    <w:rsid w:val="00A57EC4"/>
    <w:rsid w:val="00C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6887"/>
  <w15:chartTrackingRefBased/>
  <w15:docId w15:val="{AD964598-7829-4E44-AAB1-C414C07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AD6FA-866C-4967-B2D5-DD1C67512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505E1-2AFA-4AE2-B083-6B0BA1BDF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7E7E1-40D0-4200-A95A-6F081958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Dijksman</dc:creator>
  <cp:keywords/>
  <dc:description/>
  <cp:lastModifiedBy>Sietsche van Gunst</cp:lastModifiedBy>
  <cp:revision>2</cp:revision>
  <dcterms:created xsi:type="dcterms:W3CDTF">2020-12-14T10:18:00Z</dcterms:created>
  <dcterms:modified xsi:type="dcterms:W3CDTF">2020-12-14T10:18:00Z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