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2145"/>
      </w:tblGrid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Default="00FC1AB5" w:rsidP="00FC1A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NL" w:eastAsia="en-NL"/>
              </w:rPr>
              <w:t>Programma</w:t>
            </w:r>
            <w:proofErr w:type="spellEnd"/>
          </w:p>
          <w:p w:rsidR="00EC0048" w:rsidRPr="00FC1AB5" w:rsidRDefault="00EC0048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bookmarkStart w:id="0" w:name="_GoBack"/>
            <w:bookmarkEnd w:id="0"/>
          </w:p>
        </w:tc>
        <w:tc>
          <w:tcPr>
            <w:tcW w:w="2145" w:type="dxa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</w:tr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Inlog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webinar 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19:50 - 20:00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Opening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welkom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door webinar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voorzitter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Jan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Geertzen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(UMCG)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20:00 - 20:05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Fysieke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Fitheid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functioneren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met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beenamputatie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Han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Houdijk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(UMCG)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20:05 - 20:15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Bewegen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Sporten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met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beenamputatie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Rienk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Dekker (UMCG)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20:15 - 20:25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zinvolle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trainingsopbouw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>- Linda Valent (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Heliomare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20:25 - 20:35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Hoe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blijf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je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gemotiveerd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actief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Sacha van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Twillert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(UMCG)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20:35 - 20:45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Pauze</w:t>
            </w:r>
            <w:proofErr w:type="spellEnd"/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20:45 - 20:55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Hoe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blijf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je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blessures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de baas</w:t>
            </w: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Anke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Verlouw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&amp; Esther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Meijers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(Adelante)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20:55 - 21:05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Fit door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Voeding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 xml:space="preserve">-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Marjolein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Looijaard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&amp; Manon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Kuijpers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(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Heliomare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21:05 - 21:15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67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Belang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van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fitheid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bewegen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vanuit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perspectief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van de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patientenvereniging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br/>
              <w:t>- Nadine Donders (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KmK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)</w:t>
            </w:r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21:15 - 21: 25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Paneldiscussie</w:t>
            </w:r>
            <w:proofErr w:type="spellEnd"/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21:25 - 21:45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450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Officiële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boekpresentatie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&amp;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uitreiking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eerste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exemplaar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aan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Sepholine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Loman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waarnemend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voorzitter</w:t>
            </w:r>
            <w:proofErr w:type="spellEnd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KmK</w:t>
            </w:r>
            <w:proofErr w:type="spellEnd"/>
          </w:p>
          <w:p w:rsidR="00FC1AB5" w:rsidRPr="00FC1AB5" w:rsidRDefault="00FC1AB5" w:rsidP="00FC1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21:45 - 21:50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  <w:tr w:rsidR="00FC1AB5" w:rsidRPr="00FC1AB5" w:rsidTr="00FC1AB5">
        <w:trPr>
          <w:trHeight w:val="225"/>
          <w:tblCellSpacing w:w="0" w:type="dxa"/>
        </w:trPr>
        <w:tc>
          <w:tcPr>
            <w:tcW w:w="6881" w:type="dxa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Sluiting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AB5" w:rsidRPr="00FC1AB5" w:rsidRDefault="00FC1AB5" w:rsidP="00FC1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</w:pPr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 xml:space="preserve">21:50 - 22:00 </w:t>
            </w:r>
            <w:proofErr w:type="spellStart"/>
            <w:r w:rsidRPr="00FC1AB5">
              <w:rPr>
                <w:rFonts w:ascii="Times New Roman" w:eastAsia="Times New Roman" w:hAnsi="Times New Roman" w:cs="Times New Roman"/>
                <w:sz w:val="24"/>
                <w:szCs w:val="24"/>
                <w:lang w:val="en-NL" w:eastAsia="en-NL"/>
              </w:rPr>
              <w:t>uur</w:t>
            </w:r>
            <w:proofErr w:type="spellEnd"/>
          </w:p>
        </w:tc>
      </w:tr>
    </w:tbl>
    <w:p w:rsidR="0096522E" w:rsidRDefault="00EC0048"/>
    <w:sectPr w:rsidR="0096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B5"/>
    <w:rsid w:val="001A1361"/>
    <w:rsid w:val="00414ED2"/>
    <w:rsid w:val="00741F62"/>
    <w:rsid w:val="00A66563"/>
    <w:rsid w:val="00CE6A9E"/>
    <w:rsid w:val="00D85251"/>
    <w:rsid w:val="00EC0048"/>
    <w:rsid w:val="00FA71CB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572F2"/>
  <w15:chartTrackingRefBased/>
  <w15:docId w15:val="{EFFE9D83-FB94-4115-B052-94C1435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font5">
    <w:name w:val="font5"/>
    <w:basedOn w:val="DefaultParagraphFont"/>
    <w:rsid w:val="00FC1AB5"/>
  </w:style>
  <w:style w:type="character" w:customStyle="1" w:styleId="font6">
    <w:name w:val="font6"/>
    <w:basedOn w:val="DefaultParagraphFont"/>
    <w:rsid w:val="00FC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Roessingh Research and Development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Prinsen</dc:creator>
  <cp:keywords/>
  <dc:description/>
  <cp:lastModifiedBy>Erik Prinsen</cp:lastModifiedBy>
  <cp:revision>2</cp:revision>
  <dcterms:created xsi:type="dcterms:W3CDTF">2020-11-16T20:25:00Z</dcterms:created>
  <dcterms:modified xsi:type="dcterms:W3CDTF">2020-11-16T20:26:00Z</dcterms:modified>
</cp:coreProperties>
</file>