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28907" w14:textId="47204CEF" w:rsidR="00802B4F" w:rsidRDefault="00802B4F">
      <w:r>
        <w:t>Online Webinar Prikkelbare Darm Syndroom</w:t>
      </w:r>
    </w:p>
    <w:p w14:paraId="3D3449A9" w14:textId="78877EED" w:rsidR="00802B4F" w:rsidRDefault="00802B4F">
      <w:r>
        <w:t>14 oktober 2020</w:t>
      </w:r>
    </w:p>
    <w:p w14:paraId="011D3566" w14:textId="2D402F2F" w:rsidR="00802B4F" w:rsidRDefault="00802B4F">
      <w:r>
        <w:t xml:space="preserve">Docenten: </w:t>
      </w:r>
    </w:p>
    <w:p w14:paraId="35E456FD" w14:textId="77777777" w:rsidR="00802B4F" w:rsidRPr="00802B4F" w:rsidRDefault="00802B4F" w:rsidP="00802B4F">
      <w:r w:rsidRPr="00802B4F">
        <w:t xml:space="preserve">M. Otten, MDL-arts; </w:t>
      </w:r>
    </w:p>
    <w:p w14:paraId="13EA093F" w14:textId="77777777" w:rsidR="00802B4F" w:rsidRPr="00802B4F" w:rsidRDefault="00802B4F" w:rsidP="00802B4F">
      <w:r w:rsidRPr="00802B4F">
        <w:t xml:space="preserve">M. Meijer, huisarts; </w:t>
      </w:r>
    </w:p>
    <w:p w14:paraId="1471677E" w14:textId="77777777" w:rsidR="00802B4F" w:rsidRPr="00802B4F" w:rsidRDefault="00802B4F" w:rsidP="00802B4F">
      <w:r w:rsidRPr="00802B4F">
        <w:t xml:space="preserve">L. Bosch, diëtist; </w:t>
      </w:r>
    </w:p>
    <w:p w14:paraId="5D9C09B0" w14:textId="77777777" w:rsidR="00802B4F" w:rsidRPr="00802B4F" w:rsidRDefault="00802B4F" w:rsidP="00802B4F">
      <w:r w:rsidRPr="00802B4F">
        <w:t>K. Vos, huisarts.</w:t>
      </w:r>
    </w:p>
    <w:p w14:paraId="125EFB70" w14:textId="6518B31D" w:rsidR="00802B4F" w:rsidRDefault="00802B4F">
      <w:r>
        <w:t>Leerdoelen</w:t>
      </w:r>
    </w:p>
    <w:p w14:paraId="56A18B70" w14:textId="77777777" w:rsidR="00802B4F" w:rsidRPr="00802B4F" w:rsidRDefault="00802B4F" w:rsidP="00802B4F">
      <w:pPr>
        <w:numPr>
          <w:ilvl w:val="0"/>
          <w:numId w:val="1"/>
        </w:numPr>
      </w:pPr>
      <w:r w:rsidRPr="00802B4F">
        <w:t>De pathofysiologie van PDS</w:t>
      </w:r>
    </w:p>
    <w:p w14:paraId="0E6F21D4" w14:textId="77777777" w:rsidR="00802B4F" w:rsidRPr="00802B4F" w:rsidRDefault="00802B4F" w:rsidP="00802B4F">
      <w:pPr>
        <w:numPr>
          <w:ilvl w:val="0"/>
          <w:numId w:val="1"/>
        </w:numPr>
      </w:pPr>
      <w:r w:rsidRPr="00802B4F">
        <w:t>Uitlokkende factoren</w:t>
      </w:r>
    </w:p>
    <w:p w14:paraId="58718932" w14:textId="77777777" w:rsidR="00802B4F" w:rsidRPr="00802B4F" w:rsidRDefault="00802B4F" w:rsidP="00802B4F">
      <w:pPr>
        <w:numPr>
          <w:ilvl w:val="0"/>
          <w:numId w:val="1"/>
        </w:numPr>
      </w:pPr>
      <w:r w:rsidRPr="00802B4F">
        <w:t>Mechanismen die bij PDS een rol spelen</w:t>
      </w:r>
    </w:p>
    <w:p w14:paraId="16A9326F" w14:textId="77777777" w:rsidR="00802B4F" w:rsidRPr="00802B4F" w:rsidRDefault="00802B4F" w:rsidP="00802B4F">
      <w:pPr>
        <w:numPr>
          <w:ilvl w:val="0"/>
          <w:numId w:val="1"/>
        </w:numPr>
      </w:pPr>
      <w:r w:rsidRPr="00802B4F">
        <w:t xml:space="preserve">Het stellen van de diagnose </w:t>
      </w:r>
    </w:p>
    <w:p w14:paraId="74009C0C" w14:textId="77777777" w:rsidR="00802B4F" w:rsidRPr="00802B4F" w:rsidRDefault="00802B4F" w:rsidP="00802B4F">
      <w:pPr>
        <w:numPr>
          <w:ilvl w:val="0"/>
          <w:numId w:val="1"/>
        </w:numPr>
      </w:pPr>
      <w:r w:rsidRPr="00802B4F">
        <w:t>De behandeling</w:t>
      </w:r>
    </w:p>
    <w:p w14:paraId="7F9C40DD" w14:textId="77777777" w:rsidR="00802B4F" w:rsidRDefault="00802B4F"/>
    <w:p w14:paraId="0D976791" w14:textId="77777777" w:rsidR="00802B4F" w:rsidRDefault="00802B4F"/>
    <w:sectPr w:rsidR="0080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17954"/>
    <w:multiLevelType w:val="hybridMultilevel"/>
    <w:tmpl w:val="D1D201E4"/>
    <w:lvl w:ilvl="0" w:tplc="D154F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E0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42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C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02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42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8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85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64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4F"/>
    <w:rsid w:val="0080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427"/>
  <w15:chartTrackingRefBased/>
  <w15:docId w15:val="{164A6E9F-35A6-4CE4-AFE8-9B6304C7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1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69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Van Trigt (NL) (WP)</dc:creator>
  <cp:keywords/>
  <dc:description/>
  <cp:lastModifiedBy>Marga Van Trigt (NL) (WP)</cp:lastModifiedBy>
  <cp:revision>1</cp:revision>
  <dcterms:created xsi:type="dcterms:W3CDTF">2020-08-17T13:53:00Z</dcterms:created>
  <dcterms:modified xsi:type="dcterms:W3CDTF">2020-08-17T13:55:00Z</dcterms:modified>
</cp:coreProperties>
</file>