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B114" w14:textId="4EE00B12" w:rsidR="00BD2179" w:rsidRPr="0015609C" w:rsidRDefault="0015609C" w:rsidP="0015609C">
      <w:r>
        <w:rPr>
          <w:noProof/>
        </w:rPr>
        <w:drawing>
          <wp:inline distT="0" distB="0" distL="0" distR="0" wp14:anchorId="04158CF3" wp14:editId="7F2C7F1D">
            <wp:extent cx="5760720" cy="4377055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179" w:rsidRPr="00156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9C"/>
    <w:rsid w:val="0015609C"/>
    <w:rsid w:val="00B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4702"/>
  <w15:chartTrackingRefBased/>
  <w15:docId w15:val="{B41B2C48-2709-4D0F-AF5E-506AD5A2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van Maanen</dc:creator>
  <cp:keywords/>
  <dc:description/>
  <cp:lastModifiedBy>Gea van Maanen</cp:lastModifiedBy>
  <cp:revision>1</cp:revision>
  <dcterms:created xsi:type="dcterms:W3CDTF">2020-07-13T07:50:00Z</dcterms:created>
  <dcterms:modified xsi:type="dcterms:W3CDTF">2020-07-13T07:50:00Z</dcterms:modified>
</cp:coreProperties>
</file>