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4C0EF" w14:textId="1CB73DDA" w:rsidR="00BB3C63" w:rsidRDefault="00BB3C63" w:rsidP="00B44E85">
      <w:pPr>
        <w:widowControl w:val="0"/>
        <w:jc w:val="center"/>
        <w:rPr>
          <w:rFonts w:ascii="Calibri" w:hAnsi="Calibri"/>
          <w:b/>
          <w:snapToGrid w:val="0"/>
          <w:color w:val="372E81"/>
          <w:spacing w:val="-2"/>
          <w:sz w:val="40"/>
          <w:szCs w:val="40"/>
          <w:lang w:eastAsia="en-US"/>
        </w:rPr>
      </w:pPr>
    </w:p>
    <w:p w14:paraId="3CCC8BB8" w14:textId="0E18DC2D" w:rsidR="007E61F3" w:rsidRDefault="007E61F3" w:rsidP="00B44E85">
      <w:pPr>
        <w:widowControl w:val="0"/>
        <w:jc w:val="center"/>
        <w:rPr>
          <w:rFonts w:ascii="Calibri" w:hAnsi="Calibri"/>
          <w:b/>
          <w:snapToGrid w:val="0"/>
          <w:color w:val="372E81"/>
          <w:spacing w:val="-2"/>
          <w:sz w:val="40"/>
          <w:szCs w:val="40"/>
          <w:lang w:eastAsia="en-US"/>
        </w:rPr>
      </w:pPr>
    </w:p>
    <w:p w14:paraId="6AC36504" w14:textId="65072CE8" w:rsidR="007E61F3" w:rsidRDefault="007E61F3" w:rsidP="00B44E85">
      <w:pPr>
        <w:widowControl w:val="0"/>
        <w:jc w:val="center"/>
        <w:rPr>
          <w:rFonts w:ascii="Calibri" w:hAnsi="Calibri"/>
          <w:b/>
          <w:snapToGrid w:val="0"/>
          <w:color w:val="372E81"/>
          <w:spacing w:val="-2"/>
          <w:sz w:val="40"/>
          <w:szCs w:val="40"/>
          <w:lang w:eastAsia="en-US"/>
        </w:rPr>
      </w:pPr>
    </w:p>
    <w:p w14:paraId="5F52B40B" w14:textId="02D1FC31" w:rsidR="007E61F3" w:rsidRDefault="007E61F3" w:rsidP="00B44E85">
      <w:pPr>
        <w:widowControl w:val="0"/>
        <w:jc w:val="center"/>
        <w:rPr>
          <w:rFonts w:ascii="Calibri" w:hAnsi="Calibri"/>
          <w:b/>
          <w:snapToGrid w:val="0"/>
          <w:color w:val="372E81"/>
          <w:spacing w:val="-2"/>
          <w:sz w:val="40"/>
          <w:szCs w:val="40"/>
          <w:lang w:eastAsia="en-US"/>
        </w:rPr>
      </w:pPr>
    </w:p>
    <w:p w14:paraId="4CC49062" w14:textId="2BE3DC5E" w:rsidR="007E61F3" w:rsidRDefault="007E61F3" w:rsidP="00B44E85">
      <w:pPr>
        <w:widowControl w:val="0"/>
        <w:jc w:val="center"/>
        <w:rPr>
          <w:rFonts w:ascii="Calibri" w:hAnsi="Calibri"/>
          <w:b/>
          <w:snapToGrid w:val="0"/>
          <w:color w:val="372E81"/>
          <w:spacing w:val="-2"/>
          <w:sz w:val="40"/>
          <w:szCs w:val="40"/>
          <w:lang w:eastAsia="en-US"/>
        </w:rPr>
      </w:pPr>
    </w:p>
    <w:p w14:paraId="5F89C7AE" w14:textId="2C427674" w:rsidR="007E61F3" w:rsidRDefault="007E61F3" w:rsidP="00B44E85">
      <w:pPr>
        <w:widowControl w:val="0"/>
        <w:jc w:val="center"/>
        <w:rPr>
          <w:rFonts w:ascii="Calibri" w:hAnsi="Calibri"/>
          <w:b/>
          <w:snapToGrid w:val="0"/>
          <w:color w:val="372E81"/>
          <w:spacing w:val="-2"/>
          <w:sz w:val="40"/>
          <w:szCs w:val="40"/>
          <w:lang w:eastAsia="en-US"/>
        </w:rPr>
      </w:pPr>
    </w:p>
    <w:p w14:paraId="0CC713FD" w14:textId="4C568E33" w:rsidR="007E61F3" w:rsidRDefault="007E61F3" w:rsidP="00B44E85">
      <w:pPr>
        <w:widowControl w:val="0"/>
        <w:jc w:val="center"/>
        <w:rPr>
          <w:rFonts w:ascii="Calibri" w:hAnsi="Calibri"/>
          <w:b/>
          <w:snapToGrid w:val="0"/>
          <w:color w:val="372E81"/>
          <w:spacing w:val="-2"/>
          <w:sz w:val="40"/>
          <w:szCs w:val="40"/>
          <w:lang w:eastAsia="en-US"/>
        </w:rPr>
      </w:pPr>
    </w:p>
    <w:p w14:paraId="2F9A2AB2" w14:textId="77777777" w:rsidR="007E61F3" w:rsidRPr="0050303F" w:rsidRDefault="007E61F3" w:rsidP="00B44E85">
      <w:pPr>
        <w:widowControl w:val="0"/>
        <w:jc w:val="center"/>
        <w:rPr>
          <w:rFonts w:ascii="Calibri" w:hAnsi="Calibri"/>
          <w:b/>
          <w:bCs/>
          <w:iCs/>
          <w:color w:val="000000"/>
          <w:kern w:val="28"/>
          <w:sz w:val="40"/>
          <w:szCs w:val="40"/>
        </w:rPr>
      </w:pPr>
    </w:p>
    <w:p w14:paraId="49CA4C9E" w14:textId="77777777" w:rsidR="001C28BA" w:rsidRPr="0050303F" w:rsidRDefault="001C28BA" w:rsidP="00B44E85">
      <w:pPr>
        <w:widowControl w:val="0"/>
        <w:tabs>
          <w:tab w:val="center" w:pos="4513"/>
        </w:tabs>
        <w:suppressAutoHyphens/>
        <w:jc w:val="center"/>
        <w:outlineLvl w:val="0"/>
        <w:rPr>
          <w:rFonts w:ascii="Calibri" w:hAnsi="Calibri"/>
          <w:b/>
          <w:snapToGrid w:val="0"/>
          <w:color w:val="372E81"/>
          <w:spacing w:val="-2"/>
          <w:sz w:val="40"/>
          <w:szCs w:val="40"/>
          <w:lang w:eastAsia="en-US"/>
        </w:rPr>
      </w:pPr>
    </w:p>
    <w:p w14:paraId="70EA2149" w14:textId="77777777" w:rsidR="007E677A" w:rsidRPr="0050303F" w:rsidRDefault="007E677A" w:rsidP="00B44E85">
      <w:pPr>
        <w:widowControl w:val="0"/>
        <w:tabs>
          <w:tab w:val="center" w:pos="4513"/>
        </w:tabs>
        <w:suppressAutoHyphens/>
        <w:jc w:val="center"/>
        <w:outlineLvl w:val="0"/>
        <w:rPr>
          <w:rFonts w:ascii="Calibri" w:hAnsi="Calibri"/>
          <w:snapToGrid w:val="0"/>
          <w:color w:val="372E81"/>
          <w:spacing w:val="-2"/>
          <w:sz w:val="40"/>
          <w:szCs w:val="40"/>
          <w:lang w:eastAsia="en-US"/>
        </w:rPr>
      </w:pPr>
    </w:p>
    <w:p w14:paraId="610BF031" w14:textId="77777777" w:rsidR="00546EF3" w:rsidRPr="00916ADC" w:rsidRDefault="00381BE8" w:rsidP="00B44E85">
      <w:pPr>
        <w:widowControl w:val="0"/>
        <w:tabs>
          <w:tab w:val="center" w:pos="4513"/>
        </w:tabs>
        <w:suppressAutoHyphens/>
        <w:jc w:val="center"/>
        <w:outlineLvl w:val="0"/>
        <w:rPr>
          <w:rFonts w:ascii="Calibri" w:hAnsi="Calibri"/>
          <w:b/>
          <w:snapToGrid w:val="0"/>
          <w:spacing w:val="-2"/>
          <w:sz w:val="40"/>
          <w:szCs w:val="40"/>
          <w:lang w:eastAsia="en-US"/>
        </w:rPr>
      </w:pPr>
      <w:r w:rsidRPr="00916ADC">
        <w:rPr>
          <w:rFonts w:ascii="Calibri" w:hAnsi="Calibri"/>
          <w:b/>
          <w:snapToGrid w:val="0"/>
          <w:spacing w:val="-2"/>
          <w:sz w:val="40"/>
          <w:szCs w:val="40"/>
          <w:lang w:eastAsia="en-US"/>
        </w:rPr>
        <w:t>Cursus</w:t>
      </w:r>
    </w:p>
    <w:p w14:paraId="220A7F9D" w14:textId="77777777" w:rsidR="00BB3C63" w:rsidRPr="00916ADC" w:rsidRDefault="0050303F" w:rsidP="00B44E85">
      <w:pPr>
        <w:widowControl w:val="0"/>
        <w:tabs>
          <w:tab w:val="center" w:pos="4513"/>
        </w:tabs>
        <w:suppressAutoHyphens/>
        <w:jc w:val="center"/>
        <w:outlineLvl w:val="0"/>
        <w:rPr>
          <w:rFonts w:ascii="Calibri" w:hAnsi="Calibri"/>
          <w:b/>
          <w:snapToGrid w:val="0"/>
          <w:spacing w:val="-2"/>
          <w:sz w:val="32"/>
          <w:szCs w:val="40"/>
          <w:lang w:eastAsia="en-US"/>
        </w:rPr>
      </w:pPr>
      <w:proofErr w:type="spellStart"/>
      <w:r w:rsidRPr="00916ADC">
        <w:rPr>
          <w:rFonts w:ascii="Calibri" w:hAnsi="Calibri"/>
          <w:b/>
          <w:snapToGrid w:val="0"/>
          <w:spacing w:val="-2"/>
          <w:sz w:val="32"/>
          <w:szCs w:val="40"/>
          <w:lang w:eastAsia="en-US"/>
        </w:rPr>
        <w:t>EuREKA</w:t>
      </w:r>
      <w:proofErr w:type="spellEnd"/>
      <w:r w:rsidRPr="00916ADC">
        <w:rPr>
          <w:rFonts w:ascii="Calibri" w:hAnsi="Calibri"/>
          <w:b/>
          <w:snapToGrid w:val="0"/>
          <w:spacing w:val="-2"/>
          <w:sz w:val="32"/>
          <w:szCs w:val="40"/>
          <w:lang w:eastAsia="en-US"/>
        </w:rPr>
        <w:t xml:space="preserve">: </w:t>
      </w:r>
      <w:proofErr w:type="spellStart"/>
      <w:r w:rsidRPr="00916ADC">
        <w:rPr>
          <w:rFonts w:ascii="Calibri" w:hAnsi="Calibri"/>
          <w:b/>
          <w:snapToGrid w:val="0"/>
          <w:spacing w:val="-2"/>
          <w:sz w:val="32"/>
          <w:szCs w:val="40"/>
          <w:lang w:eastAsia="en-US"/>
        </w:rPr>
        <w:t>EmotieREgulatie</w:t>
      </w:r>
      <w:proofErr w:type="spellEnd"/>
      <w:r w:rsidRPr="00916ADC">
        <w:rPr>
          <w:rFonts w:ascii="Calibri" w:hAnsi="Calibri"/>
          <w:b/>
          <w:snapToGrid w:val="0"/>
          <w:spacing w:val="-2"/>
          <w:sz w:val="32"/>
          <w:szCs w:val="40"/>
          <w:lang w:eastAsia="en-US"/>
        </w:rPr>
        <w:t xml:space="preserve"> training bij Kinderen en Adolescenten </w:t>
      </w:r>
    </w:p>
    <w:p w14:paraId="07CE6E86" w14:textId="77777777" w:rsidR="00BB3C63" w:rsidRPr="004520BA" w:rsidRDefault="00BB3C63" w:rsidP="00B44E85">
      <w:pPr>
        <w:widowControl w:val="0"/>
        <w:jc w:val="center"/>
        <w:rPr>
          <w:rFonts w:ascii="Calibri" w:hAnsi="Calibri"/>
          <w:b/>
          <w:bCs/>
          <w:iCs/>
          <w:color w:val="000000"/>
          <w:kern w:val="28"/>
          <w:sz w:val="40"/>
          <w:szCs w:val="40"/>
        </w:rPr>
      </w:pPr>
    </w:p>
    <w:p w14:paraId="1572BEE8" w14:textId="77777777" w:rsidR="00BB3C63" w:rsidRPr="004520BA" w:rsidRDefault="00BB3C63" w:rsidP="00B44E85">
      <w:pPr>
        <w:widowControl w:val="0"/>
        <w:jc w:val="center"/>
        <w:rPr>
          <w:rFonts w:ascii="Calibri" w:hAnsi="Calibri"/>
          <w:b/>
          <w:bCs/>
          <w:iCs/>
          <w:color w:val="000000"/>
          <w:kern w:val="28"/>
          <w:sz w:val="40"/>
          <w:szCs w:val="40"/>
        </w:rPr>
      </w:pPr>
    </w:p>
    <w:p w14:paraId="6E1294E8" w14:textId="77777777" w:rsidR="00B95DB5" w:rsidRPr="004520BA" w:rsidRDefault="00B95DB5" w:rsidP="00B44E85">
      <w:pPr>
        <w:widowControl w:val="0"/>
        <w:tabs>
          <w:tab w:val="center" w:pos="4513"/>
        </w:tabs>
        <w:suppressAutoHyphens/>
        <w:jc w:val="center"/>
        <w:outlineLvl w:val="0"/>
        <w:rPr>
          <w:rFonts w:ascii="Calibri" w:hAnsi="Calibri"/>
          <w:b/>
          <w:snapToGrid w:val="0"/>
          <w:color w:val="372E81"/>
          <w:spacing w:val="-2"/>
          <w:sz w:val="40"/>
          <w:szCs w:val="40"/>
          <w:lang w:eastAsia="en-US"/>
        </w:rPr>
      </w:pPr>
    </w:p>
    <w:p w14:paraId="3254D00C" w14:textId="77777777" w:rsidR="00B84B6A" w:rsidRDefault="00B84B6A" w:rsidP="00B84B6A">
      <w:pPr>
        <w:tabs>
          <w:tab w:val="left" w:pos="-1440"/>
          <w:tab w:val="left" w:pos="-720"/>
        </w:tabs>
        <w:jc w:val="both"/>
        <w:outlineLvl w:val="0"/>
        <w:rPr>
          <w:rFonts w:ascii="Calibri" w:hAnsi="Calibri"/>
          <w:b/>
          <w:snapToGrid w:val="0"/>
          <w:color w:val="372E81"/>
          <w:spacing w:val="-2"/>
          <w:sz w:val="20"/>
          <w:lang w:eastAsia="en-US"/>
        </w:rPr>
      </w:pPr>
    </w:p>
    <w:p w14:paraId="7ABE3153" w14:textId="77777777" w:rsidR="00B84B6A" w:rsidRDefault="00B84B6A" w:rsidP="00B84B6A">
      <w:pPr>
        <w:tabs>
          <w:tab w:val="left" w:pos="-1440"/>
          <w:tab w:val="left" w:pos="-720"/>
        </w:tabs>
        <w:jc w:val="both"/>
        <w:outlineLvl w:val="0"/>
        <w:rPr>
          <w:rFonts w:ascii="Calibri" w:hAnsi="Calibri"/>
          <w:b/>
          <w:snapToGrid w:val="0"/>
          <w:color w:val="372E81"/>
          <w:spacing w:val="-2"/>
          <w:sz w:val="20"/>
          <w:lang w:eastAsia="en-US"/>
        </w:rPr>
      </w:pPr>
    </w:p>
    <w:p w14:paraId="6D773C9A" w14:textId="77777777" w:rsidR="00B84B6A" w:rsidRDefault="00B84B6A" w:rsidP="00B84B6A">
      <w:pPr>
        <w:tabs>
          <w:tab w:val="left" w:pos="-1440"/>
          <w:tab w:val="left" w:pos="-720"/>
        </w:tabs>
        <w:jc w:val="both"/>
        <w:outlineLvl w:val="0"/>
        <w:rPr>
          <w:rFonts w:ascii="Calibri" w:hAnsi="Calibri"/>
          <w:b/>
          <w:snapToGrid w:val="0"/>
          <w:color w:val="372E81"/>
          <w:spacing w:val="-2"/>
          <w:sz w:val="20"/>
          <w:lang w:eastAsia="en-US"/>
        </w:rPr>
      </w:pPr>
    </w:p>
    <w:p w14:paraId="125CDF1A" w14:textId="77777777" w:rsidR="00B84B6A" w:rsidRDefault="00B84B6A" w:rsidP="00B84B6A">
      <w:pPr>
        <w:tabs>
          <w:tab w:val="left" w:pos="-1440"/>
          <w:tab w:val="left" w:pos="-720"/>
        </w:tabs>
        <w:jc w:val="both"/>
        <w:outlineLvl w:val="0"/>
        <w:rPr>
          <w:rFonts w:ascii="Calibri" w:hAnsi="Calibri"/>
          <w:b/>
          <w:snapToGrid w:val="0"/>
          <w:color w:val="372E81"/>
          <w:spacing w:val="-2"/>
          <w:sz w:val="20"/>
          <w:lang w:eastAsia="en-US"/>
        </w:rPr>
      </w:pPr>
    </w:p>
    <w:p w14:paraId="0FE7A55E" w14:textId="77777777" w:rsidR="00B84B6A" w:rsidRDefault="00B84B6A" w:rsidP="00B84B6A">
      <w:pPr>
        <w:tabs>
          <w:tab w:val="left" w:pos="-1440"/>
          <w:tab w:val="left" w:pos="-720"/>
        </w:tabs>
        <w:jc w:val="both"/>
        <w:outlineLvl w:val="0"/>
        <w:rPr>
          <w:rFonts w:ascii="Calibri" w:hAnsi="Calibri"/>
          <w:b/>
          <w:snapToGrid w:val="0"/>
          <w:color w:val="372E81"/>
          <w:spacing w:val="-2"/>
          <w:sz w:val="20"/>
          <w:lang w:eastAsia="en-US"/>
        </w:rPr>
      </w:pPr>
    </w:p>
    <w:p w14:paraId="44BFAE1C" w14:textId="77777777" w:rsidR="00B84B6A" w:rsidRDefault="00B84B6A" w:rsidP="00B84B6A">
      <w:pPr>
        <w:tabs>
          <w:tab w:val="left" w:pos="-1440"/>
          <w:tab w:val="left" w:pos="-720"/>
        </w:tabs>
        <w:jc w:val="both"/>
        <w:outlineLvl w:val="0"/>
        <w:rPr>
          <w:rFonts w:ascii="Calibri" w:hAnsi="Calibri"/>
          <w:b/>
          <w:snapToGrid w:val="0"/>
          <w:color w:val="372E81"/>
          <w:spacing w:val="-2"/>
          <w:sz w:val="20"/>
          <w:lang w:eastAsia="en-US"/>
        </w:rPr>
      </w:pPr>
    </w:p>
    <w:p w14:paraId="08875366" w14:textId="77777777" w:rsidR="00B84B6A" w:rsidRDefault="00B84B6A" w:rsidP="00B84B6A">
      <w:pPr>
        <w:tabs>
          <w:tab w:val="left" w:pos="-1440"/>
          <w:tab w:val="left" w:pos="-720"/>
        </w:tabs>
        <w:jc w:val="both"/>
        <w:outlineLvl w:val="0"/>
        <w:rPr>
          <w:rFonts w:ascii="Calibri" w:hAnsi="Calibri"/>
          <w:b/>
          <w:snapToGrid w:val="0"/>
          <w:color w:val="372E81"/>
          <w:spacing w:val="-2"/>
          <w:sz w:val="20"/>
          <w:lang w:eastAsia="en-US"/>
        </w:rPr>
      </w:pPr>
    </w:p>
    <w:p w14:paraId="4A9720C2" w14:textId="77777777" w:rsidR="00B84B6A" w:rsidRDefault="00B84B6A" w:rsidP="00B84B6A">
      <w:pPr>
        <w:tabs>
          <w:tab w:val="left" w:pos="-1440"/>
          <w:tab w:val="left" w:pos="-720"/>
        </w:tabs>
        <w:jc w:val="both"/>
        <w:outlineLvl w:val="0"/>
        <w:rPr>
          <w:rFonts w:ascii="Calibri" w:hAnsi="Calibri"/>
          <w:b/>
          <w:snapToGrid w:val="0"/>
          <w:color w:val="372E81"/>
          <w:spacing w:val="-2"/>
          <w:sz w:val="20"/>
          <w:lang w:eastAsia="en-US"/>
        </w:rPr>
      </w:pPr>
    </w:p>
    <w:p w14:paraId="22D08EDE" w14:textId="77777777" w:rsidR="00B84B6A" w:rsidRDefault="00B84B6A" w:rsidP="00B84B6A">
      <w:pPr>
        <w:tabs>
          <w:tab w:val="left" w:pos="-1440"/>
          <w:tab w:val="left" w:pos="-720"/>
        </w:tabs>
        <w:jc w:val="both"/>
        <w:outlineLvl w:val="0"/>
        <w:rPr>
          <w:rFonts w:ascii="Calibri" w:hAnsi="Calibri"/>
          <w:b/>
          <w:snapToGrid w:val="0"/>
          <w:color w:val="372E81"/>
          <w:spacing w:val="-2"/>
          <w:sz w:val="20"/>
          <w:lang w:eastAsia="en-US"/>
        </w:rPr>
      </w:pPr>
    </w:p>
    <w:p w14:paraId="36058CB4" w14:textId="77777777" w:rsidR="00B84B6A" w:rsidRDefault="00B84B6A" w:rsidP="00B84B6A">
      <w:pPr>
        <w:tabs>
          <w:tab w:val="left" w:pos="-1440"/>
          <w:tab w:val="left" w:pos="-720"/>
        </w:tabs>
        <w:jc w:val="both"/>
        <w:outlineLvl w:val="0"/>
        <w:rPr>
          <w:rFonts w:ascii="Calibri" w:hAnsi="Calibri"/>
          <w:b/>
          <w:snapToGrid w:val="0"/>
          <w:color w:val="372E81"/>
          <w:spacing w:val="-2"/>
          <w:sz w:val="20"/>
          <w:lang w:eastAsia="en-US"/>
        </w:rPr>
      </w:pPr>
    </w:p>
    <w:p w14:paraId="0DF395C2" w14:textId="77777777" w:rsidR="00B84B6A" w:rsidRDefault="00B84B6A" w:rsidP="00B84B6A">
      <w:pPr>
        <w:tabs>
          <w:tab w:val="left" w:pos="-1440"/>
          <w:tab w:val="left" w:pos="-720"/>
        </w:tabs>
        <w:jc w:val="both"/>
        <w:outlineLvl w:val="0"/>
        <w:rPr>
          <w:rFonts w:ascii="Calibri" w:hAnsi="Calibri"/>
          <w:b/>
          <w:snapToGrid w:val="0"/>
          <w:color w:val="372E81"/>
          <w:spacing w:val="-2"/>
          <w:sz w:val="20"/>
          <w:lang w:eastAsia="en-US"/>
        </w:rPr>
      </w:pPr>
    </w:p>
    <w:p w14:paraId="54C4E813" w14:textId="77777777" w:rsidR="00B84B6A" w:rsidRDefault="00B84B6A" w:rsidP="00B84B6A">
      <w:pPr>
        <w:tabs>
          <w:tab w:val="left" w:pos="-1440"/>
          <w:tab w:val="left" w:pos="-720"/>
        </w:tabs>
        <w:jc w:val="both"/>
        <w:outlineLvl w:val="0"/>
        <w:rPr>
          <w:rFonts w:ascii="Calibri" w:hAnsi="Calibri"/>
          <w:b/>
          <w:snapToGrid w:val="0"/>
          <w:color w:val="372E81"/>
          <w:spacing w:val="-2"/>
          <w:sz w:val="20"/>
          <w:lang w:eastAsia="en-US"/>
        </w:rPr>
      </w:pPr>
    </w:p>
    <w:p w14:paraId="21080E60" w14:textId="77777777" w:rsidR="00B84B6A" w:rsidRDefault="00B84B6A" w:rsidP="00B84B6A">
      <w:pPr>
        <w:tabs>
          <w:tab w:val="left" w:pos="-1440"/>
          <w:tab w:val="left" w:pos="-720"/>
        </w:tabs>
        <w:jc w:val="both"/>
        <w:outlineLvl w:val="0"/>
        <w:rPr>
          <w:rFonts w:ascii="Calibri" w:hAnsi="Calibri"/>
          <w:b/>
          <w:snapToGrid w:val="0"/>
          <w:color w:val="372E81"/>
          <w:spacing w:val="-2"/>
          <w:sz w:val="20"/>
          <w:lang w:eastAsia="en-US"/>
        </w:rPr>
      </w:pPr>
    </w:p>
    <w:p w14:paraId="4D1C3AD0" w14:textId="77777777" w:rsidR="00B84B6A" w:rsidRDefault="00B84B6A" w:rsidP="00B84B6A">
      <w:pPr>
        <w:tabs>
          <w:tab w:val="left" w:pos="-1440"/>
          <w:tab w:val="left" w:pos="-720"/>
        </w:tabs>
        <w:jc w:val="both"/>
        <w:outlineLvl w:val="0"/>
        <w:rPr>
          <w:rFonts w:ascii="Calibri" w:hAnsi="Calibri"/>
          <w:b/>
          <w:snapToGrid w:val="0"/>
          <w:color w:val="372E81"/>
          <w:spacing w:val="-2"/>
          <w:sz w:val="20"/>
          <w:lang w:eastAsia="en-US"/>
        </w:rPr>
      </w:pPr>
    </w:p>
    <w:p w14:paraId="4F091168" w14:textId="77777777" w:rsidR="00B84B6A" w:rsidRDefault="00B84B6A" w:rsidP="00B84B6A">
      <w:pPr>
        <w:tabs>
          <w:tab w:val="left" w:pos="-1440"/>
          <w:tab w:val="left" w:pos="-720"/>
        </w:tabs>
        <w:jc w:val="both"/>
        <w:outlineLvl w:val="0"/>
        <w:rPr>
          <w:rFonts w:ascii="Calibri" w:hAnsi="Calibri"/>
          <w:b/>
          <w:snapToGrid w:val="0"/>
          <w:color w:val="372E81"/>
          <w:spacing w:val="-2"/>
          <w:sz w:val="20"/>
          <w:lang w:eastAsia="en-US"/>
        </w:rPr>
      </w:pPr>
    </w:p>
    <w:p w14:paraId="29EDA670" w14:textId="77777777" w:rsidR="00B84B6A" w:rsidRDefault="00B84B6A" w:rsidP="00B84B6A">
      <w:pPr>
        <w:tabs>
          <w:tab w:val="left" w:pos="-1440"/>
          <w:tab w:val="left" w:pos="-720"/>
        </w:tabs>
        <w:jc w:val="both"/>
        <w:outlineLvl w:val="0"/>
        <w:rPr>
          <w:rFonts w:ascii="Calibri" w:hAnsi="Calibri"/>
          <w:b/>
          <w:snapToGrid w:val="0"/>
          <w:color w:val="372E81"/>
          <w:spacing w:val="-2"/>
          <w:sz w:val="20"/>
          <w:lang w:eastAsia="en-US"/>
        </w:rPr>
      </w:pPr>
    </w:p>
    <w:p w14:paraId="1D16E07F" w14:textId="77777777" w:rsidR="00B84B6A" w:rsidRDefault="00B84B6A" w:rsidP="00B84B6A">
      <w:pPr>
        <w:tabs>
          <w:tab w:val="left" w:pos="-1440"/>
          <w:tab w:val="left" w:pos="-720"/>
        </w:tabs>
        <w:jc w:val="both"/>
        <w:outlineLvl w:val="0"/>
        <w:rPr>
          <w:rFonts w:ascii="Calibri" w:hAnsi="Calibri"/>
          <w:b/>
          <w:snapToGrid w:val="0"/>
          <w:color w:val="372E81"/>
          <w:spacing w:val="-2"/>
          <w:sz w:val="20"/>
          <w:lang w:eastAsia="en-US"/>
        </w:rPr>
      </w:pPr>
    </w:p>
    <w:p w14:paraId="11AF1865" w14:textId="77777777" w:rsidR="00381BE8" w:rsidRPr="00930C71" w:rsidRDefault="007B2C64" w:rsidP="00381BE8">
      <w:pPr>
        <w:overflowPunct/>
        <w:autoSpaceDE/>
        <w:autoSpaceDN/>
        <w:adjustRightInd/>
        <w:textAlignment w:val="auto"/>
        <w:rPr>
          <w:rFonts w:ascii="Calibri" w:hAnsi="Calibri"/>
          <w:b/>
          <w:sz w:val="20"/>
        </w:rPr>
      </w:pPr>
      <w:r>
        <w:rPr>
          <w:rFonts w:ascii="Calibri" w:hAnsi="Calibri"/>
          <w:b/>
          <w:sz w:val="20"/>
        </w:rPr>
        <w:br w:type="page"/>
      </w:r>
    </w:p>
    <w:p w14:paraId="05478D46" w14:textId="298F54A6" w:rsidR="00381BE8" w:rsidRPr="00930C71" w:rsidRDefault="00381BE8" w:rsidP="00381BE8">
      <w:pPr>
        <w:tabs>
          <w:tab w:val="left" w:pos="0"/>
          <w:tab w:val="left" w:pos="1686"/>
          <w:tab w:val="left" w:pos="1951"/>
          <w:tab w:val="left" w:pos="1985"/>
          <w:tab w:val="left" w:pos="2880"/>
        </w:tabs>
        <w:suppressAutoHyphens/>
        <w:ind w:left="1686" w:hanging="1686"/>
        <w:jc w:val="both"/>
        <w:rPr>
          <w:rFonts w:ascii="Calibri" w:hAnsi="Calibri"/>
          <w:color w:val="000000"/>
          <w:kern w:val="28"/>
          <w:sz w:val="20"/>
        </w:rPr>
      </w:pPr>
      <w:r w:rsidRPr="00930C71">
        <w:rPr>
          <w:rFonts w:ascii="Calibri" w:hAnsi="Calibri"/>
          <w:b/>
          <w:sz w:val="20"/>
        </w:rPr>
        <w:lastRenderedPageBreak/>
        <w:t xml:space="preserve">Omvang </w:t>
      </w:r>
      <w:r>
        <w:rPr>
          <w:rFonts w:ascii="Calibri" w:hAnsi="Calibri"/>
          <w:b/>
          <w:sz w:val="20"/>
        </w:rPr>
        <w:t>cursus</w:t>
      </w:r>
      <w:r w:rsidRPr="00930C71">
        <w:rPr>
          <w:rFonts w:ascii="Calibri" w:hAnsi="Calibri"/>
          <w:b/>
          <w:sz w:val="20"/>
        </w:rPr>
        <w:t>:</w:t>
      </w:r>
      <w:r w:rsidRPr="00930C71">
        <w:rPr>
          <w:rFonts w:ascii="Calibri" w:hAnsi="Calibri"/>
          <w:sz w:val="20"/>
        </w:rPr>
        <w:tab/>
      </w:r>
      <w:r w:rsidRPr="00930C71">
        <w:rPr>
          <w:rFonts w:ascii="Calibri" w:hAnsi="Calibri"/>
          <w:sz w:val="20"/>
        </w:rPr>
        <w:tab/>
      </w:r>
      <w:r w:rsidR="00916ADC">
        <w:rPr>
          <w:rFonts w:ascii="Calibri" w:hAnsi="Calibri"/>
          <w:sz w:val="20"/>
        </w:rPr>
        <w:t>1 dag (+ 0.5 dagen theorie in vorm van online presentatie)</w:t>
      </w:r>
    </w:p>
    <w:p w14:paraId="25035AD9" w14:textId="77777777" w:rsidR="00381BE8" w:rsidRDefault="00381BE8" w:rsidP="00381BE8">
      <w:pPr>
        <w:tabs>
          <w:tab w:val="left" w:pos="0"/>
          <w:tab w:val="left" w:pos="1686"/>
          <w:tab w:val="left" w:pos="1951"/>
          <w:tab w:val="left" w:pos="1985"/>
          <w:tab w:val="left" w:pos="2880"/>
        </w:tabs>
        <w:suppressAutoHyphens/>
        <w:ind w:left="1686" w:hanging="1686"/>
        <w:jc w:val="both"/>
        <w:rPr>
          <w:rFonts w:ascii="Calibri" w:hAnsi="Calibri"/>
          <w:sz w:val="20"/>
        </w:rPr>
      </w:pPr>
    </w:p>
    <w:p w14:paraId="0CC0F4F3" w14:textId="050C142D" w:rsidR="00381BE8" w:rsidRDefault="00916ADC" w:rsidP="00381BE8">
      <w:pPr>
        <w:spacing w:line="228" w:lineRule="auto"/>
        <w:jc w:val="both"/>
        <w:rPr>
          <w:rFonts w:ascii="Calibri" w:hAnsi="Calibri"/>
          <w:b/>
          <w:sz w:val="20"/>
        </w:rPr>
      </w:pPr>
      <w:r>
        <w:rPr>
          <w:rFonts w:ascii="Calibri" w:hAnsi="Calibri"/>
          <w:b/>
          <w:sz w:val="20"/>
        </w:rPr>
        <w:t>Korte wervende  tekst: (o.a. voo</w:t>
      </w:r>
      <w:r w:rsidR="00381BE8">
        <w:rPr>
          <w:rFonts w:ascii="Calibri" w:hAnsi="Calibri"/>
          <w:b/>
          <w:sz w:val="20"/>
        </w:rPr>
        <w:t>r op onze website, om geïnteresseerden goed te informeren over de inhoud van de cursus)</w:t>
      </w:r>
    </w:p>
    <w:p w14:paraId="6181D801" w14:textId="77777777" w:rsidR="00381BE8" w:rsidRDefault="00381BE8" w:rsidP="00381BE8">
      <w:pPr>
        <w:spacing w:line="228" w:lineRule="auto"/>
        <w:jc w:val="both"/>
        <w:rPr>
          <w:rFonts w:ascii="Calibri" w:hAnsi="Calibri"/>
          <w:b/>
          <w:sz w:val="20"/>
        </w:rPr>
      </w:pPr>
    </w:p>
    <w:p w14:paraId="4D489460" w14:textId="77777777" w:rsidR="00381BE8" w:rsidRDefault="0050303F" w:rsidP="00381BE8">
      <w:pPr>
        <w:spacing w:line="228" w:lineRule="auto"/>
        <w:jc w:val="both"/>
        <w:rPr>
          <w:rFonts w:ascii="Calibri" w:hAnsi="Calibri"/>
          <w:b/>
          <w:sz w:val="20"/>
        </w:rPr>
      </w:pPr>
      <w:r w:rsidRPr="0050303F">
        <w:rPr>
          <w:rFonts w:asciiTheme="minorHAnsi" w:hAnsiTheme="minorHAnsi" w:cstheme="minorHAnsi"/>
        </w:rPr>
        <w:t>Op basis van wetenschappelijke studies en de reeds goed geëvalueerde Affect Regulatie Training voor volwassenen werd</w:t>
      </w:r>
      <w:r w:rsidR="00D957E2">
        <w:rPr>
          <w:rFonts w:asciiTheme="minorHAnsi" w:hAnsiTheme="minorHAnsi" w:cstheme="minorHAnsi"/>
        </w:rPr>
        <w:t xml:space="preserve"> aan de Universiteit Gent</w:t>
      </w:r>
      <w:r w:rsidRPr="0050303F">
        <w:rPr>
          <w:rFonts w:asciiTheme="minorHAnsi" w:hAnsiTheme="minorHAnsi" w:cstheme="minorHAnsi"/>
        </w:rPr>
        <w:t xml:space="preserve"> een nieuw protocol ontwikkeld </w:t>
      </w:r>
      <w:r w:rsidR="00D957E2">
        <w:rPr>
          <w:rFonts w:asciiTheme="minorHAnsi" w:hAnsiTheme="minorHAnsi" w:cstheme="minorHAnsi"/>
        </w:rPr>
        <w:t xml:space="preserve">dat focust op </w:t>
      </w:r>
      <w:r w:rsidRPr="0050303F">
        <w:rPr>
          <w:rFonts w:asciiTheme="minorHAnsi" w:hAnsiTheme="minorHAnsi" w:cstheme="minorHAnsi"/>
        </w:rPr>
        <w:t xml:space="preserve">het stimuleren van emotieregulatie vaardigheden bij kinderen en adolescenten. </w:t>
      </w:r>
      <w:r w:rsidR="00646804">
        <w:rPr>
          <w:rFonts w:asciiTheme="minorHAnsi" w:hAnsiTheme="minorHAnsi" w:cstheme="minorHAnsi"/>
        </w:rPr>
        <w:t xml:space="preserve">Emotieregulatie is als </w:t>
      </w:r>
      <w:proofErr w:type="spellStart"/>
      <w:r w:rsidR="00646804">
        <w:rPr>
          <w:rFonts w:asciiTheme="minorHAnsi" w:hAnsiTheme="minorHAnsi" w:cstheme="minorHAnsi"/>
        </w:rPr>
        <w:t>transdiagnostisch</w:t>
      </w:r>
      <w:proofErr w:type="spellEnd"/>
      <w:r w:rsidR="00646804">
        <w:rPr>
          <w:rFonts w:asciiTheme="minorHAnsi" w:hAnsiTheme="minorHAnsi" w:cstheme="minorHAnsi"/>
        </w:rPr>
        <w:t xml:space="preserve"> mechanisme betrokken bij verschillende vormen van psychopathologie. Dit maakt het </w:t>
      </w:r>
      <w:r w:rsidR="00D957E2">
        <w:rPr>
          <w:rFonts w:asciiTheme="minorHAnsi" w:hAnsiTheme="minorHAnsi" w:cstheme="minorHAnsi"/>
        </w:rPr>
        <w:t xml:space="preserve">huidige </w:t>
      </w:r>
      <w:r w:rsidR="00646804">
        <w:rPr>
          <w:rFonts w:asciiTheme="minorHAnsi" w:hAnsiTheme="minorHAnsi" w:cstheme="minorHAnsi"/>
        </w:rPr>
        <w:t>protocol ruim inzetbaar in de klinisch praktijk.</w:t>
      </w:r>
      <w:r w:rsidR="00D957E2">
        <w:rPr>
          <w:rFonts w:asciiTheme="minorHAnsi" w:hAnsiTheme="minorHAnsi" w:cstheme="minorHAnsi"/>
        </w:rPr>
        <w:t xml:space="preserve"> Het doel van deze tweedaagse cursus is het opleiden van klinisch hulpverleners in het programma.</w:t>
      </w:r>
    </w:p>
    <w:p w14:paraId="4D8B27A2" w14:textId="77777777" w:rsidR="00381BE8" w:rsidRDefault="00381BE8" w:rsidP="00381BE8">
      <w:pPr>
        <w:spacing w:line="228" w:lineRule="auto"/>
        <w:jc w:val="both"/>
        <w:rPr>
          <w:rFonts w:ascii="Calibri" w:hAnsi="Calibri"/>
          <w:b/>
          <w:sz w:val="20"/>
        </w:rPr>
      </w:pPr>
    </w:p>
    <w:p w14:paraId="6E7C4612" w14:textId="77777777" w:rsidR="00381BE8" w:rsidRPr="00D957E2" w:rsidRDefault="00381BE8" w:rsidP="00381BE8">
      <w:pPr>
        <w:spacing w:line="228" w:lineRule="auto"/>
        <w:jc w:val="both"/>
        <w:rPr>
          <w:rFonts w:ascii="Calibri" w:hAnsi="Calibri"/>
          <w:sz w:val="20"/>
        </w:rPr>
      </w:pPr>
      <w:r w:rsidRPr="00844C85">
        <w:rPr>
          <w:rFonts w:ascii="Calibri" w:hAnsi="Calibri"/>
          <w:b/>
          <w:sz w:val="20"/>
        </w:rPr>
        <w:t>Doelgroep:</w:t>
      </w:r>
      <w:r w:rsidR="00D957E2">
        <w:rPr>
          <w:rFonts w:ascii="Calibri" w:hAnsi="Calibri"/>
          <w:b/>
          <w:sz w:val="20"/>
        </w:rPr>
        <w:t xml:space="preserve"> </w:t>
      </w:r>
      <w:r w:rsidR="00D957E2">
        <w:rPr>
          <w:rFonts w:ascii="Calibri" w:hAnsi="Calibri"/>
          <w:sz w:val="20"/>
        </w:rPr>
        <w:t xml:space="preserve">Klinisch psychologen, orthopedagogen en kinderpsychiaters </w:t>
      </w:r>
    </w:p>
    <w:p w14:paraId="309900AC" w14:textId="77777777" w:rsidR="00381BE8" w:rsidRDefault="00381BE8" w:rsidP="00381BE8">
      <w:pPr>
        <w:spacing w:line="228" w:lineRule="auto"/>
        <w:jc w:val="both"/>
        <w:rPr>
          <w:rFonts w:ascii="Calibri" w:hAnsi="Calibri"/>
          <w:b/>
          <w:sz w:val="20"/>
        </w:rPr>
      </w:pPr>
      <w:r w:rsidRPr="00844C85">
        <w:rPr>
          <w:rFonts w:ascii="Calibri" w:hAnsi="Calibri"/>
          <w:b/>
          <w:sz w:val="20"/>
        </w:rPr>
        <w:tab/>
      </w:r>
    </w:p>
    <w:p w14:paraId="3A09A291" w14:textId="77777777" w:rsidR="00E64137" w:rsidRPr="009C0CB6" w:rsidRDefault="001D635A" w:rsidP="00B84B6A">
      <w:pPr>
        <w:tabs>
          <w:tab w:val="left" w:pos="-1440"/>
          <w:tab w:val="left" w:pos="-720"/>
        </w:tabs>
        <w:jc w:val="both"/>
        <w:outlineLvl w:val="0"/>
        <w:rPr>
          <w:rFonts w:ascii="Calibri" w:hAnsi="Calibri"/>
          <w:b/>
          <w:sz w:val="20"/>
        </w:rPr>
      </w:pPr>
      <w:r w:rsidRPr="009C0CB6">
        <w:rPr>
          <w:rFonts w:ascii="Calibri" w:hAnsi="Calibri"/>
          <w:b/>
          <w:sz w:val="20"/>
        </w:rPr>
        <w:t>ALGEMENE INFORMATIE</w:t>
      </w:r>
    </w:p>
    <w:p w14:paraId="1EAE79D5" w14:textId="77777777" w:rsidR="00381BE8" w:rsidRDefault="00381BE8" w:rsidP="00B44E85">
      <w:pPr>
        <w:pStyle w:val="Gemiddeldraster21"/>
        <w:jc w:val="both"/>
        <w:rPr>
          <w:rFonts w:ascii="Calibri" w:eastAsia="Cambria" w:hAnsi="Calibri" w:cs="Tahoma"/>
          <w:b/>
          <w:bCs/>
          <w:sz w:val="20"/>
          <w:lang w:eastAsia="en-US"/>
        </w:rPr>
      </w:pPr>
    </w:p>
    <w:p w14:paraId="26849C19" w14:textId="77777777" w:rsidR="00377DFE" w:rsidRPr="009C0CB6" w:rsidRDefault="00377DFE" w:rsidP="00B44E85">
      <w:pPr>
        <w:pStyle w:val="Gemiddeldraster21"/>
        <w:jc w:val="both"/>
        <w:rPr>
          <w:rFonts w:ascii="Calibri" w:hAnsi="Calibri"/>
          <w:b/>
          <w:sz w:val="20"/>
        </w:rPr>
      </w:pPr>
      <w:r w:rsidRPr="009C0CB6">
        <w:rPr>
          <w:rFonts w:ascii="Calibri" w:hAnsi="Calibri"/>
          <w:b/>
          <w:sz w:val="20"/>
        </w:rPr>
        <w:t>Inhoud cursus</w:t>
      </w:r>
    </w:p>
    <w:p w14:paraId="48653C01" w14:textId="420252ED" w:rsidR="00B84B6A" w:rsidRDefault="003C03D9" w:rsidP="00646804">
      <w:pPr>
        <w:pStyle w:val="Gemiddeldraster21"/>
        <w:jc w:val="both"/>
        <w:rPr>
          <w:rFonts w:asciiTheme="minorHAnsi" w:hAnsiTheme="minorHAnsi" w:cstheme="minorHAnsi"/>
          <w:sz w:val="22"/>
          <w:szCs w:val="22"/>
        </w:rPr>
      </w:pPr>
      <w:r>
        <w:rPr>
          <w:rFonts w:asciiTheme="minorHAnsi" w:hAnsiTheme="minorHAnsi" w:cstheme="minorHAnsi"/>
          <w:sz w:val="22"/>
          <w:szCs w:val="22"/>
        </w:rPr>
        <w:t xml:space="preserve">Het doel van deze cursus is het opleiden van klinische hulpverleners in het </w:t>
      </w:r>
      <w:proofErr w:type="spellStart"/>
      <w:r>
        <w:rPr>
          <w:rFonts w:asciiTheme="minorHAnsi" w:hAnsiTheme="minorHAnsi" w:cstheme="minorHAnsi"/>
          <w:sz w:val="22"/>
          <w:szCs w:val="22"/>
        </w:rPr>
        <w:t>EuREKA</w:t>
      </w:r>
      <w:proofErr w:type="spellEnd"/>
      <w:r>
        <w:rPr>
          <w:rFonts w:asciiTheme="minorHAnsi" w:hAnsiTheme="minorHAnsi" w:cstheme="minorHAnsi"/>
          <w:sz w:val="22"/>
          <w:szCs w:val="22"/>
        </w:rPr>
        <w:t xml:space="preserve"> protocol. Hierbij wordt er gefocust op </w:t>
      </w:r>
      <w:r>
        <w:rPr>
          <w:rFonts w:asciiTheme="minorHAnsi" w:hAnsiTheme="minorHAnsi" w:cstheme="minorHAnsi"/>
          <w:i/>
          <w:sz w:val="22"/>
          <w:szCs w:val="22"/>
        </w:rPr>
        <w:t xml:space="preserve">wanneer </w:t>
      </w:r>
      <w:r>
        <w:rPr>
          <w:rFonts w:asciiTheme="minorHAnsi" w:hAnsiTheme="minorHAnsi" w:cstheme="minorHAnsi"/>
          <w:sz w:val="22"/>
          <w:szCs w:val="22"/>
        </w:rPr>
        <w:t xml:space="preserve">het protocol wordt toegepast (indicatiestelling, inclusie en doelen), de </w:t>
      </w:r>
      <w:r>
        <w:rPr>
          <w:rFonts w:asciiTheme="minorHAnsi" w:hAnsiTheme="minorHAnsi" w:cstheme="minorHAnsi"/>
          <w:i/>
          <w:sz w:val="22"/>
          <w:szCs w:val="22"/>
        </w:rPr>
        <w:t>inhoud</w:t>
      </w:r>
      <w:r>
        <w:rPr>
          <w:rFonts w:asciiTheme="minorHAnsi" w:hAnsiTheme="minorHAnsi" w:cstheme="minorHAnsi"/>
          <w:sz w:val="22"/>
          <w:szCs w:val="22"/>
        </w:rPr>
        <w:t xml:space="preserve"> van het protoco</w:t>
      </w:r>
      <w:r w:rsidR="00E45380">
        <w:rPr>
          <w:rFonts w:asciiTheme="minorHAnsi" w:hAnsiTheme="minorHAnsi" w:cstheme="minorHAnsi"/>
          <w:sz w:val="22"/>
          <w:szCs w:val="22"/>
        </w:rPr>
        <w:t xml:space="preserve">l, </w:t>
      </w:r>
      <w:r>
        <w:rPr>
          <w:rFonts w:asciiTheme="minorHAnsi" w:hAnsiTheme="minorHAnsi" w:cstheme="minorHAnsi"/>
          <w:sz w:val="22"/>
          <w:szCs w:val="22"/>
        </w:rPr>
        <w:t xml:space="preserve">de </w:t>
      </w:r>
      <w:r>
        <w:rPr>
          <w:rFonts w:asciiTheme="minorHAnsi" w:hAnsiTheme="minorHAnsi" w:cstheme="minorHAnsi"/>
          <w:i/>
          <w:sz w:val="22"/>
          <w:szCs w:val="22"/>
        </w:rPr>
        <w:t>toepassingen</w:t>
      </w:r>
      <w:r>
        <w:rPr>
          <w:i/>
        </w:rPr>
        <w:t xml:space="preserve"> </w:t>
      </w:r>
      <w:r w:rsidRPr="003C03D9">
        <w:rPr>
          <w:rFonts w:asciiTheme="minorHAnsi" w:hAnsiTheme="minorHAnsi" w:cstheme="minorHAnsi"/>
          <w:sz w:val="22"/>
        </w:rPr>
        <w:t>van deze inhoud</w:t>
      </w:r>
      <w:r w:rsidR="00E45380">
        <w:rPr>
          <w:rFonts w:asciiTheme="minorHAnsi" w:hAnsiTheme="minorHAnsi" w:cstheme="minorHAnsi"/>
          <w:sz w:val="22"/>
        </w:rPr>
        <w:t xml:space="preserve"> en het bespreken van mogelijke valkuilen/hindernissen. </w:t>
      </w:r>
      <w:r w:rsidR="00E45380">
        <w:rPr>
          <w:rFonts w:asciiTheme="minorHAnsi" w:hAnsiTheme="minorHAnsi" w:cstheme="minorHAnsi"/>
          <w:sz w:val="22"/>
          <w:szCs w:val="22"/>
        </w:rPr>
        <w:t>D</w:t>
      </w:r>
      <w:r w:rsidR="00183AF8">
        <w:rPr>
          <w:rFonts w:asciiTheme="minorHAnsi" w:hAnsiTheme="minorHAnsi" w:cstheme="minorHAnsi"/>
          <w:sz w:val="22"/>
          <w:szCs w:val="22"/>
        </w:rPr>
        <w:t xml:space="preserve">e inhoud bestaat uit </w:t>
      </w:r>
      <w:r w:rsidR="00646804" w:rsidRPr="003C03D9">
        <w:rPr>
          <w:rFonts w:asciiTheme="minorHAnsi" w:hAnsiTheme="minorHAnsi" w:cstheme="minorHAnsi"/>
          <w:sz w:val="22"/>
          <w:szCs w:val="22"/>
        </w:rPr>
        <w:t xml:space="preserve">zeven belangrijke emotieregulatie vaardigheden, namelijk ontspannen, bewust worden van emoties, aanvaarden van emoties, zichzelf op een liefdevolle manier ondersteunen, het analyseren van een situatie en het actief veranderen van een emotie. In </w:t>
      </w:r>
      <w:r w:rsidR="0072557F">
        <w:rPr>
          <w:rFonts w:asciiTheme="minorHAnsi" w:hAnsiTheme="minorHAnsi" w:cstheme="minorHAnsi"/>
          <w:sz w:val="22"/>
          <w:szCs w:val="22"/>
        </w:rPr>
        <w:t>deze</w:t>
      </w:r>
      <w:r w:rsidR="00183AF8">
        <w:rPr>
          <w:rFonts w:asciiTheme="minorHAnsi" w:hAnsiTheme="minorHAnsi" w:cstheme="minorHAnsi"/>
          <w:sz w:val="22"/>
          <w:szCs w:val="22"/>
        </w:rPr>
        <w:t xml:space="preserve"> cursus wordt de rationale, theoretische achtergrond en specifieke toepassing van elke vaardigheid doorlopen, beoefend vanuit</w:t>
      </w:r>
      <w:r w:rsidR="000165E7">
        <w:rPr>
          <w:rFonts w:asciiTheme="minorHAnsi" w:hAnsiTheme="minorHAnsi" w:cstheme="minorHAnsi"/>
          <w:sz w:val="22"/>
          <w:szCs w:val="22"/>
        </w:rPr>
        <w:t xml:space="preserve"> hulpverlener- en cliëntperspectief </w:t>
      </w:r>
      <w:r w:rsidR="00183AF8">
        <w:rPr>
          <w:rFonts w:asciiTheme="minorHAnsi" w:hAnsiTheme="minorHAnsi" w:cstheme="minorHAnsi"/>
          <w:sz w:val="22"/>
          <w:szCs w:val="22"/>
        </w:rPr>
        <w:t xml:space="preserve">en stil gestaan bij mogelijke valkuilen. </w:t>
      </w:r>
    </w:p>
    <w:p w14:paraId="6EBBD2CB" w14:textId="77777777" w:rsidR="003C03D9" w:rsidRPr="003C03D9" w:rsidRDefault="003C03D9" w:rsidP="00646804">
      <w:pPr>
        <w:pStyle w:val="Gemiddeldraster21"/>
        <w:jc w:val="both"/>
        <w:rPr>
          <w:rFonts w:ascii="Calibri" w:hAnsi="Calibri" w:cs="Verdana"/>
          <w:b/>
          <w:bCs/>
          <w:sz w:val="22"/>
          <w:szCs w:val="22"/>
          <w:lang w:eastAsia="en-US"/>
        </w:rPr>
      </w:pPr>
    </w:p>
    <w:p w14:paraId="3692AD2F" w14:textId="77777777" w:rsidR="00377DFE" w:rsidRDefault="00377DFE" w:rsidP="00B44E85">
      <w:pPr>
        <w:pStyle w:val="Gemiddeldraster21"/>
        <w:jc w:val="both"/>
        <w:rPr>
          <w:rFonts w:ascii="Calibri" w:hAnsi="Calibri" w:cs="Verdana"/>
          <w:b/>
          <w:bCs/>
          <w:sz w:val="22"/>
          <w:szCs w:val="22"/>
          <w:lang w:eastAsia="en-US"/>
        </w:rPr>
      </w:pPr>
      <w:r w:rsidRPr="003C03D9">
        <w:rPr>
          <w:rFonts w:ascii="Calibri" w:hAnsi="Calibri" w:cs="Verdana"/>
          <w:b/>
          <w:bCs/>
          <w:sz w:val="22"/>
          <w:szCs w:val="22"/>
          <w:lang w:eastAsia="en-US"/>
        </w:rPr>
        <w:t xml:space="preserve">Vorm </w:t>
      </w:r>
    </w:p>
    <w:p w14:paraId="340AAC3B" w14:textId="77777777" w:rsidR="003C03D9" w:rsidRPr="003C03D9" w:rsidRDefault="003C03D9" w:rsidP="00B44E85">
      <w:pPr>
        <w:pStyle w:val="Gemiddeldraster21"/>
        <w:jc w:val="both"/>
        <w:rPr>
          <w:rFonts w:asciiTheme="minorHAnsi" w:hAnsiTheme="minorHAnsi" w:cstheme="minorHAnsi"/>
          <w:sz w:val="22"/>
          <w:szCs w:val="22"/>
          <w:lang w:eastAsia="en-US"/>
        </w:rPr>
      </w:pPr>
      <w:r w:rsidRPr="003C03D9">
        <w:rPr>
          <w:rFonts w:asciiTheme="minorHAnsi" w:hAnsiTheme="minorHAnsi" w:cstheme="minorHAnsi"/>
          <w:bCs/>
          <w:sz w:val="22"/>
          <w:szCs w:val="22"/>
          <w:lang w:eastAsia="en-US"/>
        </w:rPr>
        <w:t xml:space="preserve">Workshop </w:t>
      </w:r>
    </w:p>
    <w:p w14:paraId="187E2A34" w14:textId="77777777" w:rsidR="007B2C64" w:rsidRPr="003C03D9" w:rsidRDefault="007B2C64" w:rsidP="00B44E85">
      <w:pPr>
        <w:pStyle w:val="Gemiddeldraster21"/>
        <w:jc w:val="both"/>
        <w:rPr>
          <w:rFonts w:ascii="Calibri" w:eastAsia="Cambria" w:hAnsi="Calibri" w:cs="Tahoma"/>
          <w:b/>
          <w:bCs/>
          <w:sz w:val="22"/>
          <w:szCs w:val="22"/>
          <w:lang w:eastAsia="en-US"/>
        </w:rPr>
      </w:pPr>
    </w:p>
    <w:p w14:paraId="3B25CD68" w14:textId="77777777" w:rsidR="00377DFE" w:rsidRPr="003C03D9" w:rsidRDefault="00377DFE" w:rsidP="00B44E85">
      <w:pPr>
        <w:pStyle w:val="Gemiddeldraster21"/>
        <w:jc w:val="both"/>
        <w:rPr>
          <w:rFonts w:ascii="Calibri" w:eastAsia="Cambria" w:hAnsi="Calibri" w:cs="Tahoma"/>
          <w:b/>
          <w:bCs/>
          <w:sz w:val="22"/>
          <w:szCs w:val="22"/>
          <w:lang w:eastAsia="en-US"/>
        </w:rPr>
      </w:pPr>
      <w:r w:rsidRPr="003C03D9">
        <w:rPr>
          <w:rFonts w:ascii="Calibri" w:eastAsia="Cambria" w:hAnsi="Calibri" w:cs="Tahoma"/>
          <w:b/>
          <w:bCs/>
          <w:sz w:val="22"/>
          <w:szCs w:val="22"/>
          <w:lang w:eastAsia="en-US"/>
        </w:rPr>
        <w:t>Toets</w:t>
      </w:r>
    </w:p>
    <w:p w14:paraId="3445D152" w14:textId="77777777" w:rsidR="003C03D9" w:rsidRPr="003C03D9" w:rsidRDefault="003C03D9" w:rsidP="00B44E85">
      <w:pPr>
        <w:pStyle w:val="Gemiddeldraster21"/>
        <w:jc w:val="both"/>
        <w:rPr>
          <w:rFonts w:ascii="Calibri" w:eastAsia="Cambria" w:hAnsi="Calibri" w:cs="Tahoma"/>
          <w:sz w:val="22"/>
          <w:szCs w:val="22"/>
          <w:lang w:eastAsia="en-US"/>
        </w:rPr>
      </w:pPr>
      <w:r w:rsidRPr="003C03D9">
        <w:rPr>
          <w:rFonts w:ascii="Calibri" w:eastAsia="Cambria" w:hAnsi="Calibri" w:cs="Tahoma"/>
          <w:bCs/>
          <w:sz w:val="22"/>
          <w:szCs w:val="22"/>
          <w:lang w:eastAsia="en-US"/>
        </w:rPr>
        <w:t xml:space="preserve">Permanente evaluatie </w:t>
      </w:r>
    </w:p>
    <w:p w14:paraId="757BF5A7" w14:textId="77777777" w:rsidR="004665F3" w:rsidRPr="009C0CB6" w:rsidRDefault="004665F3" w:rsidP="00020D77">
      <w:pPr>
        <w:widowControl w:val="0"/>
        <w:overflowPunct/>
        <w:textAlignment w:val="auto"/>
        <w:rPr>
          <w:rFonts w:ascii="Calibri" w:hAnsi="Calibri" w:cs="Times"/>
          <w:sz w:val="20"/>
        </w:rPr>
      </w:pPr>
    </w:p>
    <w:p w14:paraId="2F8BF0B8" w14:textId="77777777" w:rsidR="00377DFE" w:rsidRPr="009C0CB6" w:rsidRDefault="00377DFE" w:rsidP="00B44E85">
      <w:pPr>
        <w:pStyle w:val="Gemiddeldraster21"/>
        <w:jc w:val="both"/>
        <w:rPr>
          <w:rFonts w:ascii="Calibri" w:hAnsi="Calibri" w:cs="Helvetica"/>
          <w:b/>
          <w:sz w:val="20"/>
          <w:lang w:eastAsia="en-US"/>
        </w:rPr>
      </w:pPr>
      <w:r w:rsidRPr="009C0CB6">
        <w:rPr>
          <w:rFonts w:ascii="Calibri" w:eastAsia="Cambria" w:hAnsi="Calibri" w:cs="Arial"/>
          <w:b/>
          <w:bCs/>
          <w:sz w:val="20"/>
          <w:lang w:eastAsia="en-US"/>
        </w:rPr>
        <w:t>Doelstelling</w:t>
      </w:r>
    </w:p>
    <w:p w14:paraId="269E8FCC" w14:textId="77777777" w:rsidR="003C03D9" w:rsidRDefault="003C03D9" w:rsidP="0072557F">
      <w:pPr>
        <w:pStyle w:val="ListParagraph"/>
        <w:numPr>
          <w:ilvl w:val="0"/>
          <w:numId w:val="15"/>
        </w:numPr>
        <w:rPr>
          <w:b/>
        </w:rPr>
      </w:pPr>
      <w:r>
        <w:t xml:space="preserve">Deelnemers weten </w:t>
      </w:r>
      <w:r>
        <w:rPr>
          <w:i/>
        </w:rPr>
        <w:t>w</w:t>
      </w:r>
      <w:r w:rsidRPr="00D66D28">
        <w:rPr>
          <w:i/>
        </w:rPr>
        <w:t>anneer</w:t>
      </w:r>
      <w:r>
        <w:t xml:space="preserve"> een emotieregulatie training kan worden ingezet</w:t>
      </w:r>
    </w:p>
    <w:p w14:paraId="2BFF4D7E" w14:textId="77777777" w:rsidR="003C03D9" w:rsidRPr="003C03D9" w:rsidRDefault="003C03D9" w:rsidP="0072557F">
      <w:pPr>
        <w:pStyle w:val="ListParagraph"/>
        <w:numPr>
          <w:ilvl w:val="0"/>
          <w:numId w:val="15"/>
        </w:numPr>
        <w:rPr>
          <w:b/>
        </w:rPr>
      </w:pPr>
      <w:r>
        <w:t xml:space="preserve">Deelnemers </w:t>
      </w:r>
      <w:r w:rsidRPr="003C03D9">
        <w:t>kennen</w:t>
      </w:r>
      <w:r>
        <w:t xml:space="preserve"> de belangrijkste </w:t>
      </w:r>
      <w:r w:rsidRPr="003C03D9">
        <w:rPr>
          <w:i/>
        </w:rPr>
        <w:t>emotieregulatie vaardigheden</w:t>
      </w:r>
      <w:r>
        <w:t xml:space="preserve"> en bijhorende rationale </w:t>
      </w:r>
    </w:p>
    <w:p w14:paraId="7C4CA014" w14:textId="5AA44E60" w:rsidR="007B2C64" w:rsidRPr="003C03D9" w:rsidRDefault="003C03D9" w:rsidP="0072557F">
      <w:pPr>
        <w:pStyle w:val="ListParagraph"/>
        <w:numPr>
          <w:ilvl w:val="0"/>
          <w:numId w:val="15"/>
        </w:numPr>
        <w:jc w:val="both"/>
        <w:rPr>
          <w:rFonts w:ascii="Calibri" w:hAnsi="Calibri"/>
          <w:b/>
          <w:sz w:val="20"/>
        </w:rPr>
      </w:pPr>
      <w:r>
        <w:t xml:space="preserve">Deelnemers weten </w:t>
      </w:r>
      <w:r w:rsidRPr="003C03D9">
        <w:rPr>
          <w:i/>
        </w:rPr>
        <w:t>hoe</w:t>
      </w:r>
      <w:r>
        <w:t xml:space="preserve"> ze deze vaardigheden kunnen aanleren</w:t>
      </w:r>
      <w:r w:rsidR="00E45380">
        <w:t xml:space="preserve"> en mogelijke hindernissen kunnen overkomen</w:t>
      </w:r>
    </w:p>
    <w:p w14:paraId="22A62025" w14:textId="77777777" w:rsidR="007B2C64" w:rsidRDefault="007B2C64" w:rsidP="00511A43">
      <w:pPr>
        <w:pStyle w:val="Gemiddeldraster21"/>
        <w:jc w:val="both"/>
        <w:rPr>
          <w:rFonts w:ascii="Calibri" w:hAnsi="Calibri"/>
          <w:b/>
          <w:sz w:val="20"/>
        </w:rPr>
      </w:pPr>
    </w:p>
    <w:p w14:paraId="5A2BEF1A" w14:textId="77777777" w:rsidR="00E64137" w:rsidRPr="009C0CB6" w:rsidRDefault="001D635A" w:rsidP="00511A43">
      <w:pPr>
        <w:pStyle w:val="Gemiddeldraster21"/>
        <w:jc w:val="both"/>
        <w:rPr>
          <w:rFonts w:ascii="Calibri" w:hAnsi="Calibri"/>
          <w:b/>
          <w:sz w:val="20"/>
        </w:rPr>
      </w:pPr>
      <w:r w:rsidRPr="009C0CB6">
        <w:rPr>
          <w:rFonts w:ascii="Calibri" w:hAnsi="Calibri"/>
          <w:b/>
          <w:sz w:val="20"/>
        </w:rPr>
        <w:t>LITERATUUR</w:t>
      </w:r>
    </w:p>
    <w:p w14:paraId="79986AC4" w14:textId="77777777" w:rsidR="007C49AA" w:rsidRPr="009C0CB6" w:rsidRDefault="007C49AA" w:rsidP="002B1AC0">
      <w:pPr>
        <w:tabs>
          <w:tab w:val="left" w:pos="0"/>
          <w:tab w:val="left" w:pos="583"/>
          <w:tab w:val="left" w:pos="1303"/>
          <w:tab w:val="left" w:pos="2023"/>
          <w:tab w:val="left" w:pos="2743"/>
          <w:tab w:val="left" w:pos="3463"/>
          <w:tab w:val="left" w:pos="4183"/>
          <w:tab w:val="left" w:pos="4903"/>
          <w:tab w:val="left" w:pos="5623"/>
          <w:tab w:val="left" w:pos="6343"/>
          <w:tab w:val="left" w:pos="7063"/>
          <w:tab w:val="left" w:pos="7783"/>
          <w:tab w:val="left" w:pos="8503"/>
          <w:tab w:val="left" w:pos="9223"/>
          <w:tab w:val="left" w:pos="9943"/>
          <w:tab w:val="left" w:pos="10663"/>
        </w:tabs>
        <w:jc w:val="both"/>
        <w:rPr>
          <w:rFonts w:ascii="Calibri" w:hAnsi="Calibri"/>
          <w:sz w:val="20"/>
        </w:rPr>
      </w:pPr>
    </w:p>
    <w:p w14:paraId="6744D9FC" w14:textId="77777777" w:rsidR="001D635A" w:rsidRPr="009C0CB6" w:rsidRDefault="001D635A" w:rsidP="002B1AC0">
      <w:pPr>
        <w:tabs>
          <w:tab w:val="left" w:pos="0"/>
          <w:tab w:val="left" w:pos="583"/>
          <w:tab w:val="left" w:pos="1303"/>
          <w:tab w:val="left" w:pos="2023"/>
          <w:tab w:val="left" w:pos="2743"/>
          <w:tab w:val="left" w:pos="3463"/>
          <w:tab w:val="left" w:pos="4183"/>
          <w:tab w:val="left" w:pos="4903"/>
          <w:tab w:val="left" w:pos="5623"/>
          <w:tab w:val="left" w:pos="6343"/>
          <w:tab w:val="left" w:pos="7063"/>
          <w:tab w:val="left" w:pos="7783"/>
          <w:tab w:val="left" w:pos="8503"/>
          <w:tab w:val="left" w:pos="9223"/>
          <w:tab w:val="left" w:pos="9943"/>
          <w:tab w:val="left" w:pos="10663"/>
        </w:tabs>
        <w:jc w:val="both"/>
        <w:rPr>
          <w:rFonts w:ascii="Calibri" w:hAnsi="Calibri"/>
          <w:b/>
          <w:sz w:val="20"/>
        </w:rPr>
      </w:pPr>
      <w:r w:rsidRPr="009C0CB6">
        <w:rPr>
          <w:rFonts w:ascii="Calibri" w:hAnsi="Calibri"/>
          <w:b/>
          <w:sz w:val="20"/>
        </w:rPr>
        <w:t>Boeken:</w:t>
      </w:r>
    </w:p>
    <w:p w14:paraId="576B9141" w14:textId="77777777" w:rsidR="00FF3359" w:rsidRPr="009C0CB6" w:rsidRDefault="00FF3359" w:rsidP="002B1AC0">
      <w:pPr>
        <w:pStyle w:val="Gemiddeldraster21"/>
        <w:jc w:val="both"/>
        <w:rPr>
          <w:rFonts w:ascii="Calibri" w:eastAsia="SimSun" w:hAnsi="Calibri"/>
          <w:sz w:val="20"/>
          <w:lang w:eastAsia="zh-CN"/>
        </w:rPr>
      </w:pPr>
      <w:r w:rsidRPr="009C0CB6">
        <w:rPr>
          <w:rFonts w:ascii="Calibri" w:eastAsia="SimSun" w:hAnsi="Calibri"/>
          <w:i/>
          <w:sz w:val="20"/>
          <w:lang w:eastAsia="zh-CN"/>
        </w:rPr>
        <w:t>Verplicht</w:t>
      </w:r>
      <w:r w:rsidRPr="009C0CB6">
        <w:rPr>
          <w:rFonts w:ascii="Calibri" w:eastAsia="SimSun" w:hAnsi="Calibri"/>
          <w:sz w:val="20"/>
          <w:lang w:eastAsia="zh-CN"/>
        </w:rPr>
        <w:t>:</w:t>
      </w:r>
    </w:p>
    <w:p w14:paraId="370DE313" w14:textId="3FA4A368" w:rsidR="00B84B6A" w:rsidRPr="009C0CB6" w:rsidRDefault="00183AF8" w:rsidP="00B84B6A">
      <w:pPr>
        <w:pStyle w:val="Gemiddeldraster21"/>
        <w:jc w:val="both"/>
        <w:rPr>
          <w:rFonts w:ascii="Calibri" w:eastAsia="SimSun" w:hAnsi="Calibri"/>
          <w:sz w:val="20"/>
          <w:lang w:eastAsia="zh-CN"/>
        </w:rPr>
      </w:pPr>
      <w:r>
        <w:rPr>
          <w:rFonts w:ascii="Calibri" w:eastAsia="SimSun" w:hAnsi="Calibri"/>
          <w:sz w:val="20"/>
          <w:lang w:eastAsia="zh-CN"/>
        </w:rPr>
        <w:t xml:space="preserve">Braet, C. &amp; </w:t>
      </w:r>
      <w:proofErr w:type="spellStart"/>
      <w:r>
        <w:rPr>
          <w:rFonts w:ascii="Calibri" w:eastAsia="SimSun" w:hAnsi="Calibri"/>
          <w:sz w:val="20"/>
          <w:lang w:eastAsia="zh-CN"/>
        </w:rPr>
        <w:t>Berking</w:t>
      </w:r>
      <w:proofErr w:type="spellEnd"/>
      <w:r>
        <w:rPr>
          <w:rFonts w:ascii="Calibri" w:eastAsia="SimSun" w:hAnsi="Calibri"/>
          <w:sz w:val="20"/>
          <w:lang w:eastAsia="zh-CN"/>
        </w:rPr>
        <w:t xml:space="preserve"> M. (2019). </w:t>
      </w:r>
      <w:proofErr w:type="spellStart"/>
      <w:r>
        <w:rPr>
          <w:rFonts w:ascii="Calibri" w:eastAsia="SimSun" w:hAnsi="Calibri"/>
          <w:sz w:val="20"/>
          <w:lang w:eastAsia="zh-CN"/>
        </w:rPr>
        <w:t>Emotieregulatietraining</w:t>
      </w:r>
      <w:proofErr w:type="spellEnd"/>
      <w:r>
        <w:rPr>
          <w:rFonts w:ascii="Calibri" w:eastAsia="SimSun" w:hAnsi="Calibri"/>
          <w:sz w:val="20"/>
          <w:lang w:eastAsia="zh-CN"/>
        </w:rPr>
        <w:t xml:space="preserve"> bij kinderen en adolescenten. Therapeutenboek. </w:t>
      </w:r>
      <w:proofErr w:type="spellStart"/>
      <w:r w:rsidR="00E01A8F">
        <w:rPr>
          <w:rFonts w:ascii="Calibri" w:eastAsia="SimSun" w:hAnsi="Calibri"/>
          <w:sz w:val="20"/>
          <w:lang w:eastAsia="zh-CN"/>
        </w:rPr>
        <w:t>Bohn</w:t>
      </w:r>
      <w:proofErr w:type="spellEnd"/>
      <w:r w:rsidR="00E01A8F">
        <w:rPr>
          <w:rFonts w:ascii="Calibri" w:eastAsia="SimSun" w:hAnsi="Calibri"/>
          <w:sz w:val="20"/>
          <w:lang w:eastAsia="zh-CN"/>
        </w:rPr>
        <w:t xml:space="preserve"> </w:t>
      </w:r>
      <w:proofErr w:type="spellStart"/>
      <w:r w:rsidR="00E01A8F">
        <w:rPr>
          <w:rFonts w:ascii="Calibri" w:eastAsia="SimSun" w:hAnsi="Calibri"/>
          <w:sz w:val="20"/>
          <w:lang w:eastAsia="zh-CN"/>
        </w:rPr>
        <w:t>Stafleu</w:t>
      </w:r>
      <w:proofErr w:type="spellEnd"/>
      <w:r w:rsidR="00E01A8F">
        <w:rPr>
          <w:rFonts w:ascii="Calibri" w:eastAsia="SimSun" w:hAnsi="Calibri"/>
          <w:sz w:val="20"/>
          <w:lang w:eastAsia="zh-CN"/>
        </w:rPr>
        <w:t xml:space="preserve">: Utrecht. </w:t>
      </w:r>
    </w:p>
    <w:p w14:paraId="2ACD228D" w14:textId="77777777" w:rsidR="00FF3359" w:rsidRPr="009C0CB6" w:rsidRDefault="00FF3359" w:rsidP="002B1AC0">
      <w:pPr>
        <w:pStyle w:val="Gemiddeldraster21"/>
        <w:jc w:val="both"/>
        <w:rPr>
          <w:rFonts w:ascii="Calibri" w:eastAsia="SimSun" w:hAnsi="Calibri"/>
          <w:sz w:val="20"/>
          <w:lang w:eastAsia="en-US"/>
        </w:rPr>
      </w:pPr>
      <w:r w:rsidRPr="009C0CB6">
        <w:rPr>
          <w:rFonts w:ascii="Calibri" w:eastAsia="SimSun" w:hAnsi="Calibri"/>
          <w:i/>
          <w:sz w:val="20"/>
          <w:lang w:eastAsia="en-US"/>
        </w:rPr>
        <w:t>Aanbevolen</w:t>
      </w:r>
      <w:r w:rsidRPr="009C0CB6">
        <w:rPr>
          <w:rFonts w:ascii="Calibri" w:eastAsia="SimSun" w:hAnsi="Calibri"/>
          <w:sz w:val="20"/>
          <w:lang w:eastAsia="en-US"/>
        </w:rPr>
        <w:t>:</w:t>
      </w:r>
    </w:p>
    <w:p w14:paraId="1AB33C1D" w14:textId="77777777" w:rsidR="00B84B6A" w:rsidRDefault="00B84B6A" w:rsidP="002B1AC0">
      <w:pPr>
        <w:tabs>
          <w:tab w:val="left" w:pos="0"/>
          <w:tab w:val="left" w:pos="583"/>
          <w:tab w:val="left" w:pos="1303"/>
          <w:tab w:val="left" w:pos="2023"/>
          <w:tab w:val="left" w:pos="2743"/>
          <w:tab w:val="left" w:pos="3463"/>
          <w:tab w:val="left" w:pos="4183"/>
          <w:tab w:val="left" w:pos="4903"/>
          <w:tab w:val="left" w:pos="5623"/>
          <w:tab w:val="left" w:pos="6343"/>
          <w:tab w:val="left" w:pos="7063"/>
          <w:tab w:val="left" w:pos="7783"/>
          <w:tab w:val="left" w:pos="8503"/>
          <w:tab w:val="left" w:pos="9223"/>
          <w:tab w:val="left" w:pos="9943"/>
          <w:tab w:val="left" w:pos="10663"/>
        </w:tabs>
        <w:jc w:val="both"/>
        <w:rPr>
          <w:rFonts w:ascii="Calibri" w:hAnsi="Calibri"/>
          <w:b/>
          <w:sz w:val="20"/>
        </w:rPr>
      </w:pPr>
    </w:p>
    <w:p w14:paraId="6915E38C" w14:textId="77777777" w:rsidR="00A5019E" w:rsidRPr="009C0CB6" w:rsidRDefault="00B84B6A" w:rsidP="002B1AC0">
      <w:pPr>
        <w:tabs>
          <w:tab w:val="left" w:pos="0"/>
          <w:tab w:val="left" w:pos="583"/>
          <w:tab w:val="left" w:pos="1303"/>
          <w:tab w:val="left" w:pos="2023"/>
          <w:tab w:val="left" w:pos="2743"/>
          <w:tab w:val="left" w:pos="3463"/>
          <w:tab w:val="left" w:pos="4183"/>
          <w:tab w:val="left" w:pos="4903"/>
          <w:tab w:val="left" w:pos="5623"/>
          <w:tab w:val="left" w:pos="6343"/>
          <w:tab w:val="left" w:pos="7063"/>
          <w:tab w:val="left" w:pos="7783"/>
          <w:tab w:val="left" w:pos="8503"/>
          <w:tab w:val="left" w:pos="9223"/>
          <w:tab w:val="left" w:pos="9943"/>
          <w:tab w:val="left" w:pos="10663"/>
        </w:tabs>
        <w:jc w:val="both"/>
        <w:rPr>
          <w:rFonts w:ascii="Calibri" w:hAnsi="Calibri"/>
          <w:b/>
          <w:sz w:val="20"/>
        </w:rPr>
      </w:pPr>
      <w:r>
        <w:rPr>
          <w:rFonts w:ascii="Calibri" w:hAnsi="Calibri"/>
          <w:b/>
          <w:sz w:val="20"/>
        </w:rPr>
        <w:t>S</w:t>
      </w:r>
      <w:r w:rsidR="00903197" w:rsidRPr="009C0CB6">
        <w:rPr>
          <w:rFonts w:ascii="Calibri" w:hAnsi="Calibri"/>
          <w:b/>
          <w:sz w:val="20"/>
        </w:rPr>
        <w:t>yllabus</w:t>
      </w:r>
      <w:r w:rsidR="001F4C8B" w:rsidRPr="009C0CB6">
        <w:rPr>
          <w:rFonts w:ascii="Calibri" w:hAnsi="Calibri"/>
          <w:b/>
          <w:sz w:val="20"/>
        </w:rPr>
        <w:t xml:space="preserve">: </w:t>
      </w:r>
    </w:p>
    <w:p w14:paraId="71286BA0" w14:textId="77777777" w:rsidR="00916ADC" w:rsidRDefault="00E01A8F" w:rsidP="00916ADC">
      <w:pPr>
        <w:tabs>
          <w:tab w:val="left" w:pos="0"/>
          <w:tab w:val="left" w:pos="583"/>
          <w:tab w:val="left" w:pos="1303"/>
          <w:tab w:val="left" w:pos="2023"/>
          <w:tab w:val="left" w:pos="2743"/>
          <w:tab w:val="left" w:pos="3463"/>
          <w:tab w:val="left" w:pos="4183"/>
          <w:tab w:val="left" w:pos="4903"/>
          <w:tab w:val="left" w:pos="5623"/>
          <w:tab w:val="left" w:pos="6343"/>
          <w:tab w:val="left" w:pos="7063"/>
          <w:tab w:val="left" w:pos="7783"/>
          <w:tab w:val="left" w:pos="8503"/>
          <w:tab w:val="left" w:pos="9223"/>
          <w:tab w:val="left" w:pos="9943"/>
          <w:tab w:val="left" w:pos="10663"/>
        </w:tabs>
        <w:jc w:val="both"/>
        <w:rPr>
          <w:rFonts w:ascii="Calibri" w:hAnsi="Calibri"/>
          <w:sz w:val="20"/>
        </w:rPr>
      </w:pPr>
      <w:r>
        <w:rPr>
          <w:rFonts w:ascii="Calibri" w:hAnsi="Calibri"/>
          <w:sz w:val="20"/>
        </w:rPr>
        <w:t xml:space="preserve">Boelens et al. (2019). </w:t>
      </w:r>
      <w:proofErr w:type="spellStart"/>
      <w:r>
        <w:rPr>
          <w:rFonts w:ascii="Calibri" w:hAnsi="Calibri"/>
          <w:sz w:val="20"/>
        </w:rPr>
        <w:t>Emotieregulatietraining</w:t>
      </w:r>
      <w:proofErr w:type="spellEnd"/>
      <w:r>
        <w:rPr>
          <w:rFonts w:ascii="Calibri" w:hAnsi="Calibri"/>
          <w:sz w:val="20"/>
        </w:rPr>
        <w:t xml:space="preserve"> bij kinderen en adolescenten. Werkboek. </w:t>
      </w:r>
      <w:proofErr w:type="spellStart"/>
      <w:r>
        <w:rPr>
          <w:rFonts w:ascii="Calibri" w:hAnsi="Calibri"/>
          <w:sz w:val="20"/>
        </w:rPr>
        <w:t>Bohn</w:t>
      </w:r>
      <w:proofErr w:type="spellEnd"/>
      <w:r>
        <w:rPr>
          <w:rFonts w:ascii="Calibri" w:hAnsi="Calibri"/>
          <w:sz w:val="20"/>
        </w:rPr>
        <w:t xml:space="preserve"> </w:t>
      </w:r>
      <w:proofErr w:type="spellStart"/>
      <w:r>
        <w:rPr>
          <w:rFonts w:ascii="Calibri" w:hAnsi="Calibri"/>
          <w:sz w:val="20"/>
        </w:rPr>
        <w:t>Stafleu</w:t>
      </w:r>
      <w:proofErr w:type="spellEnd"/>
      <w:r>
        <w:rPr>
          <w:rFonts w:ascii="Calibri" w:hAnsi="Calibri"/>
          <w:sz w:val="20"/>
        </w:rPr>
        <w:t xml:space="preserve">: Utrecht. </w:t>
      </w:r>
    </w:p>
    <w:p w14:paraId="2F6A529F" w14:textId="77777777" w:rsidR="00916ADC" w:rsidRDefault="00916ADC" w:rsidP="00916ADC">
      <w:pPr>
        <w:tabs>
          <w:tab w:val="left" w:pos="0"/>
          <w:tab w:val="left" w:pos="583"/>
          <w:tab w:val="left" w:pos="1303"/>
          <w:tab w:val="left" w:pos="2023"/>
          <w:tab w:val="left" w:pos="2743"/>
          <w:tab w:val="left" w:pos="3463"/>
          <w:tab w:val="left" w:pos="4183"/>
          <w:tab w:val="left" w:pos="4903"/>
          <w:tab w:val="left" w:pos="5623"/>
          <w:tab w:val="left" w:pos="6343"/>
          <w:tab w:val="left" w:pos="7063"/>
          <w:tab w:val="left" w:pos="7783"/>
          <w:tab w:val="left" w:pos="8503"/>
          <w:tab w:val="left" w:pos="9223"/>
          <w:tab w:val="left" w:pos="9943"/>
          <w:tab w:val="left" w:pos="10663"/>
        </w:tabs>
        <w:jc w:val="both"/>
        <w:rPr>
          <w:rFonts w:ascii="Calibri" w:hAnsi="Calibri"/>
          <w:sz w:val="20"/>
        </w:rPr>
      </w:pPr>
    </w:p>
    <w:p w14:paraId="0C86273C" w14:textId="36E9DDAC" w:rsidR="00896BFD" w:rsidRPr="009C0CB6" w:rsidRDefault="00896BFD" w:rsidP="00896BFD">
      <w:pPr>
        <w:tabs>
          <w:tab w:val="left" w:pos="-1440"/>
          <w:tab w:val="left" w:pos="-720"/>
        </w:tabs>
        <w:jc w:val="both"/>
        <w:outlineLvl w:val="0"/>
        <w:rPr>
          <w:rFonts w:ascii="Calibri" w:hAnsi="Calibri"/>
          <w:b/>
          <w:sz w:val="20"/>
        </w:rPr>
      </w:pPr>
      <w:r>
        <w:rPr>
          <w:rFonts w:ascii="Calibri" w:hAnsi="Calibri"/>
          <w:b/>
          <w:sz w:val="20"/>
        </w:rPr>
        <w:t>PROGRAMMA</w:t>
      </w:r>
    </w:p>
    <w:p w14:paraId="46C6DE6E" w14:textId="77777777" w:rsidR="00896BFD" w:rsidRDefault="00896BFD" w:rsidP="00916ADC">
      <w:pPr>
        <w:tabs>
          <w:tab w:val="left" w:pos="0"/>
          <w:tab w:val="left" w:pos="583"/>
          <w:tab w:val="left" w:pos="1303"/>
          <w:tab w:val="left" w:pos="2023"/>
          <w:tab w:val="left" w:pos="2743"/>
          <w:tab w:val="left" w:pos="3463"/>
          <w:tab w:val="left" w:pos="4183"/>
          <w:tab w:val="left" w:pos="4903"/>
          <w:tab w:val="left" w:pos="5623"/>
          <w:tab w:val="left" w:pos="6343"/>
          <w:tab w:val="left" w:pos="7063"/>
          <w:tab w:val="left" w:pos="7783"/>
          <w:tab w:val="left" w:pos="8503"/>
          <w:tab w:val="left" w:pos="9223"/>
          <w:tab w:val="left" w:pos="9943"/>
          <w:tab w:val="left" w:pos="10663"/>
        </w:tabs>
        <w:jc w:val="both"/>
        <w:rPr>
          <w:rFonts w:ascii="Calibri" w:hAnsi="Calibri"/>
          <w:b/>
          <w:sz w:val="20"/>
        </w:rPr>
      </w:pPr>
    </w:p>
    <w:p w14:paraId="06528D84" w14:textId="1FCE9BC4" w:rsidR="00FB04F4" w:rsidRPr="00896BFD" w:rsidRDefault="00916ADC" w:rsidP="00896BFD">
      <w:pPr>
        <w:pStyle w:val="ListParagraph"/>
        <w:numPr>
          <w:ilvl w:val="0"/>
          <w:numId w:val="16"/>
        </w:numPr>
        <w:tabs>
          <w:tab w:val="left" w:pos="0"/>
          <w:tab w:val="left" w:pos="583"/>
          <w:tab w:val="left" w:pos="1303"/>
          <w:tab w:val="left" w:pos="2023"/>
          <w:tab w:val="left" w:pos="2743"/>
          <w:tab w:val="left" w:pos="3463"/>
          <w:tab w:val="left" w:pos="4183"/>
          <w:tab w:val="left" w:pos="4903"/>
          <w:tab w:val="left" w:pos="5623"/>
          <w:tab w:val="left" w:pos="6343"/>
          <w:tab w:val="left" w:pos="7063"/>
          <w:tab w:val="left" w:pos="7783"/>
          <w:tab w:val="left" w:pos="8503"/>
          <w:tab w:val="left" w:pos="9223"/>
          <w:tab w:val="left" w:pos="9943"/>
          <w:tab w:val="left" w:pos="10663"/>
        </w:tabs>
        <w:jc w:val="both"/>
        <w:rPr>
          <w:rFonts w:ascii="Calibri" w:hAnsi="Calibri"/>
          <w:sz w:val="20"/>
        </w:rPr>
      </w:pPr>
      <w:r w:rsidRPr="00896BFD">
        <w:rPr>
          <w:rFonts w:ascii="Calibri" w:hAnsi="Calibri"/>
          <w:b/>
          <w:sz w:val="20"/>
        </w:rPr>
        <w:t xml:space="preserve"> online presentatie  </w:t>
      </w:r>
      <w:r w:rsidR="00896BFD">
        <w:rPr>
          <w:rFonts w:ascii="Calibri" w:hAnsi="Calibri"/>
          <w:b/>
          <w:sz w:val="20"/>
        </w:rPr>
        <w:t>(.5 dag)</w:t>
      </w:r>
    </w:p>
    <w:p w14:paraId="61CA2B3C" w14:textId="77777777" w:rsidR="009C74C5" w:rsidRPr="009C0CB6" w:rsidRDefault="009C74C5" w:rsidP="009C74C5">
      <w:pPr>
        <w:pStyle w:val="Gemiddeldraster22"/>
        <w:jc w:val="both"/>
        <w:rPr>
          <w:rFonts w:ascii="Calibri" w:hAnsi="Calibri"/>
          <w:b/>
          <w:sz w:val="20"/>
        </w:rPr>
      </w:pPr>
      <w:r w:rsidRPr="009C0CB6">
        <w:rPr>
          <w:rFonts w:ascii="Calibri" w:hAnsi="Calibri"/>
          <w:b/>
          <w:sz w:val="20"/>
        </w:rPr>
        <w:t>Onderwerpen</w:t>
      </w:r>
    </w:p>
    <w:p w14:paraId="2747DABC" w14:textId="77777777" w:rsidR="00916ADC" w:rsidRDefault="00916ADC" w:rsidP="009C74C5">
      <w:pPr>
        <w:pStyle w:val="Gemiddeldraster22"/>
        <w:jc w:val="both"/>
        <w:rPr>
          <w:rFonts w:ascii="Calibri" w:hAnsi="Calibri"/>
          <w:sz w:val="20"/>
        </w:rPr>
      </w:pPr>
      <w:r>
        <w:rPr>
          <w:rFonts w:ascii="Calibri" w:hAnsi="Calibri"/>
          <w:sz w:val="20"/>
        </w:rPr>
        <w:t>Theoretische inleiding</w:t>
      </w:r>
    </w:p>
    <w:p w14:paraId="3DE8F08A" w14:textId="77777777" w:rsidR="00916ADC" w:rsidRDefault="00916ADC" w:rsidP="00916ADC">
      <w:pPr>
        <w:pStyle w:val="Gemiddeldraster22"/>
        <w:numPr>
          <w:ilvl w:val="0"/>
          <w:numId w:val="11"/>
        </w:numPr>
        <w:jc w:val="both"/>
        <w:rPr>
          <w:rFonts w:ascii="Calibri" w:hAnsi="Calibri"/>
          <w:sz w:val="20"/>
        </w:rPr>
      </w:pPr>
      <w:r>
        <w:rPr>
          <w:rFonts w:ascii="Calibri" w:hAnsi="Calibri"/>
          <w:sz w:val="20"/>
        </w:rPr>
        <w:t>Deel 1: theorie emotieregulatie</w:t>
      </w:r>
    </w:p>
    <w:p w14:paraId="0498B8DA" w14:textId="2607180F" w:rsidR="00916ADC" w:rsidRDefault="00916ADC" w:rsidP="00916ADC">
      <w:pPr>
        <w:pStyle w:val="Gemiddeldraster22"/>
        <w:numPr>
          <w:ilvl w:val="1"/>
          <w:numId w:val="11"/>
        </w:numPr>
        <w:jc w:val="both"/>
        <w:rPr>
          <w:rFonts w:ascii="Calibri" w:hAnsi="Calibri"/>
          <w:sz w:val="20"/>
        </w:rPr>
      </w:pPr>
      <w:r>
        <w:rPr>
          <w:rFonts w:ascii="Calibri" w:hAnsi="Calibri"/>
          <w:sz w:val="20"/>
        </w:rPr>
        <w:t>Definitie &amp; ontwikkeling</w:t>
      </w:r>
    </w:p>
    <w:p w14:paraId="6EF5A293" w14:textId="77777777" w:rsidR="00916ADC" w:rsidRDefault="00916ADC" w:rsidP="00916ADC">
      <w:pPr>
        <w:pStyle w:val="Gemiddeldraster22"/>
        <w:numPr>
          <w:ilvl w:val="1"/>
          <w:numId w:val="11"/>
        </w:numPr>
        <w:jc w:val="both"/>
        <w:rPr>
          <w:rFonts w:ascii="Calibri" w:hAnsi="Calibri"/>
          <w:sz w:val="20"/>
        </w:rPr>
      </w:pPr>
      <w:r>
        <w:rPr>
          <w:rFonts w:ascii="Calibri" w:hAnsi="Calibri"/>
          <w:sz w:val="20"/>
        </w:rPr>
        <w:t>Invloed van kind- en omgevingsfactoren</w:t>
      </w:r>
    </w:p>
    <w:p w14:paraId="42300C5A" w14:textId="77777777" w:rsidR="00916ADC" w:rsidRDefault="00916ADC" w:rsidP="00916ADC">
      <w:pPr>
        <w:pStyle w:val="Gemiddeldraster22"/>
        <w:numPr>
          <w:ilvl w:val="1"/>
          <w:numId w:val="11"/>
        </w:numPr>
        <w:jc w:val="both"/>
        <w:rPr>
          <w:rFonts w:ascii="Calibri" w:hAnsi="Calibri"/>
          <w:sz w:val="20"/>
        </w:rPr>
      </w:pPr>
      <w:r>
        <w:rPr>
          <w:rFonts w:ascii="Calibri" w:hAnsi="Calibri"/>
          <w:sz w:val="20"/>
        </w:rPr>
        <w:t>Link met psychopathologie</w:t>
      </w:r>
    </w:p>
    <w:p w14:paraId="5EDF2A1E" w14:textId="7CE7BF54" w:rsidR="00916ADC" w:rsidRDefault="00916ADC" w:rsidP="00916ADC">
      <w:pPr>
        <w:pStyle w:val="Gemiddeldraster22"/>
        <w:numPr>
          <w:ilvl w:val="1"/>
          <w:numId w:val="11"/>
        </w:numPr>
        <w:jc w:val="both"/>
        <w:rPr>
          <w:rFonts w:ascii="Calibri" w:hAnsi="Calibri"/>
          <w:sz w:val="20"/>
        </w:rPr>
      </w:pPr>
      <w:r>
        <w:rPr>
          <w:rFonts w:ascii="Calibri" w:hAnsi="Calibri"/>
          <w:sz w:val="20"/>
        </w:rPr>
        <w:t>Emotieregulatie als transdiagnostic mechanisme</w:t>
      </w:r>
    </w:p>
    <w:p w14:paraId="74C0B182" w14:textId="77777777" w:rsidR="00916ADC" w:rsidRDefault="00916ADC" w:rsidP="00916ADC">
      <w:pPr>
        <w:pStyle w:val="Gemiddeldraster22"/>
        <w:numPr>
          <w:ilvl w:val="1"/>
          <w:numId w:val="11"/>
        </w:numPr>
        <w:jc w:val="both"/>
        <w:rPr>
          <w:rFonts w:ascii="Calibri" w:hAnsi="Calibri"/>
          <w:sz w:val="20"/>
        </w:rPr>
      </w:pPr>
      <w:r>
        <w:rPr>
          <w:rFonts w:ascii="Calibri" w:hAnsi="Calibri"/>
          <w:sz w:val="20"/>
        </w:rPr>
        <w:t>Casus</w:t>
      </w:r>
    </w:p>
    <w:p w14:paraId="3C1D5B82" w14:textId="77777777" w:rsidR="00916ADC" w:rsidRDefault="00916ADC" w:rsidP="0072557F">
      <w:pPr>
        <w:pStyle w:val="Gemiddeldraster22"/>
        <w:numPr>
          <w:ilvl w:val="0"/>
          <w:numId w:val="11"/>
        </w:numPr>
        <w:jc w:val="both"/>
        <w:rPr>
          <w:rFonts w:ascii="Calibri" w:hAnsi="Calibri"/>
          <w:sz w:val="20"/>
        </w:rPr>
      </w:pPr>
      <w:r>
        <w:rPr>
          <w:rFonts w:ascii="Calibri" w:hAnsi="Calibri"/>
          <w:sz w:val="20"/>
        </w:rPr>
        <w:t>Deel 2: emotieregulatie in kaart</w:t>
      </w:r>
    </w:p>
    <w:p w14:paraId="41DD944A" w14:textId="77388064" w:rsidR="00916ADC" w:rsidRDefault="00916ADC" w:rsidP="00916ADC">
      <w:pPr>
        <w:pStyle w:val="Gemiddeldraster22"/>
        <w:numPr>
          <w:ilvl w:val="1"/>
          <w:numId w:val="11"/>
        </w:numPr>
        <w:jc w:val="both"/>
        <w:rPr>
          <w:rFonts w:ascii="Calibri" w:hAnsi="Calibri"/>
          <w:sz w:val="20"/>
        </w:rPr>
      </w:pPr>
      <w:r>
        <w:rPr>
          <w:rFonts w:ascii="Calibri" w:hAnsi="Calibri"/>
          <w:sz w:val="20"/>
        </w:rPr>
        <w:t>Instrumenten</w:t>
      </w:r>
    </w:p>
    <w:p w14:paraId="55AA5E72" w14:textId="77777777" w:rsidR="00916ADC" w:rsidRDefault="00916ADC" w:rsidP="00916ADC">
      <w:pPr>
        <w:pStyle w:val="Gemiddeldraster22"/>
        <w:numPr>
          <w:ilvl w:val="1"/>
          <w:numId w:val="11"/>
        </w:numPr>
        <w:jc w:val="both"/>
        <w:rPr>
          <w:rFonts w:ascii="Calibri" w:hAnsi="Calibri"/>
          <w:sz w:val="20"/>
        </w:rPr>
      </w:pPr>
      <w:r>
        <w:rPr>
          <w:rFonts w:ascii="Calibri" w:hAnsi="Calibri"/>
          <w:sz w:val="20"/>
        </w:rPr>
        <w:t>Integratief beeld</w:t>
      </w:r>
    </w:p>
    <w:p w14:paraId="3167C66F" w14:textId="4EFE34CE" w:rsidR="00916ADC" w:rsidRDefault="00916ADC" w:rsidP="00916ADC">
      <w:pPr>
        <w:pStyle w:val="Gemiddeldraster22"/>
        <w:numPr>
          <w:ilvl w:val="1"/>
          <w:numId w:val="11"/>
        </w:numPr>
        <w:jc w:val="both"/>
        <w:rPr>
          <w:rFonts w:ascii="Calibri" w:hAnsi="Calibri"/>
          <w:sz w:val="20"/>
        </w:rPr>
      </w:pPr>
      <w:r>
        <w:rPr>
          <w:rFonts w:ascii="Calibri" w:hAnsi="Calibri"/>
          <w:sz w:val="20"/>
        </w:rPr>
        <w:t>Casus</w:t>
      </w:r>
    </w:p>
    <w:p w14:paraId="2FB592F4" w14:textId="77777777" w:rsidR="00916ADC" w:rsidRDefault="00916ADC" w:rsidP="00916ADC">
      <w:pPr>
        <w:pStyle w:val="Gemiddeldraster22"/>
        <w:numPr>
          <w:ilvl w:val="0"/>
          <w:numId w:val="11"/>
        </w:numPr>
        <w:jc w:val="both"/>
        <w:rPr>
          <w:rFonts w:ascii="Calibri" w:hAnsi="Calibri"/>
          <w:sz w:val="20"/>
        </w:rPr>
      </w:pPr>
      <w:r>
        <w:rPr>
          <w:rFonts w:ascii="Calibri" w:hAnsi="Calibri"/>
          <w:sz w:val="20"/>
        </w:rPr>
        <w:t>Deel 3: emotieregulatie in de praktijk</w:t>
      </w:r>
    </w:p>
    <w:p w14:paraId="7FF5A715" w14:textId="77777777" w:rsidR="00916ADC" w:rsidRDefault="00916ADC" w:rsidP="00916ADC">
      <w:pPr>
        <w:pStyle w:val="Gemiddeldraster22"/>
        <w:numPr>
          <w:ilvl w:val="1"/>
          <w:numId w:val="11"/>
        </w:numPr>
        <w:jc w:val="both"/>
        <w:rPr>
          <w:rFonts w:ascii="Calibri" w:hAnsi="Calibri"/>
          <w:sz w:val="20"/>
        </w:rPr>
      </w:pPr>
      <w:r>
        <w:rPr>
          <w:rFonts w:ascii="Calibri" w:hAnsi="Calibri"/>
          <w:sz w:val="20"/>
        </w:rPr>
        <w:t>Behandeling</w:t>
      </w:r>
    </w:p>
    <w:p w14:paraId="3BDEA1BC" w14:textId="77777777" w:rsidR="00916ADC" w:rsidRDefault="00916ADC" w:rsidP="00916ADC">
      <w:pPr>
        <w:pStyle w:val="Gemiddeldraster22"/>
        <w:numPr>
          <w:ilvl w:val="1"/>
          <w:numId w:val="11"/>
        </w:numPr>
        <w:jc w:val="both"/>
        <w:rPr>
          <w:rFonts w:ascii="Calibri" w:hAnsi="Calibri"/>
          <w:sz w:val="20"/>
        </w:rPr>
      </w:pPr>
      <w:r>
        <w:rPr>
          <w:rFonts w:ascii="Calibri" w:hAnsi="Calibri"/>
          <w:sz w:val="20"/>
        </w:rPr>
        <w:t>Casus</w:t>
      </w:r>
    </w:p>
    <w:p w14:paraId="0D75D76D" w14:textId="77777777" w:rsidR="00916ADC" w:rsidRDefault="00916ADC" w:rsidP="00916ADC">
      <w:pPr>
        <w:pStyle w:val="Gemiddeldraster22"/>
        <w:numPr>
          <w:ilvl w:val="1"/>
          <w:numId w:val="11"/>
        </w:numPr>
        <w:jc w:val="both"/>
        <w:rPr>
          <w:rFonts w:ascii="Calibri" w:hAnsi="Calibri"/>
          <w:sz w:val="20"/>
        </w:rPr>
      </w:pPr>
      <w:r>
        <w:rPr>
          <w:rFonts w:ascii="Calibri" w:hAnsi="Calibri"/>
          <w:sz w:val="20"/>
        </w:rPr>
        <w:t>Onderzoek</w:t>
      </w:r>
    </w:p>
    <w:p w14:paraId="7CDB68F3" w14:textId="77777777" w:rsidR="00B84B6A" w:rsidRDefault="00B84B6A" w:rsidP="009C74C5">
      <w:pPr>
        <w:pStyle w:val="Gemiddeldraster22"/>
        <w:jc w:val="both"/>
        <w:rPr>
          <w:rFonts w:ascii="Calibri" w:hAnsi="Calibri"/>
          <w:b/>
          <w:sz w:val="20"/>
        </w:rPr>
      </w:pPr>
    </w:p>
    <w:p w14:paraId="08563901" w14:textId="77777777" w:rsidR="009C74C5" w:rsidRPr="009C0CB6" w:rsidRDefault="009C74C5" w:rsidP="009C74C5">
      <w:pPr>
        <w:pStyle w:val="Gemiddeldraster22"/>
        <w:jc w:val="both"/>
        <w:rPr>
          <w:rFonts w:ascii="Calibri" w:hAnsi="Calibri"/>
          <w:b/>
          <w:sz w:val="20"/>
        </w:rPr>
      </w:pPr>
      <w:r w:rsidRPr="009C0CB6">
        <w:rPr>
          <w:rFonts w:ascii="Calibri" w:hAnsi="Calibri"/>
          <w:b/>
          <w:sz w:val="20"/>
        </w:rPr>
        <w:t>Leerdoelen</w:t>
      </w:r>
    </w:p>
    <w:p w14:paraId="6ED57F40" w14:textId="4744B0DA" w:rsidR="009C74C5" w:rsidRPr="009C0CB6" w:rsidRDefault="009C74C5" w:rsidP="009C74C5">
      <w:pPr>
        <w:pStyle w:val="Gemiddeldraster22"/>
        <w:jc w:val="both"/>
        <w:rPr>
          <w:rFonts w:ascii="Calibri" w:hAnsi="Calibri"/>
          <w:sz w:val="20"/>
        </w:rPr>
      </w:pPr>
      <w:r w:rsidRPr="009C0CB6">
        <w:rPr>
          <w:rFonts w:ascii="Calibri" w:hAnsi="Calibri"/>
          <w:sz w:val="20"/>
        </w:rPr>
        <w:t>Na afloop va</w:t>
      </w:r>
      <w:r w:rsidR="00A25027">
        <w:rPr>
          <w:rFonts w:ascii="Calibri" w:hAnsi="Calibri"/>
          <w:sz w:val="20"/>
        </w:rPr>
        <w:t xml:space="preserve">n deze </w:t>
      </w:r>
      <w:r w:rsidR="00916ADC">
        <w:rPr>
          <w:rFonts w:ascii="Calibri" w:hAnsi="Calibri"/>
          <w:sz w:val="20"/>
        </w:rPr>
        <w:t>presentatie</w:t>
      </w:r>
      <w:r w:rsidR="00A25027">
        <w:rPr>
          <w:rFonts w:ascii="Calibri" w:hAnsi="Calibri"/>
          <w:sz w:val="20"/>
        </w:rPr>
        <w:t>:</w:t>
      </w:r>
    </w:p>
    <w:p w14:paraId="0896CD2C" w14:textId="77777777" w:rsidR="00916ADC" w:rsidRDefault="00E01A8F" w:rsidP="0072557F">
      <w:pPr>
        <w:pStyle w:val="Gemiddeldraster22"/>
        <w:numPr>
          <w:ilvl w:val="0"/>
          <w:numId w:val="12"/>
        </w:numPr>
        <w:jc w:val="both"/>
        <w:rPr>
          <w:rFonts w:ascii="Calibri" w:eastAsia="Cambria" w:hAnsi="Calibri" w:cs="Arial"/>
          <w:sz w:val="20"/>
          <w:lang w:eastAsia="en-US"/>
        </w:rPr>
      </w:pPr>
      <w:r>
        <w:rPr>
          <w:rFonts w:ascii="Calibri" w:eastAsia="Cambria" w:hAnsi="Calibri" w:cs="Arial"/>
          <w:sz w:val="20"/>
          <w:lang w:eastAsia="en-US"/>
        </w:rPr>
        <w:t xml:space="preserve">Deelnemers </w:t>
      </w:r>
      <w:r w:rsidR="00916ADC" w:rsidRPr="00916ADC">
        <w:rPr>
          <w:rFonts w:ascii="Calibri" w:eastAsia="Cambria" w:hAnsi="Calibri" w:cs="Arial"/>
          <w:i/>
          <w:sz w:val="20"/>
          <w:lang w:eastAsia="en-US"/>
        </w:rPr>
        <w:t>kennen</w:t>
      </w:r>
      <w:r w:rsidR="00916ADC">
        <w:rPr>
          <w:rFonts w:ascii="Calibri" w:eastAsia="Cambria" w:hAnsi="Calibri" w:cs="Arial"/>
          <w:sz w:val="20"/>
          <w:lang w:eastAsia="en-US"/>
        </w:rPr>
        <w:t xml:space="preserve"> de theoretische achtergrond van emotieregulatie </w:t>
      </w:r>
    </w:p>
    <w:p w14:paraId="1ACAC987" w14:textId="77777777" w:rsidR="00916ADC" w:rsidRDefault="00916ADC" w:rsidP="0072557F">
      <w:pPr>
        <w:pStyle w:val="Gemiddeldraster22"/>
        <w:numPr>
          <w:ilvl w:val="0"/>
          <w:numId w:val="12"/>
        </w:numPr>
        <w:jc w:val="both"/>
        <w:rPr>
          <w:rFonts w:ascii="Calibri" w:eastAsia="Cambria" w:hAnsi="Calibri" w:cs="Arial"/>
          <w:sz w:val="20"/>
          <w:lang w:eastAsia="en-US"/>
        </w:rPr>
      </w:pPr>
      <w:r>
        <w:rPr>
          <w:rFonts w:ascii="Calibri" w:eastAsia="Cambria" w:hAnsi="Calibri" w:cs="Arial"/>
          <w:sz w:val="20"/>
          <w:lang w:eastAsia="en-US"/>
        </w:rPr>
        <w:t xml:space="preserve">Deelnemers </w:t>
      </w:r>
      <w:r>
        <w:rPr>
          <w:rFonts w:ascii="Calibri" w:eastAsia="Cambria" w:hAnsi="Calibri" w:cs="Arial"/>
          <w:i/>
          <w:sz w:val="20"/>
          <w:lang w:eastAsia="en-US"/>
        </w:rPr>
        <w:t xml:space="preserve">kunnen </w:t>
      </w:r>
      <w:r>
        <w:rPr>
          <w:rFonts w:ascii="Calibri" w:eastAsia="Cambria" w:hAnsi="Calibri" w:cs="Arial"/>
          <w:sz w:val="20"/>
          <w:lang w:eastAsia="en-US"/>
        </w:rPr>
        <w:t xml:space="preserve">emotieregulatie in kaart brengen </w:t>
      </w:r>
    </w:p>
    <w:p w14:paraId="3C91D2E8" w14:textId="01E5299A" w:rsidR="00916ADC" w:rsidRPr="00916ADC" w:rsidRDefault="00916ADC" w:rsidP="00916ADC">
      <w:pPr>
        <w:pStyle w:val="Gemiddeldraster22"/>
        <w:numPr>
          <w:ilvl w:val="0"/>
          <w:numId w:val="12"/>
        </w:numPr>
        <w:jc w:val="both"/>
        <w:rPr>
          <w:rFonts w:ascii="Calibri" w:eastAsia="Cambria" w:hAnsi="Calibri" w:cs="Arial"/>
          <w:sz w:val="20"/>
          <w:lang w:eastAsia="en-US"/>
        </w:rPr>
      </w:pPr>
      <w:r>
        <w:rPr>
          <w:rFonts w:ascii="Calibri" w:eastAsia="Cambria" w:hAnsi="Calibri" w:cs="Arial"/>
          <w:sz w:val="20"/>
          <w:lang w:eastAsia="en-US"/>
        </w:rPr>
        <w:t xml:space="preserve">Deelnemers </w:t>
      </w:r>
      <w:r w:rsidR="00E01A8F">
        <w:rPr>
          <w:rFonts w:ascii="Calibri" w:eastAsia="Cambria" w:hAnsi="Calibri" w:cs="Arial"/>
          <w:i/>
          <w:sz w:val="20"/>
          <w:lang w:eastAsia="en-US"/>
        </w:rPr>
        <w:t xml:space="preserve">weten </w:t>
      </w:r>
      <w:r w:rsidR="00E01A8F">
        <w:rPr>
          <w:rFonts w:ascii="Calibri" w:eastAsia="Cambria" w:hAnsi="Calibri" w:cs="Arial"/>
          <w:sz w:val="20"/>
          <w:lang w:eastAsia="en-US"/>
        </w:rPr>
        <w:t xml:space="preserve">wanneer ze het protocol kunnen inzetten </w:t>
      </w:r>
    </w:p>
    <w:p w14:paraId="32296593" w14:textId="5F99A250" w:rsidR="007B2C64" w:rsidRDefault="00E01A8F" w:rsidP="0072557F">
      <w:pPr>
        <w:pStyle w:val="Gemiddeldraster22"/>
        <w:numPr>
          <w:ilvl w:val="0"/>
          <w:numId w:val="12"/>
        </w:numPr>
        <w:jc w:val="both"/>
        <w:rPr>
          <w:rFonts w:ascii="Calibri" w:eastAsia="Cambria" w:hAnsi="Calibri" w:cs="Arial"/>
          <w:sz w:val="20"/>
          <w:lang w:eastAsia="en-US"/>
        </w:rPr>
      </w:pPr>
      <w:r>
        <w:rPr>
          <w:rFonts w:ascii="Calibri" w:eastAsia="Cambria" w:hAnsi="Calibri" w:cs="Arial"/>
          <w:sz w:val="20"/>
          <w:lang w:eastAsia="en-US"/>
        </w:rPr>
        <w:t xml:space="preserve">Deelnemers </w:t>
      </w:r>
      <w:r>
        <w:rPr>
          <w:rFonts w:ascii="Calibri" w:eastAsia="Cambria" w:hAnsi="Calibri" w:cs="Arial"/>
          <w:i/>
          <w:sz w:val="20"/>
          <w:lang w:eastAsia="en-US"/>
        </w:rPr>
        <w:t xml:space="preserve">kennen </w:t>
      </w:r>
      <w:r>
        <w:rPr>
          <w:rFonts w:ascii="Calibri" w:eastAsia="Cambria" w:hAnsi="Calibri" w:cs="Arial"/>
          <w:sz w:val="20"/>
          <w:lang w:eastAsia="en-US"/>
        </w:rPr>
        <w:t xml:space="preserve">de </w:t>
      </w:r>
      <w:r w:rsidR="00916ADC">
        <w:rPr>
          <w:rFonts w:ascii="Calibri" w:eastAsia="Cambria" w:hAnsi="Calibri" w:cs="Arial"/>
          <w:sz w:val="20"/>
          <w:lang w:eastAsia="en-US"/>
        </w:rPr>
        <w:t>effectiviteit/onderzoeksbevindingen</w:t>
      </w:r>
      <w:r>
        <w:rPr>
          <w:rFonts w:ascii="Calibri" w:eastAsia="Cambria" w:hAnsi="Calibri" w:cs="Arial"/>
          <w:sz w:val="20"/>
          <w:lang w:eastAsia="en-US"/>
        </w:rPr>
        <w:t xml:space="preserve"> van </w:t>
      </w:r>
      <w:r w:rsidR="00916ADC">
        <w:rPr>
          <w:rFonts w:ascii="Calibri" w:eastAsia="Cambria" w:hAnsi="Calibri" w:cs="Arial"/>
          <w:sz w:val="20"/>
          <w:lang w:eastAsia="en-US"/>
        </w:rPr>
        <w:t xml:space="preserve">het protocol </w:t>
      </w:r>
    </w:p>
    <w:p w14:paraId="792A935D" w14:textId="77777777" w:rsidR="00511A43" w:rsidRDefault="00511A43" w:rsidP="00B84B6A">
      <w:pPr>
        <w:pStyle w:val="Gemiddeldraster22"/>
        <w:jc w:val="both"/>
        <w:rPr>
          <w:rFonts w:ascii="Calibri" w:hAnsi="Calibri"/>
          <w:sz w:val="20"/>
        </w:rPr>
      </w:pPr>
    </w:p>
    <w:p w14:paraId="71644441" w14:textId="77777777" w:rsidR="003064F7" w:rsidRDefault="003064F7" w:rsidP="003064F7">
      <w:pPr>
        <w:spacing w:line="228" w:lineRule="auto"/>
        <w:jc w:val="both"/>
        <w:rPr>
          <w:rFonts w:ascii="Calibri" w:hAnsi="Calibri"/>
          <w:b/>
          <w:bCs/>
          <w:sz w:val="20"/>
        </w:rPr>
      </w:pPr>
      <w:r>
        <w:rPr>
          <w:rFonts w:ascii="Calibri" w:hAnsi="Calibri"/>
          <w:b/>
          <w:bCs/>
          <w:sz w:val="20"/>
        </w:rPr>
        <w:t>Literatuur</w:t>
      </w:r>
    </w:p>
    <w:p w14:paraId="2E9B59FD" w14:textId="77777777" w:rsidR="003064F7" w:rsidRDefault="003064F7" w:rsidP="003064F7">
      <w:pPr>
        <w:spacing w:line="228" w:lineRule="auto"/>
        <w:jc w:val="both"/>
        <w:rPr>
          <w:rFonts w:ascii="Calibri" w:hAnsi="Calibri"/>
          <w:b/>
          <w:bCs/>
          <w:sz w:val="20"/>
        </w:rPr>
      </w:pPr>
      <w:r>
        <w:rPr>
          <w:rFonts w:ascii="Calibri" w:hAnsi="Calibri"/>
          <w:b/>
          <w:bCs/>
          <w:sz w:val="20"/>
        </w:rPr>
        <w:t>Vooraf bestuderen:</w:t>
      </w:r>
    </w:p>
    <w:p w14:paraId="18D819CD" w14:textId="77777777" w:rsidR="00E01A8F" w:rsidRDefault="00E01A8F" w:rsidP="003064F7">
      <w:pPr>
        <w:spacing w:line="228" w:lineRule="auto"/>
        <w:jc w:val="both"/>
        <w:rPr>
          <w:rFonts w:ascii="Calibri" w:hAnsi="Calibri"/>
          <w:sz w:val="20"/>
        </w:rPr>
      </w:pPr>
      <w:r>
        <w:rPr>
          <w:rFonts w:ascii="Calibri" w:hAnsi="Calibri"/>
          <w:sz w:val="20"/>
        </w:rPr>
        <w:t xml:space="preserve">Hoofdstuk 1 – 3 in het boek </w:t>
      </w:r>
    </w:p>
    <w:p w14:paraId="35628D9D" w14:textId="77777777" w:rsidR="003064F7" w:rsidRPr="00E01A8F" w:rsidRDefault="00E01A8F" w:rsidP="00E01A8F">
      <w:pPr>
        <w:pStyle w:val="ListParagraph"/>
        <w:numPr>
          <w:ilvl w:val="0"/>
          <w:numId w:val="11"/>
        </w:numPr>
        <w:spacing w:line="228" w:lineRule="auto"/>
        <w:jc w:val="both"/>
        <w:rPr>
          <w:rFonts w:ascii="Calibri" w:hAnsi="Calibri"/>
          <w:sz w:val="20"/>
        </w:rPr>
      </w:pPr>
      <w:r w:rsidRPr="00E01A8F">
        <w:rPr>
          <w:rFonts w:ascii="Arial" w:hAnsi="Arial" w:cs="Arial"/>
          <w:color w:val="222222"/>
          <w:sz w:val="20"/>
          <w:shd w:val="clear" w:color="auto" w:fill="FFFFFF"/>
        </w:rPr>
        <w:t>Braet, C., &amp; Goossens, L. (2019). Emotieregulatie bij kinderen: ontwikkeling en definities. In </w:t>
      </w:r>
      <w:proofErr w:type="spellStart"/>
      <w:r w:rsidRPr="00E01A8F">
        <w:rPr>
          <w:rFonts w:ascii="Arial" w:hAnsi="Arial" w:cs="Arial"/>
          <w:i/>
          <w:iCs/>
          <w:color w:val="222222"/>
          <w:sz w:val="20"/>
          <w:shd w:val="clear" w:color="auto" w:fill="FFFFFF"/>
        </w:rPr>
        <w:t>Emotieregulatietraining</w:t>
      </w:r>
      <w:proofErr w:type="spellEnd"/>
      <w:r w:rsidRPr="00E01A8F">
        <w:rPr>
          <w:rFonts w:ascii="Arial" w:hAnsi="Arial" w:cs="Arial"/>
          <w:i/>
          <w:iCs/>
          <w:color w:val="222222"/>
          <w:sz w:val="20"/>
          <w:shd w:val="clear" w:color="auto" w:fill="FFFFFF"/>
        </w:rPr>
        <w:t xml:space="preserve"> bij kinderen en adolescenten</w:t>
      </w:r>
      <w:r w:rsidRPr="00E01A8F">
        <w:rPr>
          <w:rFonts w:ascii="Arial" w:hAnsi="Arial" w:cs="Arial"/>
          <w:color w:val="222222"/>
          <w:sz w:val="20"/>
          <w:shd w:val="clear" w:color="auto" w:fill="FFFFFF"/>
        </w:rPr>
        <w:t xml:space="preserve"> (pp. 3-17). </w:t>
      </w:r>
      <w:proofErr w:type="spellStart"/>
      <w:r w:rsidRPr="00E01A8F">
        <w:rPr>
          <w:rFonts w:ascii="Arial" w:hAnsi="Arial" w:cs="Arial"/>
          <w:color w:val="222222"/>
          <w:sz w:val="20"/>
          <w:shd w:val="clear" w:color="auto" w:fill="FFFFFF"/>
        </w:rPr>
        <w:t>Bohn</w:t>
      </w:r>
      <w:proofErr w:type="spellEnd"/>
      <w:r w:rsidRPr="00E01A8F">
        <w:rPr>
          <w:rFonts w:ascii="Arial" w:hAnsi="Arial" w:cs="Arial"/>
          <w:color w:val="222222"/>
          <w:sz w:val="20"/>
          <w:shd w:val="clear" w:color="auto" w:fill="FFFFFF"/>
        </w:rPr>
        <w:t xml:space="preserve"> </w:t>
      </w:r>
      <w:proofErr w:type="spellStart"/>
      <w:r w:rsidRPr="00E01A8F">
        <w:rPr>
          <w:rFonts w:ascii="Arial" w:hAnsi="Arial" w:cs="Arial"/>
          <w:color w:val="222222"/>
          <w:sz w:val="20"/>
          <w:shd w:val="clear" w:color="auto" w:fill="FFFFFF"/>
        </w:rPr>
        <w:t>Stafleu</w:t>
      </w:r>
      <w:proofErr w:type="spellEnd"/>
      <w:r w:rsidRPr="00E01A8F">
        <w:rPr>
          <w:rFonts w:ascii="Arial" w:hAnsi="Arial" w:cs="Arial"/>
          <w:color w:val="222222"/>
          <w:sz w:val="20"/>
          <w:shd w:val="clear" w:color="auto" w:fill="FFFFFF"/>
        </w:rPr>
        <w:t xml:space="preserve"> van </w:t>
      </w:r>
      <w:proofErr w:type="spellStart"/>
      <w:r w:rsidRPr="00E01A8F">
        <w:rPr>
          <w:rFonts w:ascii="Arial" w:hAnsi="Arial" w:cs="Arial"/>
          <w:color w:val="222222"/>
          <w:sz w:val="20"/>
          <w:shd w:val="clear" w:color="auto" w:fill="FFFFFF"/>
        </w:rPr>
        <w:t>Loghum</w:t>
      </w:r>
      <w:proofErr w:type="spellEnd"/>
      <w:r w:rsidRPr="00E01A8F">
        <w:rPr>
          <w:rFonts w:ascii="Arial" w:hAnsi="Arial" w:cs="Arial"/>
          <w:color w:val="222222"/>
          <w:sz w:val="20"/>
          <w:shd w:val="clear" w:color="auto" w:fill="FFFFFF"/>
        </w:rPr>
        <w:t>, Houten.</w:t>
      </w:r>
    </w:p>
    <w:p w14:paraId="20DF8618" w14:textId="77777777" w:rsidR="00E01A8F" w:rsidRPr="00E01A8F" w:rsidRDefault="00E01A8F" w:rsidP="00E01A8F">
      <w:pPr>
        <w:pStyle w:val="ListParagraph"/>
        <w:numPr>
          <w:ilvl w:val="0"/>
          <w:numId w:val="11"/>
        </w:numPr>
        <w:spacing w:line="228" w:lineRule="auto"/>
        <w:jc w:val="both"/>
        <w:rPr>
          <w:rFonts w:ascii="Calibri" w:hAnsi="Calibri"/>
          <w:sz w:val="20"/>
        </w:rPr>
      </w:pPr>
      <w:r>
        <w:rPr>
          <w:rFonts w:ascii="Arial" w:hAnsi="Arial" w:cs="Arial"/>
          <w:color w:val="222222"/>
          <w:sz w:val="20"/>
          <w:szCs w:val="20"/>
          <w:shd w:val="clear" w:color="auto" w:fill="FFFFFF"/>
        </w:rPr>
        <w:t>Van Beveren, M. L., Vervoort, L., &amp; Braet, C. (2019). Het meten van emotieregulatie bij kinderen en jongeren. In </w:t>
      </w:r>
      <w:proofErr w:type="spellStart"/>
      <w:r>
        <w:rPr>
          <w:rFonts w:ascii="Arial" w:hAnsi="Arial" w:cs="Arial"/>
          <w:i/>
          <w:iCs/>
          <w:color w:val="222222"/>
          <w:sz w:val="20"/>
          <w:szCs w:val="20"/>
          <w:shd w:val="clear" w:color="auto" w:fill="FFFFFF"/>
        </w:rPr>
        <w:t>Emotieregulatietraining</w:t>
      </w:r>
      <w:proofErr w:type="spellEnd"/>
      <w:r>
        <w:rPr>
          <w:rFonts w:ascii="Arial" w:hAnsi="Arial" w:cs="Arial"/>
          <w:i/>
          <w:iCs/>
          <w:color w:val="222222"/>
          <w:sz w:val="20"/>
          <w:szCs w:val="20"/>
          <w:shd w:val="clear" w:color="auto" w:fill="FFFFFF"/>
        </w:rPr>
        <w:t xml:space="preserve"> bij kinderen en adolescenten</w:t>
      </w:r>
      <w:r>
        <w:rPr>
          <w:rFonts w:ascii="Arial" w:hAnsi="Arial" w:cs="Arial"/>
          <w:color w:val="222222"/>
          <w:sz w:val="20"/>
          <w:szCs w:val="20"/>
          <w:shd w:val="clear" w:color="auto" w:fill="FFFFFF"/>
        </w:rPr>
        <w:t xml:space="preserve"> (pp. 19-39). </w:t>
      </w:r>
      <w:proofErr w:type="spellStart"/>
      <w:r>
        <w:rPr>
          <w:rFonts w:ascii="Arial" w:hAnsi="Arial" w:cs="Arial"/>
          <w:color w:val="222222"/>
          <w:sz w:val="20"/>
          <w:szCs w:val="20"/>
          <w:shd w:val="clear" w:color="auto" w:fill="FFFFFF"/>
        </w:rPr>
        <w:t>Bohn</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Stafleu</w:t>
      </w:r>
      <w:proofErr w:type="spellEnd"/>
      <w:r>
        <w:rPr>
          <w:rFonts w:ascii="Arial" w:hAnsi="Arial" w:cs="Arial"/>
          <w:color w:val="222222"/>
          <w:sz w:val="20"/>
          <w:szCs w:val="20"/>
          <w:shd w:val="clear" w:color="auto" w:fill="FFFFFF"/>
        </w:rPr>
        <w:t xml:space="preserve"> van </w:t>
      </w:r>
      <w:proofErr w:type="spellStart"/>
      <w:r>
        <w:rPr>
          <w:rFonts w:ascii="Arial" w:hAnsi="Arial" w:cs="Arial"/>
          <w:color w:val="222222"/>
          <w:sz w:val="20"/>
          <w:szCs w:val="20"/>
          <w:shd w:val="clear" w:color="auto" w:fill="FFFFFF"/>
        </w:rPr>
        <w:t>Loghum</w:t>
      </w:r>
      <w:proofErr w:type="spellEnd"/>
      <w:r>
        <w:rPr>
          <w:rFonts w:ascii="Arial" w:hAnsi="Arial" w:cs="Arial"/>
          <w:color w:val="222222"/>
          <w:sz w:val="20"/>
          <w:szCs w:val="20"/>
          <w:shd w:val="clear" w:color="auto" w:fill="FFFFFF"/>
        </w:rPr>
        <w:t>, Houten.</w:t>
      </w:r>
    </w:p>
    <w:p w14:paraId="3A281A31" w14:textId="77777777" w:rsidR="00E01A8F" w:rsidRPr="00E01A8F" w:rsidRDefault="00E01A8F" w:rsidP="00E01A8F">
      <w:pPr>
        <w:pStyle w:val="ListParagraph"/>
        <w:numPr>
          <w:ilvl w:val="0"/>
          <w:numId w:val="11"/>
        </w:numPr>
        <w:spacing w:line="228" w:lineRule="auto"/>
        <w:jc w:val="both"/>
        <w:rPr>
          <w:rFonts w:ascii="Calibri" w:hAnsi="Calibri"/>
          <w:sz w:val="20"/>
        </w:rPr>
      </w:pPr>
      <w:r>
        <w:rPr>
          <w:rFonts w:ascii="Arial" w:hAnsi="Arial" w:cs="Arial"/>
          <w:color w:val="222222"/>
          <w:sz w:val="20"/>
          <w:szCs w:val="20"/>
          <w:shd w:val="clear" w:color="auto" w:fill="FFFFFF"/>
        </w:rPr>
        <w:t>Van Beveren, M. L., Wante, L., Goossens, L., Volkaert, B., Van Malderen, E., Debeuf, T., &amp; Verbeken, S. (2019). Emotieregulatie bij klinische groepen. In </w:t>
      </w:r>
      <w:proofErr w:type="spellStart"/>
      <w:r>
        <w:rPr>
          <w:rFonts w:ascii="Arial" w:hAnsi="Arial" w:cs="Arial"/>
          <w:i/>
          <w:iCs/>
          <w:color w:val="222222"/>
          <w:sz w:val="20"/>
          <w:szCs w:val="20"/>
          <w:shd w:val="clear" w:color="auto" w:fill="FFFFFF"/>
        </w:rPr>
        <w:t>Emotieregulatietraining</w:t>
      </w:r>
      <w:proofErr w:type="spellEnd"/>
      <w:r>
        <w:rPr>
          <w:rFonts w:ascii="Arial" w:hAnsi="Arial" w:cs="Arial"/>
          <w:i/>
          <w:iCs/>
          <w:color w:val="222222"/>
          <w:sz w:val="20"/>
          <w:szCs w:val="20"/>
          <w:shd w:val="clear" w:color="auto" w:fill="FFFFFF"/>
        </w:rPr>
        <w:t xml:space="preserve"> bij kinderen en adolescenten</w:t>
      </w:r>
      <w:r>
        <w:rPr>
          <w:rFonts w:ascii="Arial" w:hAnsi="Arial" w:cs="Arial"/>
          <w:color w:val="222222"/>
          <w:sz w:val="20"/>
          <w:szCs w:val="20"/>
          <w:shd w:val="clear" w:color="auto" w:fill="FFFFFF"/>
        </w:rPr>
        <w:t xml:space="preserve"> (pp. 41-59). </w:t>
      </w:r>
      <w:proofErr w:type="spellStart"/>
      <w:r>
        <w:rPr>
          <w:rFonts w:ascii="Arial" w:hAnsi="Arial" w:cs="Arial"/>
          <w:color w:val="222222"/>
          <w:sz w:val="20"/>
          <w:szCs w:val="20"/>
          <w:shd w:val="clear" w:color="auto" w:fill="FFFFFF"/>
        </w:rPr>
        <w:t>Bohn</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Stafleu</w:t>
      </w:r>
      <w:proofErr w:type="spellEnd"/>
      <w:r>
        <w:rPr>
          <w:rFonts w:ascii="Arial" w:hAnsi="Arial" w:cs="Arial"/>
          <w:color w:val="222222"/>
          <w:sz w:val="20"/>
          <w:szCs w:val="20"/>
          <w:shd w:val="clear" w:color="auto" w:fill="FFFFFF"/>
        </w:rPr>
        <w:t xml:space="preserve"> van </w:t>
      </w:r>
      <w:proofErr w:type="spellStart"/>
      <w:r>
        <w:rPr>
          <w:rFonts w:ascii="Arial" w:hAnsi="Arial" w:cs="Arial"/>
          <w:color w:val="222222"/>
          <w:sz w:val="20"/>
          <w:szCs w:val="20"/>
          <w:shd w:val="clear" w:color="auto" w:fill="FFFFFF"/>
        </w:rPr>
        <w:t>Loghum</w:t>
      </w:r>
      <w:proofErr w:type="spellEnd"/>
      <w:r>
        <w:rPr>
          <w:rFonts w:ascii="Arial" w:hAnsi="Arial" w:cs="Arial"/>
          <w:color w:val="222222"/>
          <w:sz w:val="20"/>
          <w:szCs w:val="20"/>
          <w:shd w:val="clear" w:color="auto" w:fill="FFFFFF"/>
        </w:rPr>
        <w:t>, Houten.</w:t>
      </w:r>
    </w:p>
    <w:p w14:paraId="2F818A9D" w14:textId="1CBD1FF4" w:rsidR="007B2C64" w:rsidRDefault="007B2C64" w:rsidP="00B84B6A">
      <w:pPr>
        <w:pStyle w:val="Gemiddeldraster22"/>
        <w:jc w:val="both"/>
        <w:rPr>
          <w:rFonts w:ascii="Calibri" w:hAnsi="Calibri"/>
          <w:sz w:val="20"/>
        </w:rPr>
      </w:pPr>
    </w:p>
    <w:p w14:paraId="0C45AB85" w14:textId="36A83E93" w:rsidR="00896BFD" w:rsidRPr="00896BFD" w:rsidRDefault="00896BFD" w:rsidP="00896BFD">
      <w:pPr>
        <w:pStyle w:val="ListParagraph"/>
        <w:widowControl w:val="0"/>
        <w:numPr>
          <w:ilvl w:val="0"/>
          <w:numId w:val="16"/>
        </w:numPr>
        <w:jc w:val="both"/>
        <w:rPr>
          <w:rFonts w:ascii="Calibri" w:hAnsi="Calibri"/>
          <w:b/>
          <w:sz w:val="20"/>
        </w:rPr>
      </w:pPr>
      <w:r>
        <w:rPr>
          <w:rFonts w:ascii="Calibri" w:hAnsi="Calibri"/>
          <w:b/>
          <w:sz w:val="20"/>
        </w:rPr>
        <w:t>Interactieve workshop (1 dag)</w:t>
      </w:r>
    </w:p>
    <w:p w14:paraId="67D1BDF1" w14:textId="77777777" w:rsidR="00896BFD" w:rsidRPr="009C0CB6" w:rsidRDefault="00896BFD" w:rsidP="00896BFD">
      <w:pPr>
        <w:pStyle w:val="Gemiddeldraster22"/>
        <w:jc w:val="both"/>
        <w:rPr>
          <w:rFonts w:ascii="Calibri" w:hAnsi="Calibri"/>
          <w:b/>
          <w:sz w:val="20"/>
        </w:rPr>
      </w:pPr>
      <w:r w:rsidRPr="009C0CB6">
        <w:rPr>
          <w:rFonts w:ascii="Calibri" w:hAnsi="Calibri"/>
          <w:b/>
          <w:sz w:val="20"/>
        </w:rPr>
        <w:t>Onderwerpen</w:t>
      </w:r>
    </w:p>
    <w:p w14:paraId="7470C254" w14:textId="5B1AD913" w:rsidR="00896BFD" w:rsidRPr="009C0CB6" w:rsidRDefault="00896BFD" w:rsidP="00896BFD">
      <w:pPr>
        <w:pStyle w:val="Gemiddeldraster22"/>
        <w:jc w:val="both"/>
        <w:rPr>
          <w:rFonts w:ascii="Calibri" w:hAnsi="Calibri"/>
          <w:sz w:val="20"/>
        </w:rPr>
      </w:pPr>
      <w:r>
        <w:rPr>
          <w:rFonts w:ascii="Calibri" w:hAnsi="Calibri"/>
          <w:sz w:val="20"/>
        </w:rPr>
        <w:t xml:space="preserve">Het protocol </w:t>
      </w:r>
    </w:p>
    <w:p w14:paraId="2B7A4234" w14:textId="77777777" w:rsidR="00896BFD" w:rsidRPr="00896BFD" w:rsidRDefault="00896BFD" w:rsidP="00896BFD">
      <w:pPr>
        <w:pStyle w:val="Gemiddeldraster22"/>
        <w:numPr>
          <w:ilvl w:val="0"/>
          <w:numId w:val="11"/>
        </w:numPr>
        <w:jc w:val="both"/>
        <w:rPr>
          <w:rFonts w:ascii="Calibri" w:hAnsi="Calibri"/>
          <w:b/>
          <w:sz w:val="20"/>
        </w:rPr>
      </w:pPr>
      <w:r>
        <w:rPr>
          <w:rFonts w:ascii="Calibri" w:hAnsi="Calibri"/>
          <w:sz w:val="20"/>
        </w:rPr>
        <w:t>Deel 1: opbouw</w:t>
      </w:r>
    </w:p>
    <w:p w14:paraId="346B21C2" w14:textId="77777777" w:rsidR="00896BFD" w:rsidRPr="00896BFD" w:rsidRDefault="00896BFD" w:rsidP="00896BFD">
      <w:pPr>
        <w:pStyle w:val="Gemiddeldraster22"/>
        <w:numPr>
          <w:ilvl w:val="0"/>
          <w:numId w:val="11"/>
        </w:numPr>
        <w:jc w:val="both"/>
        <w:rPr>
          <w:rFonts w:ascii="Calibri" w:hAnsi="Calibri"/>
          <w:b/>
          <w:sz w:val="20"/>
        </w:rPr>
      </w:pPr>
      <w:r>
        <w:rPr>
          <w:rFonts w:ascii="Calibri" w:hAnsi="Calibri"/>
          <w:sz w:val="20"/>
        </w:rPr>
        <w:t>Deel 2: inhoud</w:t>
      </w:r>
    </w:p>
    <w:p w14:paraId="468F0197" w14:textId="77777777" w:rsidR="00896BFD" w:rsidRPr="00896BFD" w:rsidRDefault="00896BFD" w:rsidP="00896BFD">
      <w:pPr>
        <w:pStyle w:val="Gemiddeldraster22"/>
        <w:ind w:left="720"/>
        <w:jc w:val="both"/>
        <w:rPr>
          <w:rFonts w:ascii="Calibri" w:hAnsi="Calibri"/>
          <w:b/>
          <w:sz w:val="20"/>
        </w:rPr>
      </w:pPr>
    </w:p>
    <w:p w14:paraId="48330062" w14:textId="77777777" w:rsidR="00896BFD" w:rsidRDefault="00896BFD" w:rsidP="00896BFD">
      <w:pPr>
        <w:pStyle w:val="Gemiddeldraster22"/>
        <w:jc w:val="both"/>
        <w:rPr>
          <w:rFonts w:ascii="Calibri" w:hAnsi="Calibri"/>
          <w:b/>
          <w:sz w:val="20"/>
        </w:rPr>
      </w:pPr>
    </w:p>
    <w:p w14:paraId="67A29667" w14:textId="77777777" w:rsidR="00896BFD" w:rsidRPr="009C0CB6" w:rsidRDefault="00896BFD" w:rsidP="00896BFD">
      <w:pPr>
        <w:pStyle w:val="Gemiddeldraster22"/>
        <w:jc w:val="both"/>
        <w:rPr>
          <w:rFonts w:ascii="Calibri" w:hAnsi="Calibri"/>
          <w:b/>
          <w:sz w:val="20"/>
        </w:rPr>
      </w:pPr>
      <w:r w:rsidRPr="009C0CB6">
        <w:rPr>
          <w:rFonts w:ascii="Calibri" w:hAnsi="Calibri"/>
          <w:b/>
          <w:sz w:val="20"/>
        </w:rPr>
        <w:t>Leerdoelen</w:t>
      </w:r>
    </w:p>
    <w:p w14:paraId="6370CF59" w14:textId="77777777" w:rsidR="00896BFD" w:rsidRPr="009C0CB6" w:rsidRDefault="00896BFD" w:rsidP="00896BFD">
      <w:pPr>
        <w:pStyle w:val="Gemiddeldraster22"/>
        <w:jc w:val="both"/>
        <w:rPr>
          <w:rFonts w:ascii="Calibri" w:hAnsi="Calibri"/>
          <w:sz w:val="20"/>
        </w:rPr>
      </w:pPr>
      <w:r w:rsidRPr="009C0CB6">
        <w:rPr>
          <w:rFonts w:ascii="Calibri" w:hAnsi="Calibri"/>
          <w:sz w:val="20"/>
        </w:rPr>
        <w:t>Na afloop va</w:t>
      </w:r>
      <w:r>
        <w:rPr>
          <w:rFonts w:ascii="Calibri" w:hAnsi="Calibri"/>
          <w:sz w:val="20"/>
        </w:rPr>
        <w:t>n deze bijeenkomst:</w:t>
      </w:r>
    </w:p>
    <w:p w14:paraId="7A973495" w14:textId="542261EC" w:rsidR="00896BFD" w:rsidRDefault="00896BFD" w:rsidP="00896BFD">
      <w:pPr>
        <w:pStyle w:val="Gemiddeldraster22"/>
        <w:numPr>
          <w:ilvl w:val="0"/>
          <w:numId w:val="13"/>
        </w:numPr>
        <w:jc w:val="both"/>
        <w:rPr>
          <w:rFonts w:ascii="Calibri" w:eastAsia="Cambria" w:hAnsi="Calibri" w:cs="Arial"/>
          <w:sz w:val="20"/>
          <w:lang w:eastAsia="en-US"/>
        </w:rPr>
      </w:pPr>
      <w:r>
        <w:rPr>
          <w:rFonts w:ascii="Calibri" w:eastAsia="Cambria" w:hAnsi="Calibri" w:cs="Arial"/>
          <w:sz w:val="20"/>
          <w:lang w:eastAsia="en-US"/>
        </w:rPr>
        <w:lastRenderedPageBreak/>
        <w:t xml:space="preserve">Deelnemers </w:t>
      </w:r>
      <w:r>
        <w:rPr>
          <w:rFonts w:ascii="Calibri" w:eastAsia="Cambria" w:hAnsi="Calibri" w:cs="Arial"/>
          <w:i/>
          <w:sz w:val="20"/>
          <w:lang w:eastAsia="en-US"/>
        </w:rPr>
        <w:t xml:space="preserve">kennen </w:t>
      </w:r>
      <w:r>
        <w:rPr>
          <w:rFonts w:ascii="Calibri" w:eastAsia="Cambria" w:hAnsi="Calibri" w:cs="Arial"/>
          <w:sz w:val="20"/>
          <w:lang w:eastAsia="en-US"/>
        </w:rPr>
        <w:t xml:space="preserve">het </w:t>
      </w:r>
      <w:proofErr w:type="spellStart"/>
      <w:r>
        <w:rPr>
          <w:rFonts w:ascii="Calibri" w:eastAsia="Cambria" w:hAnsi="Calibri" w:cs="Arial"/>
          <w:sz w:val="20"/>
          <w:lang w:eastAsia="en-US"/>
        </w:rPr>
        <w:t>EuREKA</w:t>
      </w:r>
      <w:proofErr w:type="spellEnd"/>
      <w:r>
        <w:rPr>
          <w:rFonts w:ascii="Calibri" w:eastAsia="Cambria" w:hAnsi="Calibri" w:cs="Arial"/>
          <w:sz w:val="20"/>
          <w:lang w:eastAsia="en-US"/>
        </w:rPr>
        <w:t xml:space="preserve"> protocol </w:t>
      </w:r>
      <w:r>
        <w:rPr>
          <w:rFonts w:ascii="Calibri" w:eastAsia="Cambria" w:hAnsi="Calibri" w:cs="Arial"/>
          <w:sz w:val="20"/>
          <w:lang w:eastAsia="en-US"/>
        </w:rPr>
        <w:t>en geïncludeerde oefeningen</w:t>
      </w:r>
    </w:p>
    <w:p w14:paraId="195459DD" w14:textId="65218FAE" w:rsidR="00896BFD" w:rsidRDefault="00896BFD" w:rsidP="00896BFD">
      <w:pPr>
        <w:pStyle w:val="Gemiddeldraster22"/>
        <w:numPr>
          <w:ilvl w:val="0"/>
          <w:numId w:val="13"/>
        </w:numPr>
        <w:jc w:val="both"/>
        <w:rPr>
          <w:rFonts w:ascii="Calibri" w:eastAsia="Cambria" w:hAnsi="Calibri" w:cs="Arial"/>
          <w:sz w:val="20"/>
          <w:lang w:eastAsia="en-US"/>
        </w:rPr>
      </w:pPr>
      <w:r>
        <w:rPr>
          <w:rFonts w:ascii="Calibri" w:eastAsia="Cambria" w:hAnsi="Calibri" w:cs="Arial"/>
          <w:sz w:val="20"/>
          <w:lang w:eastAsia="en-US"/>
        </w:rPr>
        <w:t xml:space="preserve">Deelnemers </w:t>
      </w:r>
      <w:r>
        <w:rPr>
          <w:rFonts w:ascii="Calibri" w:eastAsia="Cambria" w:hAnsi="Calibri" w:cs="Arial"/>
          <w:i/>
          <w:sz w:val="20"/>
          <w:lang w:eastAsia="en-US"/>
        </w:rPr>
        <w:t xml:space="preserve">kunnen </w:t>
      </w:r>
      <w:r>
        <w:rPr>
          <w:rFonts w:ascii="Calibri" w:eastAsia="Cambria" w:hAnsi="Calibri" w:cs="Arial"/>
          <w:sz w:val="20"/>
          <w:lang w:eastAsia="en-US"/>
        </w:rPr>
        <w:t xml:space="preserve">het </w:t>
      </w:r>
      <w:proofErr w:type="spellStart"/>
      <w:r>
        <w:rPr>
          <w:rFonts w:ascii="Calibri" w:eastAsia="Cambria" w:hAnsi="Calibri" w:cs="Arial"/>
          <w:sz w:val="20"/>
          <w:lang w:eastAsia="en-US"/>
        </w:rPr>
        <w:t>EuREKA</w:t>
      </w:r>
      <w:proofErr w:type="spellEnd"/>
      <w:r>
        <w:rPr>
          <w:rFonts w:ascii="Calibri" w:eastAsia="Cambria" w:hAnsi="Calibri" w:cs="Arial"/>
          <w:sz w:val="20"/>
          <w:lang w:eastAsia="en-US"/>
        </w:rPr>
        <w:t xml:space="preserve"> protocol en geïncludeerde oefeningen </w:t>
      </w:r>
    </w:p>
    <w:p w14:paraId="266F65E3" w14:textId="77777777" w:rsidR="00896BFD" w:rsidRDefault="00896BFD" w:rsidP="00896BFD">
      <w:pPr>
        <w:pStyle w:val="Gemiddeldraster22"/>
        <w:ind w:left="720"/>
        <w:jc w:val="both"/>
        <w:rPr>
          <w:rFonts w:ascii="Calibri" w:eastAsia="Cambria" w:hAnsi="Calibri" w:cs="Arial"/>
          <w:sz w:val="20"/>
          <w:lang w:eastAsia="en-US"/>
        </w:rPr>
      </w:pPr>
    </w:p>
    <w:p w14:paraId="1AA485DE" w14:textId="77777777" w:rsidR="00896BFD" w:rsidRDefault="00896BFD" w:rsidP="00896BFD">
      <w:pPr>
        <w:pStyle w:val="Gemiddeldraster22"/>
        <w:jc w:val="both"/>
        <w:rPr>
          <w:rFonts w:ascii="Calibri" w:hAnsi="Calibri"/>
          <w:sz w:val="20"/>
        </w:rPr>
      </w:pPr>
    </w:p>
    <w:p w14:paraId="34B0454E" w14:textId="77777777" w:rsidR="00896BFD" w:rsidRDefault="00896BFD" w:rsidP="00896BFD">
      <w:pPr>
        <w:spacing w:line="228" w:lineRule="auto"/>
        <w:jc w:val="both"/>
        <w:rPr>
          <w:rFonts w:ascii="Calibri" w:hAnsi="Calibri"/>
          <w:b/>
          <w:bCs/>
          <w:sz w:val="20"/>
        </w:rPr>
      </w:pPr>
      <w:r>
        <w:rPr>
          <w:rFonts w:ascii="Calibri" w:hAnsi="Calibri"/>
          <w:b/>
          <w:bCs/>
          <w:sz w:val="20"/>
        </w:rPr>
        <w:t>Literatuur</w:t>
      </w:r>
    </w:p>
    <w:p w14:paraId="695F88E4" w14:textId="77777777" w:rsidR="00896BFD" w:rsidRDefault="00896BFD" w:rsidP="00896BFD">
      <w:pPr>
        <w:spacing w:line="228" w:lineRule="auto"/>
        <w:jc w:val="both"/>
        <w:rPr>
          <w:rFonts w:ascii="Calibri" w:hAnsi="Calibri"/>
          <w:b/>
          <w:bCs/>
          <w:sz w:val="20"/>
        </w:rPr>
      </w:pPr>
      <w:r>
        <w:rPr>
          <w:rFonts w:ascii="Calibri" w:hAnsi="Calibri"/>
          <w:b/>
          <w:bCs/>
          <w:sz w:val="20"/>
        </w:rPr>
        <w:t>Vooraf bestuderen:</w:t>
      </w:r>
    </w:p>
    <w:p w14:paraId="11137E94" w14:textId="77777777" w:rsidR="00896BFD" w:rsidRDefault="00896BFD" w:rsidP="00896BFD">
      <w:pPr>
        <w:spacing w:line="228" w:lineRule="auto"/>
        <w:jc w:val="both"/>
        <w:rPr>
          <w:rFonts w:ascii="Calibri" w:hAnsi="Calibri"/>
          <w:sz w:val="20"/>
        </w:rPr>
      </w:pPr>
      <w:r>
        <w:rPr>
          <w:rFonts w:ascii="Calibri" w:hAnsi="Calibri"/>
          <w:sz w:val="20"/>
        </w:rPr>
        <w:t>\</w:t>
      </w:r>
    </w:p>
    <w:p w14:paraId="1E7FA397" w14:textId="77777777" w:rsidR="00896BFD" w:rsidRPr="009C0CB6" w:rsidRDefault="00896BFD" w:rsidP="00B84B6A">
      <w:pPr>
        <w:pStyle w:val="Gemiddeldraster22"/>
        <w:jc w:val="both"/>
        <w:rPr>
          <w:rFonts w:ascii="Calibri" w:hAnsi="Calibri"/>
          <w:sz w:val="20"/>
        </w:rPr>
      </w:pPr>
    </w:p>
    <w:p w14:paraId="17AF8773" w14:textId="77777777" w:rsidR="009C74C5" w:rsidRPr="009C0CB6" w:rsidRDefault="00B84B6A" w:rsidP="009C74C5">
      <w:pPr>
        <w:pStyle w:val="Gemiddeldraster22"/>
        <w:jc w:val="both"/>
        <w:rPr>
          <w:rFonts w:ascii="Calibri" w:hAnsi="Calibri"/>
          <w:b/>
          <w:sz w:val="20"/>
        </w:rPr>
      </w:pPr>
      <w:r>
        <w:rPr>
          <w:rFonts w:ascii="Calibri" w:hAnsi="Calibri"/>
          <w:b/>
          <w:sz w:val="20"/>
        </w:rPr>
        <w:t>P</w:t>
      </w:r>
      <w:r w:rsidR="009C74C5" w:rsidRPr="009C0CB6">
        <w:rPr>
          <w:rFonts w:ascii="Calibri" w:hAnsi="Calibri"/>
          <w:b/>
          <w:sz w:val="20"/>
        </w:rPr>
        <w:t>rogramma:</w:t>
      </w:r>
    </w:p>
    <w:tbl>
      <w:tblPr>
        <w:tblW w:w="9335"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9"/>
        <w:gridCol w:w="2002"/>
        <w:gridCol w:w="4287"/>
        <w:gridCol w:w="1657"/>
      </w:tblGrid>
      <w:tr w:rsidR="009C74C5" w:rsidRPr="009C0CB6" w14:paraId="43928FAC" w14:textId="77777777" w:rsidTr="000165E7">
        <w:trPr>
          <w:trHeight w:val="250"/>
        </w:trPr>
        <w:tc>
          <w:tcPr>
            <w:tcW w:w="1389" w:type="dxa"/>
            <w:shd w:val="clear" w:color="auto" w:fill="D9D9D9"/>
          </w:tcPr>
          <w:p w14:paraId="43EBF528" w14:textId="77777777" w:rsidR="009C74C5" w:rsidRPr="009C0CB6" w:rsidRDefault="009C74C5" w:rsidP="009C0CB6">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228" w:lineRule="auto"/>
              <w:jc w:val="both"/>
              <w:rPr>
                <w:rFonts w:ascii="Calibri" w:hAnsi="Calibri"/>
                <w:b/>
                <w:sz w:val="20"/>
              </w:rPr>
            </w:pPr>
            <w:r w:rsidRPr="009C0CB6">
              <w:rPr>
                <w:rFonts w:ascii="Calibri" w:hAnsi="Calibri"/>
                <w:b/>
                <w:sz w:val="20"/>
              </w:rPr>
              <w:t>Tijd</w:t>
            </w:r>
          </w:p>
        </w:tc>
        <w:tc>
          <w:tcPr>
            <w:tcW w:w="2002" w:type="dxa"/>
            <w:shd w:val="clear" w:color="auto" w:fill="D9D9D9"/>
          </w:tcPr>
          <w:p w14:paraId="4E28EA14" w14:textId="77777777" w:rsidR="009C74C5" w:rsidRPr="009C0CB6" w:rsidRDefault="009C74C5" w:rsidP="009C0CB6">
            <w:pPr>
              <w:pStyle w:val="Heading1"/>
              <w:keepNext w:val="0"/>
              <w:spacing w:line="228" w:lineRule="auto"/>
              <w:rPr>
                <w:rFonts w:ascii="Calibri" w:hAnsi="Calibri"/>
                <w:sz w:val="20"/>
              </w:rPr>
            </w:pPr>
            <w:r w:rsidRPr="009C0CB6">
              <w:rPr>
                <w:rFonts w:ascii="Calibri" w:hAnsi="Calibri"/>
                <w:sz w:val="20"/>
              </w:rPr>
              <w:t>Activiteit</w:t>
            </w:r>
          </w:p>
        </w:tc>
        <w:tc>
          <w:tcPr>
            <w:tcW w:w="4287" w:type="dxa"/>
            <w:shd w:val="clear" w:color="auto" w:fill="D9D9D9"/>
          </w:tcPr>
          <w:p w14:paraId="12A8E659" w14:textId="77777777" w:rsidR="009C74C5" w:rsidRPr="009C0CB6" w:rsidRDefault="009C74C5" w:rsidP="009C0CB6">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228" w:lineRule="auto"/>
              <w:jc w:val="both"/>
              <w:rPr>
                <w:rFonts w:ascii="Calibri" w:hAnsi="Calibri"/>
                <w:b/>
                <w:sz w:val="20"/>
              </w:rPr>
            </w:pPr>
            <w:r w:rsidRPr="009C0CB6">
              <w:rPr>
                <w:rFonts w:ascii="Calibri" w:hAnsi="Calibri"/>
                <w:b/>
                <w:sz w:val="20"/>
              </w:rPr>
              <w:t>Leerdoel</w:t>
            </w:r>
          </w:p>
        </w:tc>
        <w:tc>
          <w:tcPr>
            <w:tcW w:w="1657" w:type="dxa"/>
            <w:shd w:val="clear" w:color="auto" w:fill="D9D9D9"/>
          </w:tcPr>
          <w:p w14:paraId="74999914" w14:textId="77777777" w:rsidR="009C74C5" w:rsidRPr="009C0CB6" w:rsidRDefault="009C74C5" w:rsidP="009C0CB6">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228" w:lineRule="auto"/>
              <w:jc w:val="both"/>
              <w:rPr>
                <w:rFonts w:ascii="Calibri" w:hAnsi="Calibri"/>
                <w:b/>
                <w:sz w:val="20"/>
              </w:rPr>
            </w:pPr>
            <w:r w:rsidRPr="009C0CB6">
              <w:rPr>
                <w:rFonts w:ascii="Calibri" w:hAnsi="Calibri"/>
                <w:b/>
                <w:sz w:val="20"/>
              </w:rPr>
              <w:t>Werkvorm</w:t>
            </w:r>
          </w:p>
        </w:tc>
      </w:tr>
      <w:tr w:rsidR="00381BE8" w:rsidRPr="009C0CB6" w14:paraId="5FB7A574" w14:textId="77777777" w:rsidTr="000165E7">
        <w:trPr>
          <w:trHeight w:val="250"/>
        </w:trPr>
        <w:tc>
          <w:tcPr>
            <w:tcW w:w="1389" w:type="dxa"/>
            <w:shd w:val="clear" w:color="auto" w:fill="FFFFFF" w:themeFill="background1"/>
          </w:tcPr>
          <w:p w14:paraId="689E999D" w14:textId="2C672C30" w:rsidR="00381BE8" w:rsidRPr="00381BE8" w:rsidRDefault="00381BE8" w:rsidP="00896BFD">
            <w:pPr>
              <w:pStyle w:val="Gemiddeldraster22"/>
              <w:jc w:val="both"/>
              <w:rPr>
                <w:rFonts w:ascii="Calibri" w:hAnsi="Calibri"/>
                <w:sz w:val="20"/>
              </w:rPr>
            </w:pPr>
            <w:r w:rsidRPr="00381BE8">
              <w:rPr>
                <w:rFonts w:ascii="Calibri" w:hAnsi="Calibri"/>
                <w:sz w:val="20"/>
              </w:rPr>
              <w:t>09.</w:t>
            </w:r>
            <w:r w:rsidR="00896BFD">
              <w:rPr>
                <w:rFonts w:ascii="Calibri" w:hAnsi="Calibri"/>
                <w:sz w:val="20"/>
              </w:rPr>
              <w:t>00 – 9u30</w:t>
            </w:r>
          </w:p>
        </w:tc>
        <w:tc>
          <w:tcPr>
            <w:tcW w:w="2002" w:type="dxa"/>
            <w:shd w:val="clear" w:color="auto" w:fill="FFFFFF" w:themeFill="background1"/>
          </w:tcPr>
          <w:p w14:paraId="27781DF6" w14:textId="44AE0DFF" w:rsidR="00381BE8" w:rsidRPr="00381BE8" w:rsidRDefault="00896BFD" w:rsidP="00381BE8">
            <w:pPr>
              <w:pStyle w:val="Gemiddeldraster22"/>
              <w:jc w:val="both"/>
              <w:rPr>
                <w:rFonts w:ascii="Calibri" w:hAnsi="Calibri"/>
                <w:sz w:val="20"/>
              </w:rPr>
            </w:pPr>
            <w:r>
              <w:rPr>
                <w:rFonts w:ascii="Calibri" w:hAnsi="Calibri"/>
                <w:sz w:val="20"/>
              </w:rPr>
              <w:t>Kennismaking en ruimte voor vragen</w:t>
            </w:r>
          </w:p>
        </w:tc>
        <w:tc>
          <w:tcPr>
            <w:tcW w:w="4287" w:type="dxa"/>
            <w:shd w:val="clear" w:color="auto" w:fill="FFFFFF" w:themeFill="background1"/>
          </w:tcPr>
          <w:p w14:paraId="46223EDC" w14:textId="60C96A1E" w:rsidR="00381BE8" w:rsidRPr="00381BE8" w:rsidRDefault="00896BFD" w:rsidP="00381BE8">
            <w:pPr>
              <w:pStyle w:val="Gemiddeldraster22"/>
              <w:jc w:val="both"/>
              <w:rPr>
                <w:rFonts w:ascii="Calibri" w:hAnsi="Calibri"/>
                <w:sz w:val="20"/>
              </w:rPr>
            </w:pPr>
            <w:r>
              <w:rPr>
                <w:rFonts w:ascii="Calibri" w:hAnsi="Calibri"/>
                <w:sz w:val="20"/>
              </w:rPr>
              <w:t xml:space="preserve">Deelnemers kunnen vragen/bedenkingen over de inhoud van de online presentatie richten </w:t>
            </w:r>
            <w:proofErr w:type="spellStart"/>
            <w:r>
              <w:rPr>
                <w:rFonts w:ascii="Calibri" w:hAnsi="Calibri"/>
                <w:sz w:val="20"/>
              </w:rPr>
              <w:t>tav</w:t>
            </w:r>
            <w:proofErr w:type="spellEnd"/>
            <w:r>
              <w:rPr>
                <w:rFonts w:ascii="Calibri" w:hAnsi="Calibri"/>
                <w:sz w:val="20"/>
              </w:rPr>
              <w:t>. de docenten</w:t>
            </w:r>
          </w:p>
        </w:tc>
        <w:tc>
          <w:tcPr>
            <w:tcW w:w="1657" w:type="dxa"/>
            <w:shd w:val="clear" w:color="auto" w:fill="FFFFFF" w:themeFill="background1"/>
          </w:tcPr>
          <w:p w14:paraId="2AD24541" w14:textId="5E4D412B" w:rsidR="00381BE8" w:rsidRPr="00381BE8" w:rsidRDefault="00896BFD" w:rsidP="00381BE8">
            <w:pPr>
              <w:pStyle w:val="Gemiddeldraster22"/>
              <w:jc w:val="both"/>
              <w:rPr>
                <w:rFonts w:ascii="Calibri" w:hAnsi="Calibri"/>
                <w:sz w:val="20"/>
              </w:rPr>
            </w:pPr>
            <w:r>
              <w:rPr>
                <w:rFonts w:ascii="Calibri" w:hAnsi="Calibri"/>
                <w:sz w:val="20"/>
              </w:rPr>
              <w:t xml:space="preserve">Groepsgesprek </w:t>
            </w:r>
          </w:p>
        </w:tc>
      </w:tr>
      <w:tr w:rsidR="00670916" w:rsidRPr="00670916" w14:paraId="01FCE360" w14:textId="77777777" w:rsidTr="000165E7">
        <w:trPr>
          <w:trHeight w:val="413"/>
        </w:trPr>
        <w:tc>
          <w:tcPr>
            <w:tcW w:w="1389" w:type="dxa"/>
          </w:tcPr>
          <w:p w14:paraId="76A99543" w14:textId="0B6A63D9" w:rsidR="00670916" w:rsidRDefault="00896BFD" w:rsidP="00896BFD">
            <w:pPr>
              <w:pStyle w:val="Gemiddeldraster22"/>
              <w:jc w:val="both"/>
              <w:rPr>
                <w:rFonts w:ascii="Calibri" w:hAnsi="Calibri"/>
                <w:sz w:val="20"/>
              </w:rPr>
            </w:pPr>
            <w:r>
              <w:rPr>
                <w:rFonts w:ascii="Calibri" w:hAnsi="Calibri"/>
                <w:sz w:val="20"/>
              </w:rPr>
              <w:t>9</w:t>
            </w:r>
            <w:r w:rsidR="00670916">
              <w:rPr>
                <w:rFonts w:ascii="Calibri" w:hAnsi="Calibri"/>
                <w:sz w:val="20"/>
              </w:rPr>
              <w:t>.30 – 1</w:t>
            </w:r>
            <w:r>
              <w:rPr>
                <w:rFonts w:ascii="Calibri" w:hAnsi="Calibri"/>
                <w:sz w:val="20"/>
              </w:rPr>
              <w:t>0</w:t>
            </w:r>
            <w:r w:rsidR="00670916">
              <w:rPr>
                <w:rFonts w:ascii="Calibri" w:hAnsi="Calibri"/>
                <w:sz w:val="20"/>
              </w:rPr>
              <w:t>.</w:t>
            </w:r>
            <w:r w:rsidR="007C49AA">
              <w:rPr>
                <w:rFonts w:ascii="Calibri" w:hAnsi="Calibri"/>
                <w:sz w:val="20"/>
              </w:rPr>
              <w:t>0</w:t>
            </w:r>
            <w:r w:rsidR="00670916">
              <w:rPr>
                <w:rFonts w:ascii="Calibri" w:hAnsi="Calibri"/>
                <w:sz w:val="20"/>
              </w:rPr>
              <w:t>0</w:t>
            </w:r>
          </w:p>
        </w:tc>
        <w:tc>
          <w:tcPr>
            <w:tcW w:w="2002" w:type="dxa"/>
          </w:tcPr>
          <w:p w14:paraId="62D03009" w14:textId="2E7364D6" w:rsidR="00670916" w:rsidRDefault="00896BFD" w:rsidP="00E01A8F">
            <w:pPr>
              <w:pStyle w:val="Gemiddeldraster22"/>
              <w:overflowPunct/>
              <w:autoSpaceDE/>
              <w:autoSpaceDN/>
              <w:adjustRightInd/>
              <w:jc w:val="both"/>
              <w:textAlignment w:val="auto"/>
              <w:rPr>
                <w:rFonts w:ascii="Calibri" w:hAnsi="Calibri"/>
                <w:sz w:val="20"/>
              </w:rPr>
            </w:pPr>
            <w:r>
              <w:rPr>
                <w:rFonts w:ascii="Calibri" w:hAnsi="Calibri"/>
                <w:sz w:val="20"/>
              </w:rPr>
              <w:t>S</w:t>
            </w:r>
            <w:r w:rsidR="00E01A8F">
              <w:rPr>
                <w:rFonts w:ascii="Calibri" w:hAnsi="Calibri"/>
                <w:sz w:val="20"/>
              </w:rPr>
              <w:t>tap 1: ontspan</w:t>
            </w:r>
          </w:p>
        </w:tc>
        <w:tc>
          <w:tcPr>
            <w:tcW w:w="4287" w:type="dxa"/>
          </w:tcPr>
          <w:p w14:paraId="67CFBD7B" w14:textId="3EEE4C67" w:rsidR="00670916" w:rsidRPr="000165E7" w:rsidRDefault="00C03144" w:rsidP="00C03144">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228" w:lineRule="auto"/>
              <w:jc w:val="both"/>
              <w:rPr>
                <w:rFonts w:ascii="Calibri" w:hAnsi="Calibri"/>
                <w:sz w:val="20"/>
              </w:rPr>
            </w:pPr>
            <w:r>
              <w:rPr>
                <w:rFonts w:ascii="Calibri" w:hAnsi="Calibri"/>
                <w:sz w:val="20"/>
              </w:rPr>
              <w:t xml:space="preserve">Het aanleren van de eerste stap in de ER sequens (ONTSPAN) met als doel deze na het volgen van de workshop zelfstandig te kunnen begeleiden </w:t>
            </w:r>
            <w:r w:rsidR="00BF4A57">
              <w:rPr>
                <w:rFonts w:ascii="Calibri" w:hAnsi="Calibri"/>
                <w:sz w:val="20"/>
              </w:rPr>
              <w:t xml:space="preserve">(Buikademhaling, spierontspanning) </w:t>
            </w:r>
          </w:p>
        </w:tc>
        <w:tc>
          <w:tcPr>
            <w:tcW w:w="1657" w:type="dxa"/>
          </w:tcPr>
          <w:p w14:paraId="27A50D53" w14:textId="77777777" w:rsidR="00670916" w:rsidRPr="000165E7" w:rsidRDefault="00E45380" w:rsidP="00E45380">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228" w:lineRule="auto"/>
              <w:jc w:val="both"/>
              <w:rPr>
                <w:rFonts w:ascii="Calibri" w:hAnsi="Calibri"/>
                <w:sz w:val="20"/>
              </w:rPr>
            </w:pPr>
            <w:r>
              <w:rPr>
                <w:rFonts w:ascii="Calibri" w:hAnsi="Calibri"/>
                <w:sz w:val="20"/>
              </w:rPr>
              <w:t xml:space="preserve">Theorie a.d.h.v. slides, video, rollenspel, oefeningen </w:t>
            </w:r>
          </w:p>
        </w:tc>
      </w:tr>
      <w:tr w:rsidR="00896BFD" w:rsidRPr="00670916" w14:paraId="0A1A2FFD" w14:textId="77777777" w:rsidTr="000165E7">
        <w:trPr>
          <w:trHeight w:val="413"/>
        </w:trPr>
        <w:tc>
          <w:tcPr>
            <w:tcW w:w="1389" w:type="dxa"/>
          </w:tcPr>
          <w:p w14:paraId="763C201E" w14:textId="57B79815" w:rsidR="00896BFD" w:rsidRDefault="00896BFD" w:rsidP="00896BFD">
            <w:pPr>
              <w:pStyle w:val="Gemiddeldraster22"/>
              <w:jc w:val="both"/>
              <w:rPr>
                <w:rFonts w:ascii="Calibri" w:hAnsi="Calibri"/>
                <w:sz w:val="20"/>
              </w:rPr>
            </w:pPr>
            <w:r>
              <w:rPr>
                <w:rFonts w:ascii="Calibri" w:hAnsi="Calibri"/>
                <w:sz w:val="20"/>
              </w:rPr>
              <w:t>10.00 – 10.45</w:t>
            </w:r>
          </w:p>
        </w:tc>
        <w:tc>
          <w:tcPr>
            <w:tcW w:w="2002" w:type="dxa"/>
          </w:tcPr>
          <w:p w14:paraId="7BA9071F" w14:textId="1923DCC1" w:rsidR="00896BFD" w:rsidRPr="000165E7" w:rsidRDefault="00896BFD" w:rsidP="00896BFD">
            <w:pPr>
              <w:pStyle w:val="Gemiddeldraster22"/>
              <w:overflowPunct/>
              <w:autoSpaceDE/>
              <w:autoSpaceDN/>
              <w:adjustRightInd/>
              <w:jc w:val="both"/>
              <w:textAlignment w:val="auto"/>
              <w:rPr>
                <w:rFonts w:ascii="Calibri" w:hAnsi="Calibri"/>
                <w:sz w:val="20"/>
              </w:rPr>
            </w:pPr>
            <w:r>
              <w:rPr>
                <w:rFonts w:ascii="Calibri" w:hAnsi="Calibri"/>
                <w:sz w:val="20"/>
              </w:rPr>
              <w:t>Stap 2: beleef</w:t>
            </w:r>
          </w:p>
        </w:tc>
        <w:tc>
          <w:tcPr>
            <w:tcW w:w="4287" w:type="dxa"/>
          </w:tcPr>
          <w:p w14:paraId="0FD884D9" w14:textId="77777777" w:rsidR="00896BFD" w:rsidRDefault="00896BFD" w:rsidP="00896BFD">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228" w:lineRule="auto"/>
              <w:jc w:val="both"/>
              <w:rPr>
                <w:rFonts w:ascii="Calibri" w:hAnsi="Calibri"/>
                <w:sz w:val="20"/>
              </w:rPr>
            </w:pPr>
            <w:r>
              <w:rPr>
                <w:rFonts w:ascii="Calibri" w:hAnsi="Calibri"/>
                <w:sz w:val="20"/>
              </w:rPr>
              <w:t>Het aanleren van de tweede stap (BELEEF) in de ER sequens met als doel deze na het volgen van de workshop zelfstandig te kunnen begeleiden</w:t>
            </w:r>
          </w:p>
          <w:p w14:paraId="1E832394" w14:textId="006D3D2C" w:rsidR="00896BFD" w:rsidRPr="000165E7" w:rsidRDefault="00896BFD" w:rsidP="00896BFD">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228" w:lineRule="auto"/>
              <w:jc w:val="both"/>
              <w:rPr>
                <w:rFonts w:ascii="Calibri" w:hAnsi="Calibri"/>
                <w:sz w:val="20"/>
              </w:rPr>
            </w:pPr>
            <w:r>
              <w:rPr>
                <w:rFonts w:ascii="Calibri" w:hAnsi="Calibri"/>
                <w:sz w:val="20"/>
              </w:rPr>
              <w:t>(gevoelens identificeren, differentiëren, lichaams-beleving, onbevooroordeelde waarneming)</w:t>
            </w:r>
          </w:p>
        </w:tc>
        <w:tc>
          <w:tcPr>
            <w:tcW w:w="1657" w:type="dxa"/>
          </w:tcPr>
          <w:p w14:paraId="27F8AD39" w14:textId="79D06745" w:rsidR="00896BFD" w:rsidRDefault="00896BFD" w:rsidP="00896BFD">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228" w:lineRule="auto"/>
              <w:jc w:val="both"/>
              <w:rPr>
                <w:rFonts w:ascii="Calibri" w:hAnsi="Calibri"/>
                <w:sz w:val="20"/>
              </w:rPr>
            </w:pPr>
            <w:r>
              <w:rPr>
                <w:rFonts w:ascii="Calibri" w:hAnsi="Calibri"/>
                <w:sz w:val="20"/>
              </w:rPr>
              <w:t>Theorie a.d.h.v. slides, video, rollenspel, oefeningen Theorie a.d.h.v. slides, video, rollenspel, oefeningen</w:t>
            </w:r>
          </w:p>
        </w:tc>
      </w:tr>
      <w:tr w:rsidR="00896BFD" w:rsidRPr="00670916" w14:paraId="6D5744E2" w14:textId="77777777" w:rsidTr="000165E7">
        <w:trPr>
          <w:trHeight w:val="413"/>
        </w:trPr>
        <w:tc>
          <w:tcPr>
            <w:tcW w:w="1389" w:type="dxa"/>
          </w:tcPr>
          <w:p w14:paraId="185F1681" w14:textId="3B7E6CB9" w:rsidR="00896BFD" w:rsidRDefault="00896BFD" w:rsidP="00896BFD">
            <w:pPr>
              <w:pStyle w:val="Gemiddeldraster22"/>
              <w:jc w:val="both"/>
              <w:rPr>
                <w:rFonts w:ascii="Calibri" w:hAnsi="Calibri"/>
                <w:sz w:val="20"/>
              </w:rPr>
            </w:pPr>
            <w:r>
              <w:rPr>
                <w:rFonts w:ascii="Calibri" w:hAnsi="Calibri"/>
                <w:sz w:val="20"/>
              </w:rPr>
              <w:t>10.45 – 11.00</w:t>
            </w:r>
          </w:p>
        </w:tc>
        <w:tc>
          <w:tcPr>
            <w:tcW w:w="2002" w:type="dxa"/>
          </w:tcPr>
          <w:p w14:paraId="12EF2477" w14:textId="2680E910" w:rsidR="00896BFD" w:rsidRDefault="00896BFD" w:rsidP="00896BFD">
            <w:pPr>
              <w:pStyle w:val="Gemiddeldraster22"/>
              <w:overflowPunct/>
              <w:autoSpaceDE/>
              <w:autoSpaceDN/>
              <w:adjustRightInd/>
              <w:jc w:val="both"/>
              <w:textAlignment w:val="auto"/>
              <w:rPr>
                <w:rFonts w:ascii="Calibri" w:hAnsi="Calibri"/>
                <w:sz w:val="20"/>
              </w:rPr>
            </w:pPr>
            <w:r>
              <w:rPr>
                <w:rFonts w:ascii="Calibri" w:hAnsi="Calibri"/>
                <w:sz w:val="20"/>
              </w:rPr>
              <w:t xml:space="preserve">Pauze </w:t>
            </w:r>
          </w:p>
        </w:tc>
        <w:tc>
          <w:tcPr>
            <w:tcW w:w="4287" w:type="dxa"/>
          </w:tcPr>
          <w:p w14:paraId="7B569549" w14:textId="77777777" w:rsidR="00896BFD" w:rsidRDefault="00896BFD" w:rsidP="00896BFD">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228" w:lineRule="auto"/>
              <w:jc w:val="both"/>
              <w:rPr>
                <w:rFonts w:ascii="Calibri" w:hAnsi="Calibri"/>
                <w:sz w:val="20"/>
              </w:rPr>
            </w:pPr>
          </w:p>
        </w:tc>
        <w:tc>
          <w:tcPr>
            <w:tcW w:w="1657" w:type="dxa"/>
          </w:tcPr>
          <w:p w14:paraId="43AA0A3B" w14:textId="77777777" w:rsidR="00896BFD" w:rsidRDefault="00896BFD" w:rsidP="00896BFD">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228" w:lineRule="auto"/>
              <w:jc w:val="both"/>
              <w:rPr>
                <w:rFonts w:ascii="Calibri" w:hAnsi="Calibri"/>
                <w:sz w:val="20"/>
              </w:rPr>
            </w:pPr>
          </w:p>
        </w:tc>
      </w:tr>
      <w:tr w:rsidR="00896BFD" w:rsidRPr="00670916" w14:paraId="71BE0DD8" w14:textId="77777777" w:rsidTr="000165E7">
        <w:trPr>
          <w:trHeight w:val="239"/>
        </w:trPr>
        <w:tc>
          <w:tcPr>
            <w:tcW w:w="1389" w:type="dxa"/>
          </w:tcPr>
          <w:p w14:paraId="7337C765" w14:textId="6C68FE4B" w:rsidR="00896BFD" w:rsidRDefault="00896BFD" w:rsidP="00896BFD">
            <w:pPr>
              <w:pStyle w:val="Gemiddeldraster22"/>
              <w:jc w:val="both"/>
              <w:rPr>
                <w:rFonts w:ascii="Calibri" w:hAnsi="Calibri"/>
                <w:sz w:val="20"/>
              </w:rPr>
            </w:pPr>
            <w:r>
              <w:rPr>
                <w:rFonts w:ascii="Calibri" w:hAnsi="Calibri"/>
                <w:sz w:val="20"/>
              </w:rPr>
              <w:t>11.00 – 12.00</w:t>
            </w:r>
          </w:p>
        </w:tc>
        <w:tc>
          <w:tcPr>
            <w:tcW w:w="2002" w:type="dxa"/>
          </w:tcPr>
          <w:p w14:paraId="3DE95219" w14:textId="77777777" w:rsidR="00896BFD" w:rsidRPr="00670916" w:rsidRDefault="00896BFD" w:rsidP="00896BFD">
            <w:pPr>
              <w:pStyle w:val="Gemiddeldraster22"/>
              <w:overflowPunct/>
              <w:autoSpaceDE/>
              <w:autoSpaceDN/>
              <w:adjustRightInd/>
              <w:jc w:val="both"/>
              <w:textAlignment w:val="auto"/>
              <w:rPr>
                <w:rFonts w:ascii="Calibri" w:hAnsi="Calibri"/>
                <w:sz w:val="20"/>
              </w:rPr>
            </w:pPr>
            <w:r>
              <w:rPr>
                <w:rFonts w:ascii="Calibri" w:hAnsi="Calibri"/>
                <w:sz w:val="20"/>
              </w:rPr>
              <w:t>Stap 3: aanvaard</w:t>
            </w:r>
          </w:p>
        </w:tc>
        <w:tc>
          <w:tcPr>
            <w:tcW w:w="4287" w:type="dxa"/>
          </w:tcPr>
          <w:p w14:paraId="3AFF4BD8" w14:textId="5DCE261D" w:rsidR="00896BFD" w:rsidRPr="00670916" w:rsidRDefault="00896BFD" w:rsidP="00896BFD">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228" w:lineRule="auto"/>
              <w:jc w:val="both"/>
              <w:rPr>
                <w:rFonts w:ascii="Calibri" w:hAnsi="Calibri"/>
                <w:sz w:val="20"/>
              </w:rPr>
            </w:pPr>
            <w:r>
              <w:rPr>
                <w:rFonts w:ascii="Calibri" w:hAnsi="Calibri"/>
                <w:sz w:val="20"/>
              </w:rPr>
              <w:t xml:space="preserve">Het aanleren van de derde stap (AANVAARD EN HOU VOL) in de ER sequens met als doel deze na het volgen van de workshop zelfstandig te kunnen begeleiden (functie van gevoelens, verdraagzinnen) </w:t>
            </w:r>
          </w:p>
        </w:tc>
        <w:tc>
          <w:tcPr>
            <w:tcW w:w="1657" w:type="dxa"/>
          </w:tcPr>
          <w:p w14:paraId="6F0D713C" w14:textId="77777777" w:rsidR="00896BFD" w:rsidRPr="00670916" w:rsidRDefault="00896BFD" w:rsidP="00896BFD">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228" w:lineRule="auto"/>
              <w:jc w:val="both"/>
              <w:rPr>
                <w:rFonts w:ascii="Calibri" w:hAnsi="Calibri"/>
                <w:sz w:val="20"/>
              </w:rPr>
            </w:pPr>
            <w:r>
              <w:rPr>
                <w:rFonts w:ascii="Calibri" w:hAnsi="Calibri"/>
                <w:sz w:val="20"/>
              </w:rPr>
              <w:t>Theorie a.d.h.v. slides, video, rollenspel, oefeningen</w:t>
            </w:r>
          </w:p>
        </w:tc>
      </w:tr>
      <w:tr w:rsidR="00C03144" w:rsidRPr="00670916" w14:paraId="7549F47F" w14:textId="77777777" w:rsidTr="00FA7593">
        <w:trPr>
          <w:trHeight w:val="413"/>
        </w:trPr>
        <w:tc>
          <w:tcPr>
            <w:tcW w:w="1389" w:type="dxa"/>
          </w:tcPr>
          <w:p w14:paraId="2138B684" w14:textId="49123273" w:rsidR="00C03144" w:rsidRPr="00670916" w:rsidRDefault="00896BFD" w:rsidP="00896BFD">
            <w:pPr>
              <w:pStyle w:val="Gemiddeldraster22"/>
              <w:jc w:val="both"/>
              <w:rPr>
                <w:rFonts w:ascii="Calibri" w:hAnsi="Calibri"/>
                <w:sz w:val="20"/>
              </w:rPr>
            </w:pPr>
            <w:r>
              <w:rPr>
                <w:rFonts w:ascii="Calibri" w:hAnsi="Calibri"/>
                <w:sz w:val="20"/>
              </w:rPr>
              <w:t>12.00 – 12.45</w:t>
            </w:r>
          </w:p>
        </w:tc>
        <w:tc>
          <w:tcPr>
            <w:tcW w:w="2002" w:type="dxa"/>
          </w:tcPr>
          <w:p w14:paraId="17BEA2F3" w14:textId="77777777" w:rsidR="00C03144" w:rsidRPr="00670916" w:rsidRDefault="00C03144" w:rsidP="00C03144">
            <w:pPr>
              <w:pStyle w:val="Gemiddeldraster22"/>
              <w:jc w:val="both"/>
              <w:rPr>
                <w:rFonts w:ascii="Calibri" w:hAnsi="Calibri"/>
                <w:sz w:val="20"/>
              </w:rPr>
            </w:pPr>
            <w:r>
              <w:rPr>
                <w:rFonts w:ascii="Calibri" w:hAnsi="Calibri"/>
                <w:sz w:val="20"/>
              </w:rPr>
              <w:t>STAP 4: supporter voor jezelf</w:t>
            </w:r>
          </w:p>
        </w:tc>
        <w:tc>
          <w:tcPr>
            <w:tcW w:w="4287" w:type="dxa"/>
          </w:tcPr>
          <w:p w14:paraId="077DF236" w14:textId="2C9299C7" w:rsidR="00C03144" w:rsidRPr="00670916" w:rsidRDefault="00C03144" w:rsidP="00BF4A57">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228" w:lineRule="auto"/>
              <w:jc w:val="both"/>
              <w:rPr>
                <w:rFonts w:ascii="Calibri" w:hAnsi="Calibri"/>
                <w:sz w:val="20"/>
              </w:rPr>
            </w:pPr>
            <w:r>
              <w:rPr>
                <w:rFonts w:ascii="Calibri" w:hAnsi="Calibri"/>
                <w:sz w:val="20"/>
              </w:rPr>
              <w:t>Het aanleren van de vierde stap (</w:t>
            </w:r>
            <w:r w:rsidR="00BF4A57">
              <w:rPr>
                <w:rFonts w:ascii="Calibri" w:hAnsi="Calibri"/>
                <w:sz w:val="20"/>
              </w:rPr>
              <w:t>SUPPORTER VOOR JEZELF</w:t>
            </w:r>
            <w:r>
              <w:rPr>
                <w:rFonts w:ascii="Calibri" w:hAnsi="Calibri"/>
                <w:sz w:val="20"/>
              </w:rPr>
              <w:t>) in de ER sequens met als doel deze na het volgen van de workshop zelfstandig te kunnen begeleiden</w:t>
            </w:r>
            <w:r w:rsidR="00BF4A57">
              <w:rPr>
                <w:rFonts w:ascii="Calibri" w:hAnsi="Calibri"/>
                <w:sz w:val="20"/>
              </w:rPr>
              <w:t xml:space="preserve"> (zelfwaarde, zelfzorg, effectieve zelfondersteuning) </w:t>
            </w:r>
          </w:p>
        </w:tc>
        <w:tc>
          <w:tcPr>
            <w:tcW w:w="1657" w:type="dxa"/>
          </w:tcPr>
          <w:p w14:paraId="05C1C25C" w14:textId="77777777" w:rsidR="00C03144" w:rsidRPr="00670916" w:rsidRDefault="00C03144" w:rsidP="00C03144">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228" w:lineRule="auto"/>
              <w:jc w:val="both"/>
              <w:rPr>
                <w:rFonts w:ascii="Calibri" w:hAnsi="Calibri"/>
                <w:sz w:val="20"/>
              </w:rPr>
            </w:pPr>
            <w:r>
              <w:rPr>
                <w:rFonts w:ascii="Calibri" w:hAnsi="Calibri"/>
                <w:sz w:val="20"/>
              </w:rPr>
              <w:t>Theorie a.d.h.v. slides, video, rollenspel, oefeningen</w:t>
            </w:r>
          </w:p>
        </w:tc>
      </w:tr>
      <w:tr w:rsidR="00C03144" w:rsidRPr="00670916" w14:paraId="73AA5D15" w14:textId="77777777" w:rsidTr="00FA7593">
        <w:trPr>
          <w:trHeight w:val="413"/>
        </w:trPr>
        <w:tc>
          <w:tcPr>
            <w:tcW w:w="1389" w:type="dxa"/>
          </w:tcPr>
          <w:p w14:paraId="4D5B8248" w14:textId="5025701E" w:rsidR="00C03144" w:rsidRDefault="00896BFD" w:rsidP="00896BFD">
            <w:pPr>
              <w:pStyle w:val="Gemiddeldraster22"/>
              <w:jc w:val="both"/>
              <w:rPr>
                <w:rFonts w:ascii="Calibri" w:hAnsi="Calibri"/>
                <w:sz w:val="20"/>
              </w:rPr>
            </w:pPr>
            <w:r>
              <w:rPr>
                <w:rFonts w:ascii="Calibri" w:hAnsi="Calibri"/>
                <w:sz w:val="20"/>
              </w:rPr>
              <w:t>12.45</w:t>
            </w:r>
            <w:r w:rsidR="00C03144">
              <w:rPr>
                <w:rFonts w:ascii="Calibri" w:hAnsi="Calibri"/>
                <w:sz w:val="20"/>
              </w:rPr>
              <w:t xml:space="preserve"> – 1</w:t>
            </w:r>
            <w:r>
              <w:rPr>
                <w:rFonts w:ascii="Calibri" w:hAnsi="Calibri"/>
                <w:sz w:val="20"/>
              </w:rPr>
              <w:t>3</w:t>
            </w:r>
            <w:r w:rsidR="00C03144">
              <w:rPr>
                <w:rFonts w:ascii="Calibri" w:hAnsi="Calibri"/>
                <w:sz w:val="20"/>
              </w:rPr>
              <w:t>.</w:t>
            </w:r>
            <w:r>
              <w:rPr>
                <w:rFonts w:ascii="Calibri" w:hAnsi="Calibri"/>
                <w:sz w:val="20"/>
              </w:rPr>
              <w:t>30</w:t>
            </w:r>
          </w:p>
        </w:tc>
        <w:tc>
          <w:tcPr>
            <w:tcW w:w="2002" w:type="dxa"/>
          </w:tcPr>
          <w:p w14:paraId="4AA1F107" w14:textId="77777777" w:rsidR="00C03144" w:rsidRDefault="00C03144" w:rsidP="00C03144">
            <w:pPr>
              <w:pStyle w:val="Gemiddeldraster22"/>
              <w:jc w:val="both"/>
              <w:rPr>
                <w:rFonts w:ascii="Calibri" w:hAnsi="Calibri"/>
                <w:sz w:val="20"/>
              </w:rPr>
            </w:pPr>
            <w:r>
              <w:rPr>
                <w:rFonts w:ascii="Calibri" w:hAnsi="Calibri"/>
                <w:sz w:val="20"/>
              </w:rPr>
              <w:t>Pauze</w:t>
            </w:r>
          </w:p>
        </w:tc>
        <w:tc>
          <w:tcPr>
            <w:tcW w:w="4287" w:type="dxa"/>
          </w:tcPr>
          <w:p w14:paraId="41A87076" w14:textId="77777777" w:rsidR="00C03144" w:rsidRDefault="00C03144" w:rsidP="00C03144">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228" w:lineRule="auto"/>
              <w:jc w:val="both"/>
              <w:rPr>
                <w:rFonts w:ascii="Calibri" w:hAnsi="Calibri"/>
                <w:sz w:val="20"/>
              </w:rPr>
            </w:pPr>
          </w:p>
        </w:tc>
        <w:tc>
          <w:tcPr>
            <w:tcW w:w="1657" w:type="dxa"/>
          </w:tcPr>
          <w:p w14:paraId="75EF2D50" w14:textId="77777777" w:rsidR="00C03144" w:rsidRDefault="00C03144" w:rsidP="00C03144">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228" w:lineRule="auto"/>
              <w:jc w:val="both"/>
              <w:rPr>
                <w:rFonts w:ascii="Calibri" w:hAnsi="Calibri"/>
                <w:sz w:val="20"/>
              </w:rPr>
            </w:pPr>
          </w:p>
        </w:tc>
      </w:tr>
      <w:tr w:rsidR="00C03144" w:rsidRPr="00670916" w14:paraId="36B13FFF" w14:textId="77777777" w:rsidTr="00FA7593">
        <w:trPr>
          <w:trHeight w:val="413"/>
        </w:trPr>
        <w:tc>
          <w:tcPr>
            <w:tcW w:w="1389" w:type="dxa"/>
          </w:tcPr>
          <w:p w14:paraId="69C1D4C1" w14:textId="7A7C0D95" w:rsidR="00C03144" w:rsidRDefault="00896BFD" w:rsidP="00896BFD">
            <w:pPr>
              <w:pStyle w:val="Gemiddeldraster22"/>
              <w:jc w:val="both"/>
              <w:rPr>
                <w:rFonts w:ascii="Calibri" w:hAnsi="Calibri"/>
                <w:sz w:val="20"/>
              </w:rPr>
            </w:pPr>
            <w:r>
              <w:rPr>
                <w:rFonts w:ascii="Calibri" w:hAnsi="Calibri"/>
                <w:sz w:val="20"/>
              </w:rPr>
              <w:t>13.30 – 14.00</w:t>
            </w:r>
            <w:r w:rsidR="00C03144">
              <w:rPr>
                <w:rFonts w:ascii="Calibri" w:hAnsi="Calibri"/>
                <w:sz w:val="20"/>
              </w:rPr>
              <w:t xml:space="preserve"> </w:t>
            </w:r>
          </w:p>
        </w:tc>
        <w:tc>
          <w:tcPr>
            <w:tcW w:w="2002" w:type="dxa"/>
          </w:tcPr>
          <w:p w14:paraId="4C0BE021" w14:textId="77777777" w:rsidR="00C03144" w:rsidRPr="00E01A8F" w:rsidRDefault="00C03144" w:rsidP="00C03144">
            <w:pPr>
              <w:pStyle w:val="Gemiddeldraster22"/>
              <w:jc w:val="both"/>
              <w:rPr>
                <w:rFonts w:ascii="Calibri" w:hAnsi="Calibri"/>
                <w:b/>
                <w:sz w:val="20"/>
              </w:rPr>
            </w:pPr>
            <w:r>
              <w:rPr>
                <w:rFonts w:ascii="Calibri" w:hAnsi="Calibri"/>
                <w:sz w:val="20"/>
              </w:rPr>
              <w:t>Stap 5: Analyseer</w:t>
            </w:r>
          </w:p>
          <w:p w14:paraId="7EA24107" w14:textId="77777777" w:rsidR="00C03144" w:rsidRDefault="00C03144" w:rsidP="00C03144">
            <w:pPr>
              <w:pStyle w:val="Gemiddeldraster22"/>
              <w:overflowPunct/>
              <w:autoSpaceDE/>
              <w:autoSpaceDN/>
              <w:adjustRightInd/>
              <w:jc w:val="both"/>
              <w:textAlignment w:val="auto"/>
              <w:rPr>
                <w:rFonts w:ascii="Calibri" w:hAnsi="Calibri"/>
                <w:sz w:val="20"/>
              </w:rPr>
            </w:pPr>
          </w:p>
        </w:tc>
        <w:tc>
          <w:tcPr>
            <w:tcW w:w="4287" w:type="dxa"/>
          </w:tcPr>
          <w:p w14:paraId="31A5B117" w14:textId="086BD682" w:rsidR="00C03144" w:rsidRDefault="00BF4A57" w:rsidP="00BF4A57">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228" w:lineRule="auto"/>
              <w:jc w:val="both"/>
              <w:rPr>
                <w:rFonts w:ascii="Calibri" w:hAnsi="Calibri"/>
                <w:sz w:val="20"/>
              </w:rPr>
            </w:pPr>
            <w:r>
              <w:rPr>
                <w:rFonts w:ascii="Calibri" w:hAnsi="Calibri"/>
                <w:sz w:val="20"/>
              </w:rPr>
              <w:t xml:space="preserve">Het aanleren van de vijfde stap (ANALYSEER) in de ER sequens met als doel deze na het volgen van de workshop zelfstandig te kunnen begeleiden (GGGGG-schema) </w:t>
            </w:r>
          </w:p>
        </w:tc>
        <w:tc>
          <w:tcPr>
            <w:tcW w:w="1657" w:type="dxa"/>
          </w:tcPr>
          <w:p w14:paraId="3C878976" w14:textId="77777777" w:rsidR="00C03144" w:rsidRDefault="00C03144" w:rsidP="00C03144">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228" w:lineRule="auto"/>
              <w:jc w:val="both"/>
              <w:rPr>
                <w:rFonts w:ascii="Calibri" w:hAnsi="Calibri"/>
                <w:sz w:val="20"/>
              </w:rPr>
            </w:pPr>
            <w:r>
              <w:rPr>
                <w:rFonts w:ascii="Calibri" w:hAnsi="Calibri"/>
                <w:sz w:val="20"/>
              </w:rPr>
              <w:t>Theorie a.d.h.v. slides, video, rollenspel, oefeningen</w:t>
            </w:r>
          </w:p>
        </w:tc>
      </w:tr>
      <w:tr w:rsidR="00896BFD" w:rsidRPr="00670916" w14:paraId="57B08DA6" w14:textId="77777777" w:rsidTr="00FA7593">
        <w:trPr>
          <w:trHeight w:val="413"/>
        </w:trPr>
        <w:tc>
          <w:tcPr>
            <w:tcW w:w="1389" w:type="dxa"/>
          </w:tcPr>
          <w:p w14:paraId="6B588394" w14:textId="1E98F8BB" w:rsidR="00896BFD" w:rsidRDefault="00896BFD" w:rsidP="00896BFD">
            <w:pPr>
              <w:pStyle w:val="Gemiddeldraster22"/>
              <w:jc w:val="both"/>
              <w:rPr>
                <w:rFonts w:ascii="Calibri" w:hAnsi="Calibri"/>
                <w:sz w:val="20"/>
              </w:rPr>
            </w:pPr>
            <w:r>
              <w:rPr>
                <w:rFonts w:ascii="Calibri" w:hAnsi="Calibri"/>
                <w:sz w:val="20"/>
              </w:rPr>
              <w:t>14.00 – 15</w:t>
            </w:r>
          </w:p>
          <w:p w14:paraId="274CCFEC" w14:textId="7DE22065" w:rsidR="00896BFD" w:rsidRDefault="00896BFD" w:rsidP="00896BFD">
            <w:pPr>
              <w:pStyle w:val="Gemiddeldraster22"/>
              <w:jc w:val="both"/>
              <w:rPr>
                <w:rFonts w:ascii="Calibri" w:hAnsi="Calibri"/>
                <w:sz w:val="20"/>
              </w:rPr>
            </w:pPr>
            <w:r>
              <w:rPr>
                <w:rFonts w:ascii="Calibri" w:hAnsi="Calibri"/>
                <w:sz w:val="20"/>
              </w:rPr>
              <w:t>.00</w:t>
            </w:r>
          </w:p>
        </w:tc>
        <w:tc>
          <w:tcPr>
            <w:tcW w:w="2002" w:type="dxa"/>
          </w:tcPr>
          <w:p w14:paraId="48D14EED" w14:textId="46101CDD" w:rsidR="00896BFD" w:rsidRDefault="00896BFD" w:rsidP="00896BFD">
            <w:pPr>
              <w:pStyle w:val="Gemiddeldraster22"/>
              <w:jc w:val="both"/>
              <w:rPr>
                <w:rFonts w:ascii="Calibri" w:hAnsi="Calibri"/>
                <w:sz w:val="20"/>
              </w:rPr>
            </w:pPr>
            <w:r>
              <w:rPr>
                <w:rFonts w:ascii="Calibri" w:hAnsi="Calibri"/>
                <w:sz w:val="20"/>
              </w:rPr>
              <w:t xml:space="preserve">Stap 6: reguleer </w:t>
            </w:r>
          </w:p>
        </w:tc>
        <w:tc>
          <w:tcPr>
            <w:tcW w:w="4287" w:type="dxa"/>
          </w:tcPr>
          <w:p w14:paraId="20CDAACC" w14:textId="73301D4E" w:rsidR="00896BFD" w:rsidRDefault="00896BFD" w:rsidP="00896BFD">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228" w:lineRule="auto"/>
              <w:jc w:val="both"/>
              <w:rPr>
                <w:rFonts w:ascii="Calibri" w:hAnsi="Calibri"/>
                <w:sz w:val="20"/>
              </w:rPr>
            </w:pPr>
            <w:r>
              <w:rPr>
                <w:rFonts w:ascii="Calibri" w:hAnsi="Calibri"/>
                <w:sz w:val="20"/>
              </w:rPr>
              <w:t>Het aanleren van de zesde stap (AFLEIDING ZOEKEN) in de ER sequens met als doel deze na het volgen van de workshop zelfstandig te kunnen begeleiden (adaptief afleiding zoeken en dit inoefenen)</w:t>
            </w:r>
          </w:p>
        </w:tc>
        <w:tc>
          <w:tcPr>
            <w:tcW w:w="1657" w:type="dxa"/>
          </w:tcPr>
          <w:p w14:paraId="0D1E1FA4" w14:textId="17E11D11" w:rsidR="00896BFD" w:rsidRDefault="00896BFD" w:rsidP="00896BFD">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228" w:lineRule="auto"/>
              <w:jc w:val="both"/>
              <w:rPr>
                <w:rFonts w:ascii="Calibri" w:hAnsi="Calibri"/>
                <w:sz w:val="20"/>
              </w:rPr>
            </w:pPr>
            <w:r>
              <w:rPr>
                <w:rFonts w:ascii="Calibri" w:hAnsi="Calibri"/>
                <w:sz w:val="20"/>
              </w:rPr>
              <w:t>Theorie a.d.h.v. slides, video, rollenspel, oefeningen</w:t>
            </w:r>
          </w:p>
        </w:tc>
      </w:tr>
      <w:tr w:rsidR="00896BFD" w:rsidRPr="00670916" w14:paraId="3E7E2C66" w14:textId="77777777" w:rsidTr="00FA7593">
        <w:trPr>
          <w:trHeight w:val="239"/>
        </w:trPr>
        <w:tc>
          <w:tcPr>
            <w:tcW w:w="1389" w:type="dxa"/>
          </w:tcPr>
          <w:p w14:paraId="3CC1CB53" w14:textId="7E60D654" w:rsidR="00896BFD" w:rsidRDefault="00896BFD" w:rsidP="00896BFD">
            <w:pPr>
              <w:pStyle w:val="Gemiddeldraster22"/>
              <w:jc w:val="both"/>
              <w:rPr>
                <w:rFonts w:ascii="Calibri" w:hAnsi="Calibri"/>
                <w:sz w:val="20"/>
              </w:rPr>
            </w:pPr>
            <w:r>
              <w:rPr>
                <w:rFonts w:ascii="Calibri" w:hAnsi="Calibri"/>
                <w:sz w:val="20"/>
              </w:rPr>
              <w:t>15.00 – 15.15</w:t>
            </w:r>
          </w:p>
        </w:tc>
        <w:tc>
          <w:tcPr>
            <w:tcW w:w="2002" w:type="dxa"/>
          </w:tcPr>
          <w:p w14:paraId="71A21640" w14:textId="669ABD68" w:rsidR="00896BFD" w:rsidRPr="00896BFD" w:rsidRDefault="00896BFD" w:rsidP="00896BFD">
            <w:pPr>
              <w:pStyle w:val="Gemiddeldraster22"/>
              <w:jc w:val="both"/>
              <w:rPr>
                <w:rFonts w:ascii="Calibri" w:hAnsi="Calibri"/>
                <w:sz w:val="20"/>
              </w:rPr>
            </w:pPr>
            <w:r>
              <w:rPr>
                <w:rFonts w:ascii="Calibri" w:hAnsi="Calibri"/>
                <w:sz w:val="20"/>
              </w:rPr>
              <w:t xml:space="preserve">Pauze </w:t>
            </w:r>
          </w:p>
        </w:tc>
        <w:tc>
          <w:tcPr>
            <w:tcW w:w="4287" w:type="dxa"/>
          </w:tcPr>
          <w:p w14:paraId="723C930D" w14:textId="35578C06" w:rsidR="00896BFD" w:rsidRPr="00670916" w:rsidRDefault="00896BFD" w:rsidP="00896BFD">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228" w:lineRule="auto"/>
              <w:jc w:val="both"/>
              <w:rPr>
                <w:rFonts w:ascii="Calibri" w:hAnsi="Calibri"/>
                <w:sz w:val="20"/>
              </w:rPr>
            </w:pPr>
          </w:p>
        </w:tc>
        <w:tc>
          <w:tcPr>
            <w:tcW w:w="1657" w:type="dxa"/>
          </w:tcPr>
          <w:p w14:paraId="18E25907" w14:textId="1CCE6724" w:rsidR="00896BFD" w:rsidRPr="00670916" w:rsidRDefault="00896BFD" w:rsidP="00896BFD">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228" w:lineRule="auto"/>
              <w:jc w:val="both"/>
              <w:rPr>
                <w:rFonts w:ascii="Calibri" w:hAnsi="Calibri"/>
                <w:sz w:val="20"/>
              </w:rPr>
            </w:pPr>
          </w:p>
        </w:tc>
      </w:tr>
      <w:tr w:rsidR="00896BFD" w:rsidRPr="00670916" w14:paraId="1A8CA172" w14:textId="77777777" w:rsidTr="00FA7593">
        <w:trPr>
          <w:trHeight w:val="239"/>
        </w:trPr>
        <w:tc>
          <w:tcPr>
            <w:tcW w:w="1389" w:type="dxa"/>
          </w:tcPr>
          <w:p w14:paraId="097A0A24" w14:textId="55ECC070" w:rsidR="00896BFD" w:rsidRDefault="00896BFD" w:rsidP="00896BFD">
            <w:pPr>
              <w:pStyle w:val="Gemiddeldraster22"/>
              <w:jc w:val="both"/>
              <w:rPr>
                <w:rFonts w:ascii="Calibri" w:hAnsi="Calibri"/>
                <w:sz w:val="20"/>
              </w:rPr>
            </w:pPr>
            <w:r>
              <w:rPr>
                <w:rFonts w:ascii="Calibri" w:hAnsi="Calibri"/>
                <w:sz w:val="20"/>
              </w:rPr>
              <w:t>15.15</w:t>
            </w:r>
            <w:r w:rsidR="00C65496">
              <w:rPr>
                <w:rFonts w:ascii="Calibri" w:hAnsi="Calibri"/>
                <w:sz w:val="20"/>
              </w:rPr>
              <w:t xml:space="preserve"> – 16.00</w:t>
            </w:r>
          </w:p>
        </w:tc>
        <w:tc>
          <w:tcPr>
            <w:tcW w:w="2002" w:type="dxa"/>
          </w:tcPr>
          <w:p w14:paraId="29E3CCB0" w14:textId="77777777" w:rsidR="00896BFD" w:rsidRPr="00670916" w:rsidRDefault="00896BFD" w:rsidP="00896BFD">
            <w:pPr>
              <w:pStyle w:val="Gemiddeldraster22"/>
              <w:jc w:val="both"/>
              <w:rPr>
                <w:rFonts w:ascii="Calibri" w:hAnsi="Calibri"/>
                <w:sz w:val="20"/>
              </w:rPr>
            </w:pPr>
            <w:r>
              <w:rPr>
                <w:rFonts w:ascii="Calibri" w:hAnsi="Calibri"/>
                <w:sz w:val="20"/>
              </w:rPr>
              <w:t xml:space="preserve">Stap 6: reguleer </w:t>
            </w:r>
          </w:p>
        </w:tc>
        <w:tc>
          <w:tcPr>
            <w:tcW w:w="4287" w:type="dxa"/>
          </w:tcPr>
          <w:p w14:paraId="23304BF7" w14:textId="3D8F4536" w:rsidR="00896BFD" w:rsidRPr="00670916" w:rsidRDefault="00896BFD" w:rsidP="00896BFD">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228" w:lineRule="auto"/>
              <w:jc w:val="both"/>
              <w:rPr>
                <w:rFonts w:ascii="Calibri" w:hAnsi="Calibri"/>
                <w:sz w:val="20"/>
              </w:rPr>
            </w:pPr>
            <w:r>
              <w:rPr>
                <w:rFonts w:ascii="Calibri" w:hAnsi="Calibri"/>
                <w:sz w:val="20"/>
              </w:rPr>
              <w:t xml:space="preserve">Het aanleren van de zesde stap (ANDERS DENKEN) in de ER sequens met als doel deze na het volgen van de workshop zelfstandig te kunnen begeleiden (gedachten herkennen, beoordelen als helpend of niet-helpend en </w:t>
            </w:r>
            <w:proofErr w:type="spellStart"/>
            <w:r>
              <w:rPr>
                <w:rFonts w:ascii="Calibri" w:hAnsi="Calibri"/>
                <w:sz w:val="20"/>
              </w:rPr>
              <w:t>herbeoordelen</w:t>
            </w:r>
            <w:proofErr w:type="spellEnd"/>
            <w:r>
              <w:rPr>
                <w:rFonts w:ascii="Calibri" w:hAnsi="Calibri"/>
                <w:sz w:val="20"/>
              </w:rPr>
              <w:t>)</w:t>
            </w:r>
          </w:p>
        </w:tc>
        <w:tc>
          <w:tcPr>
            <w:tcW w:w="1657" w:type="dxa"/>
          </w:tcPr>
          <w:p w14:paraId="0EDEF5E9" w14:textId="77777777" w:rsidR="00896BFD" w:rsidRPr="00670916" w:rsidRDefault="00896BFD" w:rsidP="00896BFD">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228" w:lineRule="auto"/>
              <w:jc w:val="both"/>
              <w:rPr>
                <w:rFonts w:ascii="Calibri" w:hAnsi="Calibri"/>
                <w:sz w:val="20"/>
              </w:rPr>
            </w:pPr>
            <w:r>
              <w:rPr>
                <w:rFonts w:ascii="Calibri" w:hAnsi="Calibri"/>
                <w:sz w:val="20"/>
              </w:rPr>
              <w:t>Theorie a.d.h.v. slides, video, rollenspel, oefeningen</w:t>
            </w:r>
          </w:p>
        </w:tc>
      </w:tr>
      <w:tr w:rsidR="00896BFD" w:rsidRPr="00670916" w14:paraId="06100C04" w14:textId="77777777" w:rsidTr="00FA7593">
        <w:trPr>
          <w:trHeight w:val="239"/>
        </w:trPr>
        <w:tc>
          <w:tcPr>
            <w:tcW w:w="1389" w:type="dxa"/>
          </w:tcPr>
          <w:p w14:paraId="4B760710" w14:textId="74198F5D" w:rsidR="00896BFD" w:rsidRDefault="00C65496" w:rsidP="00C65496">
            <w:pPr>
              <w:pStyle w:val="Gemiddeldraster22"/>
              <w:jc w:val="both"/>
              <w:rPr>
                <w:rFonts w:ascii="Calibri" w:hAnsi="Calibri"/>
                <w:sz w:val="20"/>
              </w:rPr>
            </w:pPr>
            <w:r>
              <w:rPr>
                <w:rFonts w:ascii="Calibri" w:hAnsi="Calibri"/>
                <w:sz w:val="20"/>
              </w:rPr>
              <w:lastRenderedPageBreak/>
              <w:t xml:space="preserve">16.00 – 16.45 </w:t>
            </w:r>
          </w:p>
        </w:tc>
        <w:tc>
          <w:tcPr>
            <w:tcW w:w="2002" w:type="dxa"/>
          </w:tcPr>
          <w:p w14:paraId="09F9BC92" w14:textId="77777777" w:rsidR="00896BFD" w:rsidRPr="00BE0F2C" w:rsidRDefault="00896BFD" w:rsidP="00896BFD">
            <w:pPr>
              <w:pStyle w:val="Gemiddeldraster22"/>
              <w:jc w:val="both"/>
              <w:rPr>
                <w:rFonts w:ascii="Calibri" w:hAnsi="Calibri"/>
                <w:b/>
                <w:sz w:val="20"/>
              </w:rPr>
            </w:pPr>
            <w:r>
              <w:rPr>
                <w:rFonts w:ascii="Calibri" w:hAnsi="Calibri"/>
                <w:sz w:val="20"/>
              </w:rPr>
              <w:t xml:space="preserve">Stap 6: reguleer </w:t>
            </w:r>
          </w:p>
        </w:tc>
        <w:tc>
          <w:tcPr>
            <w:tcW w:w="4287" w:type="dxa"/>
          </w:tcPr>
          <w:p w14:paraId="4CC3DE1E" w14:textId="6DF19723" w:rsidR="00896BFD" w:rsidRPr="00FA7593" w:rsidRDefault="00896BFD" w:rsidP="00896BFD">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228" w:lineRule="auto"/>
              <w:jc w:val="both"/>
              <w:rPr>
                <w:rFonts w:ascii="Calibri" w:hAnsi="Calibri"/>
                <w:sz w:val="20"/>
              </w:rPr>
            </w:pPr>
            <w:r>
              <w:rPr>
                <w:rFonts w:ascii="Calibri" w:hAnsi="Calibri"/>
                <w:sz w:val="20"/>
              </w:rPr>
              <w:t>Het aanleren van de zesde stap (PROBLEEMOPLOSSING) in de ER sequens met als doel deze na het volgen van de workshop zelfstandig te kunnen begeleiden (probleem herkennen, plannen maken, plan kiezen, uitvoeren en evalueren)</w:t>
            </w:r>
          </w:p>
        </w:tc>
        <w:tc>
          <w:tcPr>
            <w:tcW w:w="1657" w:type="dxa"/>
          </w:tcPr>
          <w:p w14:paraId="112CFDC4" w14:textId="77777777" w:rsidR="00896BFD" w:rsidRPr="00670916" w:rsidRDefault="00896BFD" w:rsidP="00896BFD">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228" w:lineRule="auto"/>
              <w:jc w:val="both"/>
              <w:rPr>
                <w:rFonts w:ascii="Calibri" w:hAnsi="Calibri"/>
                <w:sz w:val="20"/>
              </w:rPr>
            </w:pPr>
            <w:r>
              <w:rPr>
                <w:rFonts w:ascii="Calibri" w:hAnsi="Calibri"/>
                <w:sz w:val="20"/>
              </w:rPr>
              <w:t>Theorie a.d.h.v. slides, video, rollenspel, oefeningen</w:t>
            </w:r>
          </w:p>
        </w:tc>
      </w:tr>
      <w:tr w:rsidR="00896BFD" w:rsidRPr="00670916" w14:paraId="1C5A7670" w14:textId="77777777" w:rsidTr="00FA7593">
        <w:trPr>
          <w:trHeight w:val="239"/>
        </w:trPr>
        <w:tc>
          <w:tcPr>
            <w:tcW w:w="1389" w:type="dxa"/>
          </w:tcPr>
          <w:p w14:paraId="30A9B7B1" w14:textId="5E2C4119" w:rsidR="00896BFD" w:rsidRDefault="00C65496" w:rsidP="00896BFD">
            <w:pPr>
              <w:pStyle w:val="Gemiddeldraster22"/>
              <w:jc w:val="both"/>
              <w:rPr>
                <w:rFonts w:ascii="Calibri" w:hAnsi="Calibri"/>
                <w:sz w:val="20"/>
              </w:rPr>
            </w:pPr>
            <w:r>
              <w:rPr>
                <w:rFonts w:ascii="Calibri" w:hAnsi="Calibri"/>
                <w:sz w:val="20"/>
              </w:rPr>
              <w:t>16.45</w:t>
            </w:r>
            <w:bookmarkStart w:id="0" w:name="_GoBack"/>
            <w:bookmarkEnd w:id="0"/>
            <w:r w:rsidR="00896BFD" w:rsidRPr="007C49AA">
              <w:rPr>
                <w:rFonts w:ascii="Calibri" w:hAnsi="Calibri"/>
                <w:sz w:val="20"/>
              </w:rPr>
              <w:t xml:space="preserve"> – 17.00</w:t>
            </w:r>
          </w:p>
        </w:tc>
        <w:tc>
          <w:tcPr>
            <w:tcW w:w="2002" w:type="dxa"/>
          </w:tcPr>
          <w:p w14:paraId="79F8CAA7" w14:textId="77777777" w:rsidR="00896BFD" w:rsidRDefault="00896BFD" w:rsidP="00896BFD">
            <w:pPr>
              <w:pStyle w:val="Gemiddeldraster22"/>
              <w:jc w:val="both"/>
              <w:rPr>
                <w:rFonts w:ascii="Calibri" w:hAnsi="Calibri"/>
                <w:sz w:val="20"/>
              </w:rPr>
            </w:pPr>
            <w:r>
              <w:rPr>
                <w:rFonts w:ascii="Calibri" w:hAnsi="Calibri"/>
                <w:sz w:val="20"/>
              </w:rPr>
              <w:t xml:space="preserve">Afsluiting </w:t>
            </w:r>
          </w:p>
        </w:tc>
        <w:tc>
          <w:tcPr>
            <w:tcW w:w="4287" w:type="dxa"/>
          </w:tcPr>
          <w:p w14:paraId="58836233" w14:textId="77777777" w:rsidR="00896BFD" w:rsidRDefault="00896BFD" w:rsidP="00896BFD">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228" w:lineRule="auto"/>
              <w:jc w:val="both"/>
              <w:rPr>
                <w:rFonts w:ascii="Calibri" w:hAnsi="Calibri"/>
                <w:sz w:val="20"/>
              </w:rPr>
            </w:pPr>
          </w:p>
        </w:tc>
        <w:tc>
          <w:tcPr>
            <w:tcW w:w="1657" w:type="dxa"/>
          </w:tcPr>
          <w:p w14:paraId="435B3058" w14:textId="77777777" w:rsidR="00896BFD" w:rsidRDefault="00896BFD" w:rsidP="00896BFD">
            <w:pPr>
              <w:tabs>
                <w:tab w:val="left" w:pos="-1076"/>
                <w:tab w:val="left" w:pos="-848"/>
                <w:tab w:val="left" w:pos="-279"/>
                <w:tab w:val="left" w:pos="1"/>
                <w:tab w:val="left" w:pos="290"/>
                <w:tab w:val="left" w:pos="859"/>
                <w:tab w:val="left" w:pos="1428"/>
                <w:tab w:val="left" w:pos="1996"/>
                <w:tab w:val="left" w:pos="2565"/>
                <w:tab w:val="left" w:pos="3134"/>
                <w:tab w:val="left" w:pos="3703"/>
                <w:tab w:val="left" w:pos="4272"/>
                <w:tab w:val="left" w:pos="4840"/>
                <w:tab w:val="left" w:pos="5409"/>
                <w:tab w:val="left" w:pos="5978"/>
                <w:tab w:val="left" w:pos="6547"/>
                <w:tab w:val="left" w:pos="7116"/>
                <w:tab w:val="left" w:pos="7684"/>
                <w:tab w:val="left" w:pos="8253"/>
                <w:tab w:val="left" w:pos="8822"/>
              </w:tabs>
              <w:spacing w:line="228" w:lineRule="auto"/>
              <w:jc w:val="both"/>
              <w:rPr>
                <w:rFonts w:ascii="Calibri" w:hAnsi="Calibri"/>
                <w:sz w:val="20"/>
              </w:rPr>
            </w:pPr>
          </w:p>
        </w:tc>
      </w:tr>
    </w:tbl>
    <w:p w14:paraId="557E71B1" w14:textId="77777777" w:rsidR="00381BE8" w:rsidRPr="009C0CB6" w:rsidRDefault="00381BE8" w:rsidP="007A070C">
      <w:pPr>
        <w:widowControl w:val="0"/>
        <w:jc w:val="both"/>
        <w:rPr>
          <w:rFonts w:ascii="Calibri" w:hAnsi="Calibri"/>
          <w:sz w:val="20"/>
        </w:rPr>
      </w:pPr>
    </w:p>
    <w:sectPr w:rsidR="00381BE8" w:rsidRPr="009C0CB6" w:rsidSect="00916ADC">
      <w:headerReference w:type="default" r:id="rId7"/>
      <w:footerReference w:type="default" r:id="rId8"/>
      <w:headerReference w:type="first" r:id="rId9"/>
      <w:footerReference w:type="first" r:id="rId10"/>
      <w:type w:val="continuous"/>
      <w:pgSz w:w="11907" w:h="16840" w:code="9"/>
      <w:pgMar w:top="2268" w:right="1287" w:bottom="1418" w:left="1287" w:header="958" w:footer="862" w:gutter="0"/>
      <w:paperSrc w:first="261" w:other="26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92DBB" w14:textId="77777777" w:rsidR="007D4CB2" w:rsidRDefault="007D4CB2">
      <w:r>
        <w:separator/>
      </w:r>
    </w:p>
  </w:endnote>
  <w:endnote w:type="continuationSeparator" w:id="0">
    <w:p w14:paraId="0BF1B55D" w14:textId="77777777" w:rsidR="007D4CB2" w:rsidRDefault="007D4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Humanst521 BT">
    <w:altName w:val="Times New Roman"/>
    <w:panose1 w:val="00000000000000000000"/>
    <w:charset w:val="4D"/>
    <w:family w:val="auto"/>
    <w:notTrueType/>
    <w:pitch w:val="default"/>
  </w:font>
  <w:font w:name="Brougham">
    <w:altName w:val="Times New Roman"/>
    <w:panose1 w:val="00000000000000000000"/>
    <w:charset w:val="4D"/>
    <w:family w:val="auto"/>
    <w:notTrueType/>
    <w:pitch w:val="default"/>
  </w:font>
  <w:font w:name="Geneva">
    <w:charset w:val="00"/>
    <w:family w:val="swiss"/>
    <w:pitch w:val="variable"/>
    <w:sig w:usb0="E00002FF" w:usb1="5200205F" w:usb2="00A0C000" w:usb3="00000000" w:csb0="0000019F" w:csb1="00000000"/>
  </w:font>
  <w:font w:name="Lucida Grande">
    <w:charset w:val="00"/>
    <w:family w:val="swiss"/>
    <w:pitch w:val="variable"/>
    <w:sig w:usb0="E1000AEF" w:usb1="5000A1FF" w:usb2="00000000" w:usb3="00000000" w:csb0="000001BF" w:csb1="00000000"/>
  </w:font>
  <w:font w:name="ヒラギノ角ゴ Pro W3">
    <w:charset w:val="80"/>
    <w:family w:val="swiss"/>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A38F5" w14:textId="4C16A6AA" w:rsidR="00CD53A9" w:rsidRPr="004829FB" w:rsidRDefault="00CD53A9">
    <w:pPr>
      <w:pStyle w:val="Footer"/>
      <w:framePr w:wrap="auto" w:vAnchor="text" w:hAnchor="margin" w:xAlign="right" w:y="1"/>
      <w:rPr>
        <w:rStyle w:val="PageNumber"/>
        <w:rFonts w:ascii="Calibri" w:hAnsi="Calibri"/>
        <w:color w:val="372E81"/>
        <w:sz w:val="16"/>
        <w:szCs w:val="16"/>
      </w:rPr>
    </w:pPr>
    <w:r w:rsidRPr="004829FB">
      <w:rPr>
        <w:rStyle w:val="PageNumber"/>
        <w:rFonts w:ascii="Calibri" w:hAnsi="Calibri"/>
        <w:color w:val="372E81"/>
        <w:sz w:val="16"/>
        <w:szCs w:val="16"/>
      </w:rPr>
      <w:fldChar w:fldCharType="begin"/>
    </w:r>
    <w:r w:rsidRPr="004829FB">
      <w:rPr>
        <w:rStyle w:val="PageNumber"/>
        <w:rFonts w:ascii="Calibri" w:hAnsi="Calibri"/>
        <w:color w:val="372E81"/>
        <w:sz w:val="16"/>
        <w:szCs w:val="16"/>
      </w:rPr>
      <w:instrText xml:space="preserve">PAGE  </w:instrText>
    </w:r>
    <w:r w:rsidRPr="004829FB">
      <w:rPr>
        <w:rStyle w:val="PageNumber"/>
        <w:rFonts w:ascii="Calibri" w:hAnsi="Calibri"/>
        <w:color w:val="372E81"/>
        <w:sz w:val="16"/>
        <w:szCs w:val="16"/>
      </w:rPr>
      <w:fldChar w:fldCharType="separate"/>
    </w:r>
    <w:r w:rsidR="00932C15">
      <w:rPr>
        <w:rStyle w:val="PageNumber"/>
        <w:rFonts w:ascii="Calibri" w:hAnsi="Calibri"/>
        <w:noProof/>
        <w:color w:val="372E81"/>
        <w:sz w:val="16"/>
        <w:szCs w:val="16"/>
      </w:rPr>
      <w:t>5</w:t>
    </w:r>
    <w:r w:rsidRPr="004829FB">
      <w:rPr>
        <w:rStyle w:val="PageNumber"/>
        <w:rFonts w:ascii="Calibri" w:hAnsi="Calibri"/>
        <w:color w:val="372E81"/>
        <w:sz w:val="16"/>
        <w:szCs w:val="16"/>
      </w:rPr>
      <w:fldChar w:fldCharType="end"/>
    </w:r>
  </w:p>
  <w:p w14:paraId="27C7DEE1" w14:textId="77777777" w:rsidR="000C0810" w:rsidRPr="00916ADC" w:rsidRDefault="003064F7" w:rsidP="00881276">
    <w:pPr>
      <w:pStyle w:val="Footer"/>
      <w:ind w:right="360"/>
      <w:rPr>
        <w:rFonts w:ascii="Calibri" w:hAnsi="Calibri"/>
        <w:sz w:val="16"/>
        <w:szCs w:val="16"/>
        <w:lang w:val="nl-NL"/>
      </w:rPr>
    </w:pPr>
    <w:r w:rsidRPr="00916ADC">
      <w:rPr>
        <w:rFonts w:ascii="Calibri" w:hAnsi="Calibri"/>
        <w:sz w:val="16"/>
        <w:szCs w:val="16"/>
        <w:lang w:val="nl-NL"/>
      </w:rPr>
      <w:t>Draaiboek cursus</w:t>
    </w:r>
  </w:p>
  <w:p w14:paraId="39BE2957" w14:textId="51C19F18" w:rsidR="00CD53A9" w:rsidRPr="00916ADC" w:rsidRDefault="00916ADC" w:rsidP="00881276">
    <w:pPr>
      <w:pStyle w:val="Footer"/>
      <w:ind w:right="360"/>
      <w:rPr>
        <w:rFonts w:ascii="Calibri" w:hAnsi="Calibri"/>
        <w:sz w:val="16"/>
        <w:szCs w:val="16"/>
        <w:lang w:val="nl-NL"/>
      </w:rPr>
    </w:pPr>
    <w:r w:rsidRPr="00916ADC">
      <w:rPr>
        <w:rFonts w:ascii="Calibri" w:hAnsi="Calibri"/>
        <w:sz w:val="16"/>
        <w:szCs w:val="16"/>
        <w:lang w:val="nl-NL"/>
      </w:rPr>
      <w:t xml:space="preserve">Onderzoeksgroep Klinische ontwikkelingspsychologie, </w:t>
    </w:r>
  </w:p>
  <w:p w14:paraId="0C0130C4" w14:textId="004A41E2" w:rsidR="00916ADC" w:rsidRPr="00916ADC" w:rsidRDefault="00916ADC" w:rsidP="00881276">
    <w:pPr>
      <w:pStyle w:val="Footer"/>
      <w:ind w:right="360"/>
      <w:rPr>
        <w:rFonts w:ascii="Calibri" w:hAnsi="Calibri"/>
        <w:sz w:val="16"/>
        <w:szCs w:val="16"/>
        <w:lang w:val="nl-NL"/>
      </w:rPr>
    </w:pPr>
    <w:r w:rsidRPr="00916ADC">
      <w:rPr>
        <w:rFonts w:ascii="Calibri" w:hAnsi="Calibri"/>
        <w:sz w:val="16"/>
        <w:szCs w:val="16"/>
        <w:lang w:val="nl-NL"/>
      </w:rPr>
      <w:t>Universiteit Gent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870CC" w14:textId="61A08E3F" w:rsidR="0019454D" w:rsidRPr="00E106DF" w:rsidRDefault="00FD30D6" w:rsidP="00E106DF">
    <w:pPr>
      <w:pStyle w:val="Footer"/>
    </w:pPr>
    <w:r w:rsidRPr="00E106D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248C0" w14:textId="77777777" w:rsidR="007D4CB2" w:rsidRDefault="007D4CB2">
      <w:r>
        <w:separator/>
      </w:r>
    </w:p>
  </w:footnote>
  <w:footnote w:type="continuationSeparator" w:id="0">
    <w:p w14:paraId="3AE72567" w14:textId="77777777" w:rsidR="007D4CB2" w:rsidRDefault="007D4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DF837" w14:textId="12821883" w:rsidR="00CD53A9" w:rsidRPr="00916ADC" w:rsidRDefault="00916ADC" w:rsidP="00916ADC">
    <w:pPr>
      <w:tabs>
        <w:tab w:val="left" w:pos="-1440"/>
        <w:tab w:val="left" w:pos="-720"/>
        <w:tab w:val="left" w:pos="0"/>
        <w:tab w:val="left" w:pos="453"/>
        <w:tab w:val="left" w:pos="907"/>
        <w:tab w:val="left" w:pos="1361"/>
        <w:tab w:val="left" w:pos="1814"/>
        <w:tab w:val="left" w:pos="2268"/>
        <w:tab w:val="left" w:pos="2721"/>
        <w:tab w:val="left" w:pos="3175"/>
        <w:tab w:val="left" w:pos="3629"/>
        <w:tab w:val="left" w:pos="4082"/>
        <w:tab w:val="left" w:pos="4536"/>
        <w:tab w:val="left" w:pos="4989"/>
        <w:tab w:val="left" w:pos="5443"/>
        <w:tab w:val="left" w:pos="5897"/>
        <w:tab w:val="left" w:pos="6350"/>
        <w:tab w:val="left" w:pos="6804"/>
        <w:tab w:val="left" w:pos="7257"/>
        <w:tab w:val="left" w:pos="7711"/>
        <w:tab w:val="left" w:pos="8165"/>
        <w:tab w:val="left" w:pos="8618"/>
      </w:tabs>
      <w:rPr>
        <w:rFonts w:ascii="Arial" w:hAnsi="Arial"/>
        <w:sz w:val="20"/>
      </w:rPr>
    </w:pPr>
    <w:r>
      <w:rPr>
        <w:noProof/>
        <w:lang w:val="nl-BE" w:eastAsia="nl-BE"/>
      </w:rPr>
      <w:drawing>
        <wp:inline distT="0" distB="0" distL="0" distR="0" wp14:anchorId="038DC6CE" wp14:editId="71107E36">
          <wp:extent cx="1303361" cy="1042912"/>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05047" cy="1044261"/>
                  </a:xfrm>
                  <a:prstGeom prst="rect">
                    <a:avLst/>
                  </a:prstGeom>
                </pic:spPr>
              </pic:pic>
            </a:graphicData>
          </a:graphic>
        </wp:inline>
      </w:drawing>
    </w:r>
    <w:r>
      <w:rPr>
        <w:rFonts w:ascii="Arial" w:hAnsi="Arial"/>
        <w:sz w:val="20"/>
      </w:rPr>
      <w:t xml:space="preserve">                                                                  </w:t>
    </w:r>
    <w:r>
      <w:rPr>
        <w:noProof/>
        <w:lang w:val="nl-BE" w:eastAsia="nl-BE"/>
      </w:rPr>
      <w:drawing>
        <wp:inline distT="0" distB="0" distL="0" distR="0" wp14:anchorId="20C6D25C" wp14:editId="0680C6E7">
          <wp:extent cx="2264832" cy="856871"/>
          <wp:effectExtent l="0" t="0" r="254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285301" cy="86461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86AF7" w14:textId="333143FA" w:rsidR="00CD53A9" w:rsidRDefault="007E61F3" w:rsidP="007E61F3">
    <w:pPr>
      <w:tabs>
        <w:tab w:val="left" w:pos="-1440"/>
        <w:tab w:val="left" w:pos="-720"/>
        <w:tab w:val="left" w:pos="0"/>
        <w:tab w:val="left" w:pos="453"/>
        <w:tab w:val="left" w:pos="907"/>
        <w:tab w:val="left" w:pos="1361"/>
        <w:tab w:val="left" w:pos="1814"/>
        <w:tab w:val="left" w:pos="2268"/>
        <w:tab w:val="left" w:pos="2721"/>
        <w:tab w:val="left" w:pos="3175"/>
        <w:tab w:val="left" w:pos="3629"/>
        <w:tab w:val="left" w:pos="4082"/>
        <w:tab w:val="left" w:pos="4536"/>
        <w:tab w:val="left" w:pos="4989"/>
        <w:tab w:val="left" w:pos="5443"/>
        <w:tab w:val="left" w:pos="5897"/>
        <w:tab w:val="left" w:pos="6350"/>
        <w:tab w:val="left" w:pos="6804"/>
        <w:tab w:val="left" w:pos="7257"/>
        <w:tab w:val="left" w:pos="7711"/>
        <w:tab w:val="left" w:pos="8165"/>
        <w:tab w:val="left" w:pos="8618"/>
      </w:tabs>
      <w:rPr>
        <w:rFonts w:ascii="Arial" w:hAnsi="Arial"/>
        <w:sz w:val="20"/>
      </w:rPr>
    </w:pPr>
    <w:r>
      <w:rPr>
        <w:noProof/>
        <w:lang w:val="nl-BE" w:eastAsia="nl-BE"/>
      </w:rPr>
      <w:drawing>
        <wp:inline distT="0" distB="0" distL="0" distR="0" wp14:anchorId="68D45DAD" wp14:editId="5440E4A7">
          <wp:extent cx="1303361" cy="1042912"/>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05047" cy="1044261"/>
                  </a:xfrm>
                  <a:prstGeom prst="rect">
                    <a:avLst/>
                  </a:prstGeom>
                </pic:spPr>
              </pic:pic>
            </a:graphicData>
          </a:graphic>
        </wp:inline>
      </w:drawing>
    </w:r>
    <w:r>
      <w:rPr>
        <w:rFonts w:ascii="Arial" w:hAnsi="Arial"/>
        <w:sz w:val="20"/>
      </w:rPr>
      <w:t xml:space="preserve">                                                                  </w:t>
    </w:r>
    <w:r>
      <w:rPr>
        <w:noProof/>
        <w:lang w:val="nl-BE" w:eastAsia="nl-BE"/>
      </w:rPr>
      <w:drawing>
        <wp:inline distT="0" distB="0" distL="0" distR="0" wp14:anchorId="08BB1CBC" wp14:editId="3033151C">
          <wp:extent cx="2264832" cy="856871"/>
          <wp:effectExtent l="0" t="0" r="254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285301" cy="8646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416D4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B14E9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380A8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F46E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D948ED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F258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94E1C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BA7A7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BE6B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2621E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4E3C21"/>
    <w:multiLevelType w:val="hybridMultilevel"/>
    <w:tmpl w:val="10003C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7E96CE7"/>
    <w:multiLevelType w:val="hybridMultilevel"/>
    <w:tmpl w:val="4064CF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D2B227D"/>
    <w:multiLevelType w:val="hybridMultilevel"/>
    <w:tmpl w:val="A6A47F20"/>
    <w:lvl w:ilvl="0" w:tplc="A4C245A2">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5CA5FD6"/>
    <w:multiLevelType w:val="hybridMultilevel"/>
    <w:tmpl w:val="4064CF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03951B0"/>
    <w:multiLevelType w:val="hybridMultilevel"/>
    <w:tmpl w:val="159E9BE0"/>
    <w:lvl w:ilvl="0" w:tplc="3618C654">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1204F73"/>
    <w:multiLevelType w:val="hybridMultilevel"/>
    <w:tmpl w:val="3B88356C"/>
    <w:lvl w:ilvl="0" w:tplc="935217B8">
      <w:start w:val="3"/>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3"/>
  </w:num>
  <w:num w:numId="13">
    <w:abstractNumId w:val="11"/>
  </w:num>
  <w:num w:numId="14">
    <w:abstractNumId w:val="14"/>
  </w:num>
  <w:num w:numId="15">
    <w:abstractNumId w:val="10"/>
  </w:num>
  <w:num w:numId="16">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2"/>
  <w:displayVerticalDrawingGridEvery w:val="0"/>
  <w:characterSpacingControl w:val="doNotCompress"/>
  <w:hdrShapeDefaults>
    <o:shapedefaults v:ext="edit" spidmax="205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rayWizard" w:val="logopapier\'5c'5c'5c'5c'5c'5c'5c'5c'5c'5c'5c'5c'5c'5c'002\'5c'5c'5c'5c'5c'5c'5c'5c'5c'5c'5c'5c'5c'5c'00blanco papier\'5c'5c'5c'5c'5c'5c'5c'5c'5c'5c'5c'5c'5c'5c'007\'5c'5c'5c'5c'5c'5c'5c'5c'5c'5c'5c'5c'5c'5c'00handmatige invoer\'5c'5c'5c'5c'5c'5c'5c'5c'5c'5c'5c'5c'5c'5c'004\'5c'5c'5c'5c'5c'5c'5c'5c'5c'5c'5c'5c'5c'5c'00"/>
  </w:docVars>
  <w:rsids>
    <w:rsidRoot w:val="003F619C"/>
    <w:rsid w:val="000165E7"/>
    <w:rsid w:val="00020D77"/>
    <w:rsid w:val="00026006"/>
    <w:rsid w:val="000401CC"/>
    <w:rsid w:val="00046237"/>
    <w:rsid w:val="0005293E"/>
    <w:rsid w:val="000551FC"/>
    <w:rsid w:val="000558E3"/>
    <w:rsid w:val="0006180D"/>
    <w:rsid w:val="000766C5"/>
    <w:rsid w:val="00087CBB"/>
    <w:rsid w:val="000902EE"/>
    <w:rsid w:val="0009562B"/>
    <w:rsid w:val="00095F21"/>
    <w:rsid w:val="000A1368"/>
    <w:rsid w:val="000A1AA9"/>
    <w:rsid w:val="000A2175"/>
    <w:rsid w:val="000C0810"/>
    <w:rsid w:val="000D69A8"/>
    <w:rsid w:val="000E4554"/>
    <w:rsid w:val="00100137"/>
    <w:rsid w:val="00104A17"/>
    <w:rsid w:val="001202CA"/>
    <w:rsid w:val="001270BB"/>
    <w:rsid w:val="0013201A"/>
    <w:rsid w:val="0013429B"/>
    <w:rsid w:val="0013581F"/>
    <w:rsid w:val="0013672D"/>
    <w:rsid w:val="00152D19"/>
    <w:rsid w:val="00153027"/>
    <w:rsid w:val="00153F07"/>
    <w:rsid w:val="00165226"/>
    <w:rsid w:val="00173ECD"/>
    <w:rsid w:val="001834DA"/>
    <w:rsid w:val="00183AF8"/>
    <w:rsid w:val="00185428"/>
    <w:rsid w:val="0019454D"/>
    <w:rsid w:val="001B350A"/>
    <w:rsid w:val="001C28BA"/>
    <w:rsid w:val="001C5B6E"/>
    <w:rsid w:val="001D635A"/>
    <w:rsid w:val="001F2C17"/>
    <w:rsid w:val="001F4C8B"/>
    <w:rsid w:val="00214BAF"/>
    <w:rsid w:val="002209AA"/>
    <w:rsid w:val="0022297F"/>
    <w:rsid w:val="00223552"/>
    <w:rsid w:val="0023640F"/>
    <w:rsid w:val="00247580"/>
    <w:rsid w:val="00252C52"/>
    <w:rsid w:val="0025545E"/>
    <w:rsid w:val="00276630"/>
    <w:rsid w:val="002907BD"/>
    <w:rsid w:val="002923A4"/>
    <w:rsid w:val="00293D90"/>
    <w:rsid w:val="002A07BE"/>
    <w:rsid w:val="002A0D3F"/>
    <w:rsid w:val="002B1AC0"/>
    <w:rsid w:val="002B1D09"/>
    <w:rsid w:val="002C01C4"/>
    <w:rsid w:val="002C504F"/>
    <w:rsid w:val="002D6114"/>
    <w:rsid w:val="002E4040"/>
    <w:rsid w:val="003064F7"/>
    <w:rsid w:val="00313B0D"/>
    <w:rsid w:val="00335C87"/>
    <w:rsid w:val="003370C0"/>
    <w:rsid w:val="00360A2A"/>
    <w:rsid w:val="00365DA6"/>
    <w:rsid w:val="00377DFE"/>
    <w:rsid w:val="00381BE8"/>
    <w:rsid w:val="0038423C"/>
    <w:rsid w:val="00392F78"/>
    <w:rsid w:val="003A29BC"/>
    <w:rsid w:val="003B4DCA"/>
    <w:rsid w:val="003B7159"/>
    <w:rsid w:val="003C03D9"/>
    <w:rsid w:val="003C1867"/>
    <w:rsid w:val="003C2A1D"/>
    <w:rsid w:val="003C6C0C"/>
    <w:rsid w:val="003D03D5"/>
    <w:rsid w:val="003D0DE1"/>
    <w:rsid w:val="003D49B7"/>
    <w:rsid w:val="003F01BB"/>
    <w:rsid w:val="003F3D07"/>
    <w:rsid w:val="003F619C"/>
    <w:rsid w:val="00405BED"/>
    <w:rsid w:val="004257EA"/>
    <w:rsid w:val="004274ED"/>
    <w:rsid w:val="004321F4"/>
    <w:rsid w:val="00437FBB"/>
    <w:rsid w:val="004520BA"/>
    <w:rsid w:val="00454D03"/>
    <w:rsid w:val="004665F3"/>
    <w:rsid w:val="00477647"/>
    <w:rsid w:val="004829FB"/>
    <w:rsid w:val="00490A24"/>
    <w:rsid w:val="00492C0B"/>
    <w:rsid w:val="00494774"/>
    <w:rsid w:val="004A25CF"/>
    <w:rsid w:val="004A3B2E"/>
    <w:rsid w:val="004B7488"/>
    <w:rsid w:val="004C416E"/>
    <w:rsid w:val="004E264A"/>
    <w:rsid w:val="004E7AAD"/>
    <w:rsid w:val="004F4247"/>
    <w:rsid w:val="0050303F"/>
    <w:rsid w:val="00511A43"/>
    <w:rsid w:val="00523822"/>
    <w:rsid w:val="0054237B"/>
    <w:rsid w:val="00546638"/>
    <w:rsid w:val="00546EF3"/>
    <w:rsid w:val="005645A9"/>
    <w:rsid w:val="005773FE"/>
    <w:rsid w:val="005840E4"/>
    <w:rsid w:val="00587F84"/>
    <w:rsid w:val="0059336D"/>
    <w:rsid w:val="005956AD"/>
    <w:rsid w:val="005A6C9E"/>
    <w:rsid w:val="005E30DD"/>
    <w:rsid w:val="005E47F0"/>
    <w:rsid w:val="005F4347"/>
    <w:rsid w:val="006041BA"/>
    <w:rsid w:val="00617B31"/>
    <w:rsid w:val="006273A2"/>
    <w:rsid w:val="00633020"/>
    <w:rsid w:val="00646804"/>
    <w:rsid w:val="00651017"/>
    <w:rsid w:val="00670916"/>
    <w:rsid w:val="006822D6"/>
    <w:rsid w:val="00684557"/>
    <w:rsid w:val="0069065D"/>
    <w:rsid w:val="0069221A"/>
    <w:rsid w:val="00693D1F"/>
    <w:rsid w:val="00694FF5"/>
    <w:rsid w:val="006A5C67"/>
    <w:rsid w:val="006B17DC"/>
    <w:rsid w:val="006C4190"/>
    <w:rsid w:val="006F1B96"/>
    <w:rsid w:val="0070499E"/>
    <w:rsid w:val="0070643E"/>
    <w:rsid w:val="00712C9C"/>
    <w:rsid w:val="0071348E"/>
    <w:rsid w:val="0072557F"/>
    <w:rsid w:val="00726E4B"/>
    <w:rsid w:val="00730696"/>
    <w:rsid w:val="007314EA"/>
    <w:rsid w:val="00733B89"/>
    <w:rsid w:val="00762E13"/>
    <w:rsid w:val="007651DD"/>
    <w:rsid w:val="00770856"/>
    <w:rsid w:val="00771507"/>
    <w:rsid w:val="00780735"/>
    <w:rsid w:val="00785931"/>
    <w:rsid w:val="00797EC3"/>
    <w:rsid w:val="007A070C"/>
    <w:rsid w:val="007A15C0"/>
    <w:rsid w:val="007B27E1"/>
    <w:rsid w:val="007B2C64"/>
    <w:rsid w:val="007B5CC3"/>
    <w:rsid w:val="007C015F"/>
    <w:rsid w:val="007C49AA"/>
    <w:rsid w:val="007D45F4"/>
    <w:rsid w:val="007D4CB2"/>
    <w:rsid w:val="007E3160"/>
    <w:rsid w:val="007E34BD"/>
    <w:rsid w:val="007E61F3"/>
    <w:rsid w:val="007E677A"/>
    <w:rsid w:val="0080206F"/>
    <w:rsid w:val="00804B27"/>
    <w:rsid w:val="00805721"/>
    <w:rsid w:val="00816025"/>
    <w:rsid w:val="008201D3"/>
    <w:rsid w:val="008211D9"/>
    <w:rsid w:val="0082124A"/>
    <w:rsid w:val="00825EA3"/>
    <w:rsid w:val="00841187"/>
    <w:rsid w:val="008675ED"/>
    <w:rsid w:val="00867FF4"/>
    <w:rsid w:val="0087582F"/>
    <w:rsid w:val="00881276"/>
    <w:rsid w:val="008816F1"/>
    <w:rsid w:val="008834B4"/>
    <w:rsid w:val="008911AF"/>
    <w:rsid w:val="008945F1"/>
    <w:rsid w:val="00896BFD"/>
    <w:rsid w:val="008A6E7E"/>
    <w:rsid w:val="008B2A5A"/>
    <w:rsid w:val="008B3126"/>
    <w:rsid w:val="008B5A44"/>
    <w:rsid w:val="008E3862"/>
    <w:rsid w:val="008F325A"/>
    <w:rsid w:val="00903197"/>
    <w:rsid w:val="00911843"/>
    <w:rsid w:val="00916898"/>
    <w:rsid w:val="00916ADC"/>
    <w:rsid w:val="00920A74"/>
    <w:rsid w:val="00920B02"/>
    <w:rsid w:val="00932C15"/>
    <w:rsid w:val="00934BA0"/>
    <w:rsid w:val="00935A5D"/>
    <w:rsid w:val="0093737A"/>
    <w:rsid w:val="00953887"/>
    <w:rsid w:val="009614FF"/>
    <w:rsid w:val="00963FC4"/>
    <w:rsid w:val="00964BE6"/>
    <w:rsid w:val="00971FD0"/>
    <w:rsid w:val="0098579F"/>
    <w:rsid w:val="009862EC"/>
    <w:rsid w:val="0098686A"/>
    <w:rsid w:val="00992C65"/>
    <w:rsid w:val="009936BA"/>
    <w:rsid w:val="009C0CB6"/>
    <w:rsid w:val="009C74C5"/>
    <w:rsid w:val="009F3444"/>
    <w:rsid w:val="00A0406B"/>
    <w:rsid w:val="00A25027"/>
    <w:rsid w:val="00A250CB"/>
    <w:rsid w:val="00A267A3"/>
    <w:rsid w:val="00A3684E"/>
    <w:rsid w:val="00A435C6"/>
    <w:rsid w:val="00A435F4"/>
    <w:rsid w:val="00A460E9"/>
    <w:rsid w:val="00A5019E"/>
    <w:rsid w:val="00A670D1"/>
    <w:rsid w:val="00A6751B"/>
    <w:rsid w:val="00A67C49"/>
    <w:rsid w:val="00A706A1"/>
    <w:rsid w:val="00A75820"/>
    <w:rsid w:val="00A77006"/>
    <w:rsid w:val="00A834C0"/>
    <w:rsid w:val="00A96278"/>
    <w:rsid w:val="00AA0D4F"/>
    <w:rsid w:val="00AA301D"/>
    <w:rsid w:val="00AD0BF3"/>
    <w:rsid w:val="00AD1E32"/>
    <w:rsid w:val="00AE4544"/>
    <w:rsid w:val="00B0729F"/>
    <w:rsid w:val="00B07840"/>
    <w:rsid w:val="00B07FBD"/>
    <w:rsid w:val="00B12F55"/>
    <w:rsid w:val="00B2025C"/>
    <w:rsid w:val="00B44E85"/>
    <w:rsid w:val="00B57647"/>
    <w:rsid w:val="00B66C49"/>
    <w:rsid w:val="00B74654"/>
    <w:rsid w:val="00B84B6A"/>
    <w:rsid w:val="00B86876"/>
    <w:rsid w:val="00B91C9E"/>
    <w:rsid w:val="00B95DB5"/>
    <w:rsid w:val="00BB2B1A"/>
    <w:rsid w:val="00BB3C63"/>
    <w:rsid w:val="00BC244B"/>
    <w:rsid w:val="00BC4D0A"/>
    <w:rsid w:val="00BD3429"/>
    <w:rsid w:val="00BE0F2C"/>
    <w:rsid w:val="00BE213C"/>
    <w:rsid w:val="00BE2589"/>
    <w:rsid w:val="00BF1BB2"/>
    <w:rsid w:val="00BF4A57"/>
    <w:rsid w:val="00BF5A69"/>
    <w:rsid w:val="00C03144"/>
    <w:rsid w:val="00C07352"/>
    <w:rsid w:val="00C07670"/>
    <w:rsid w:val="00C11802"/>
    <w:rsid w:val="00C123EE"/>
    <w:rsid w:val="00C17D04"/>
    <w:rsid w:val="00C20044"/>
    <w:rsid w:val="00C3570A"/>
    <w:rsid w:val="00C5551F"/>
    <w:rsid w:val="00C615FE"/>
    <w:rsid w:val="00C653BC"/>
    <w:rsid w:val="00C65496"/>
    <w:rsid w:val="00C727FA"/>
    <w:rsid w:val="00C741F8"/>
    <w:rsid w:val="00C77936"/>
    <w:rsid w:val="00C77DE6"/>
    <w:rsid w:val="00C944DF"/>
    <w:rsid w:val="00CB4BF0"/>
    <w:rsid w:val="00CB5F89"/>
    <w:rsid w:val="00CC48E6"/>
    <w:rsid w:val="00CD53A9"/>
    <w:rsid w:val="00D15ECF"/>
    <w:rsid w:val="00D302F2"/>
    <w:rsid w:val="00D45ADD"/>
    <w:rsid w:val="00D53990"/>
    <w:rsid w:val="00D610E0"/>
    <w:rsid w:val="00D61F37"/>
    <w:rsid w:val="00D66D31"/>
    <w:rsid w:val="00D67B3D"/>
    <w:rsid w:val="00D957E2"/>
    <w:rsid w:val="00D95A8D"/>
    <w:rsid w:val="00D97CA1"/>
    <w:rsid w:val="00DA3B71"/>
    <w:rsid w:val="00DB5EF4"/>
    <w:rsid w:val="00DC30D9"/>
    <w:rsid w:val="00DD56B4"/>
    <w:rsid w:val="00DE4373"/>
    <w:rsid w:val="00DE44AB"/>
    <w:rsid w:val="00DE601E"/>
    <w:rsid w:val="00E01A8F"/>
    <w:rsid w:val="00E05238"/>
    <w:rsid w:val="00E106DF"/>
    <w:rsid w:val="00E12FEC"/>
    <w:rsid w:val="00E155C0"/>
    <w:rsid w:val="00E4231E"/>
    <w:rsid w:val="00E45380"/>
    <w:rsid w:val="00E458DB"/>
    <w:rsid w:val="00E5633C"/>
    <w:rsid w:val="00E57C9C"/>
    <w:rsid w:val="00E64137"/>
    <w:rsid w:val="00E65B71"/>
    <w:rsid w:val="00E82CAE"/>
    <w:rsid w:val="00E857BB"/>
    <w:rsid w:val="00E94506"/>
    <w:rsid w:val="00E952A9"/>
    <w:rsid w:val="00EA0A95"/>
    <w:rsid w:val="00EA2234"/>
    <w:rsid w:val="00EA41F3"/>
    <w:rsid w:val="00EA79AC"/>
    <w:rsid w:val="00EB425D"/>
    <w:rsid w:val="00EB472F"/>
    <w:rsid w:val="00EB71A8"/>
    <w:rsid w:val="00ED5589"/>
    <w:rsid w:val="00F00A55"/>
    <w:rsid w:val="00F03347"/>
    <w:rsid w:val="00F11DB6"/>
    <w:rsid w:val="00F15D68"/>
    <w:rsid w:val="00F16AFD"/>
    <w:rsid w:val="00F26497"/>
    <w:rsid w:val="00F40746"/>
    <w:rsid w:val="00F42CCD"/>
    <w:rsid w:val="00F456F1"/>
    <w:rsid w:val="00F93319"/>
    <w:rsid w:val="00F94F05"/>
    <w:rsid w:val="00F957FB"/>
    <w:rsid w:val="00FA7593"/>
    <w:rsid w:val="00FB04F4"/>
    <w:rsid w:val="00FD30D6"/>
    <w:rsid w:val="00FD7855"/>
    <w:rsid w:val="00FE2153"/>
    <w:rsid w:val="00FE314B"/>
    <w:rsid w:val="00FE3454"/>
    <w:rsid w:val="00FF3359"/>
    <w:rsid w:val="00FF5F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34122B90"/>
  <w15:docId w15:val="{67E93A07-AAB1-46BF-9C30-06C0C1E81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1" w:qFormat="1"/>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Times" w:hAnsi="Times"/>
      <w:sz w:val="24"/>
    </w:rPr>
  </w:style>
  <w:style w:type="paragraph" w:styleId="Heading1">
    <w:name w:val="heading 1"/>
    <w:basedOn w:val="Normal"/>
    <w:next w:val="Normal"/>
    <w:qFormat/>
    <w:pPr>
      <w:keepNext/>
      <w:tabs>
        <w:tab w:val="left" w:pos="0"/>
        <w:tab w:val="left" w:pos="583"/>
        <w:tab w:val="left" w:pos="1303"/>
        <w:tab w:val="left" w:pos="2023"/>
        <w:tab w:val="left" w:pos="2743"/>
        <w:tab w:val="left" w:pos="3463"/>
        <w:tab w:val="left" w:pos="4183"/>
        <w:tab w:val="left" w:pos="4903"/>
        <w:tab w:val="left" w:pos="5623"/>
        <w:tab w:val="left" w:pos="6343"/>
        <w:tab w:val="left" w:pos="7063"/>
        <w:tab w:val="left" w:pos="7783"/>
        <w:tab w:val="left" w:pos="8503"/>
        <w:tab w:val="left" w:pos="9223"/>
        <w:tab w:val="left" w:pos="9943"/>
        <w:tab w:val="left" w:pos="10663"/>
      </w:tabs>
      <w:jc w:val="both"/>
      <w:outlineLvl w:val="0"/>
    </w:pPr>
    <w:rPr>
      <w:b/>
    </w:rPr>
  </w:style>
  <w:style w:type="paragraph" w:styleId="Heading2">
    <w:name w:val="heading 2"/>
    <w:basedOn w:val="Normal"/>
    <w:next w:val="Normal"/>
    <w:qFormat/>
    <w:pPr>
      <w:keepNext/>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outlineLvl w:val="1"/>
    </w:pPr>
    <w:rPr>
      <w:b/>
    </w:rPr>
  </w:style>
  <w:style w:type="paragraph" w:styleId="Heading3">
    <w:name w:val="heading 3"/>
    <w:basedOn w:val="Normal"/>
    <w:next w:val="Normal"/>
    <w:qFormat/>
    <w:pPr>
      <w:keepNext/>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center"/>
      <w:outlineLvl w:val="2"/>
    </w:pPr>
    <w:rPr>
      <w:b/>
    </w:rPr>
  </w:style>
  <w:style w:type="paragraph" w:styleId="Heading4">
    <w:name w:val="heading 4"/>
    <w:basedOn w:val="Normal"/>
    <w:next w:val="Normal"/>
    <w:qFormat/>
    <w:pPr>
      <w:keepNext/>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980" w:hanging="1980"/>
      <w:jc w:val="center"/>
      <w:outlineLvl w:val="3"/>
    </w:pPr>
    <w:rPr>
      <w:b/>
    </w:rPr>
  </w:style>
  <w:style w:type="paragraph" w:styleId="Heading5">
    <w:name w:val="heading 5"/>
    <w:basedOn w:val="Normal"/>
    <w:next w:val="Normal"/>
    <w:qFormat/>
    <w:pPr>
      <w:keepNext/>
      <w:tabs>
        <w:tab w:val="left" w:pos="2410"/>
      </w:tabs>
      <w:outlineLvl w:val="4"/>
    </w:pPr>
    <w:rPr>
      <w:rFonts w:ascii="Humanst521 BT" w:hAnsi="Humanst521 BT"/>
      <w:b/>
      <w:sz w:val="22"/>
    </w:rPr>
  </w:style>
  <w:style w:type="paragraph" w:styleId="Heading6">
    <w:name w:val="heading 6"/>
    <w:basedOn w:val="Normal"/>
    <w:next w:val="Normal"/>
    <w:qFormat/>
    <w:pPr>
      <w:keepNext/>
      <w:tabs>
        <w:tab w:val="left" w:pos="0"/>
        <w:tab w:val="left" w:pos="583"/>
        <w:tab w:val="left" w:pos="1303"/>
        <w:tab w:val="left" w:pos="2023"/>
        <w:tab w:val="left" w:pos="2743"/>
        <w:tab w:val="left" w:pos="3463"/>
        <w:tab w:val="left" w:pos="4183"/>
        <w:tab w:val="left" w:pos="4903"/>
        <w:tab w:val="left" w:pos="5623"/>
        <w:tab w:val="left" w:pos="6343"/>
        <w:tab w:val="left" w:pos="7063"/>
        <w:tab w:val="left" w:pos="7783"/>
        <w:tab w:val="left" w:pos="8503"/>
        <w:tab w:val="left" w:pos="9223"/>
        <w:tab w:val="left" w:pos="9943"/>
        <w:tab w:val="left" w:pos="10663"/>
      </w:tabs>
      <w:jc w:val="both"/>
      <w:outlineLvl w:val="5"/>
    </w:pPr>
    <w:rPr>
      <w:rFonts w:ascii="Humanst521 BT" w:hAnsi="Humanst521 BT"/>
      <w:b/>
      <w:sz w:val="22"/>
    </w:rPr>
  </w:style>
  <w:style w:type="paragraph" w:styleId="Heading7">
    <w:name w:val="heading 7"/>
    <w:basedOn w:val="Normal"/>
    <w:next w:val="Normal"/>
    <w:qFormat/>
    <w:pPr>
      <w:keepNext/>
      <w:tabs>
        <w:tab w:val="left" w:pos="1985"/>
      </w:tabs>
      <w:ind w:left="1980"/>
      <w:jc w:val="center"/>
      <w:outlineLvl w:val="6"/>
    </w:pPr>
    <w:rPr>
      <w:b/>
    </w:rPr>
  </w:style>
  <w:style w:type="paragraph" w:styleId="Heading8">
    <w:name w:val="heading 8"/>
    <w:basedOn w:val="Normal"/>
    <w:next w:val="Normal"/>
    <w:qFormat/>
    <w:pPr>
      <w:keepNext/>
      <w:tabs>
        <w:tab w:val="left" w:pos="0"/>
        <w:tab w:val="left" w:pos="583"/>
        <w:tab w:val="left" w:pos="1303"/>
        <w:tab w:val="left" w:pos="2023"/>
        <w:tab w:val="left" w:pos="2743"/>
        <w:tab w:val="left" w:pos="3463"/>
        <w:tab w:val="left" w:pos="4183"/>
        <w:tab w:val="left" w:pos="4903"/>
        <w:tab w:val="left" w:pos="5623"/>
        <w:tab w:val="left" w:pos="6343"/>
        <w:tab w:val="left" w:pos="7063"/>
        <w:tab w:val="left" w:pos="7783"/>
        <w:tab w:val="left" w:pos="8503"/>
        <w:tab w:val="left" w:pos="9223"/>
        <w:tab w:val="left" w:pos="9943"/>
        <w:tab w:val="left" w:pos="10663"/>
      </w:tabs>
      <w:jc w:val="both"/>
      <w:outlineLvl w:val="7"/>
    </w:pPr>
    <w:rPr>
      <w:b/>
      <w:i/>
    </w:rPr>
  </w:style>
  <w:style w:type="paragraph" w:styleId="Heading9">
    <w:name w:val="heading 9"/>
    <w:basedOn w:val="Normal"/>
    <w:next w:val="Normal"/>
    <w:qFormat/>
    <w:pPr>
      <w:keepNext/>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980" w:hanging="1980"/>
      <w:outlineLvl w:val="8"/>
    </w:pPr>
    <w:rPr>
      <w:rFonts w:ascii="Humanst521 BT" w:hAnsi="Humanst521 BT"/>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basedOn w:val="Normal"/>
    <w:semiHidden/>
    <w:rPr>
      <w:rFonts w:ascii="Brougham" w:hAnsi="Brougham"/>
    </w:rPr>
  </w:style>
  <w:style w:type="paragraph" w:styleId="Footer">
    <w:name w:val="footer"/>
    <w:basedOn w:val="Normal"/>
    <w:link w:val="FooterChar"/>
    <w:uiPriority w:val="99"/>
    <w:pPr>
      <w:tabs>
        <w:tab w:val="center" w:pos="4536"/>
        <w:tab w:val="right" w:pos="9072"/>
      </w:tabs>
    </w:pPr>
    <w:rPr>
      <w:rFonts w:ascii="Brougham" w:hAnsi="Brougham"/>
      <w:lang w:val="x-none"/>
    </w:rPr>
  </w:style>
  <w:style w:type="paragraph" w:customStyle="1" w:styleId="BodyText22">
    <w:name w:val="Body Text 22"/>
    <w:basedOn w:val="Normal"/>
    <w:pPr>
      <w:tabs>
        <w:tab w:val="left" w:pos="-1414"/>
        <w:tab w:val="left" w:pos="-1134"/>
        <w:tab w:val="left" w:pos="-848"/>
        <w:tab w:val="left" w:pos="-282"/>
        <w:tab w:val="left" w:pos="1418"/>
        <w:tab w:val="left" w:pos="1701"/>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440"/>
    </w:pPr>
    <w:rPr>
      <w:b/>
    </w:rPr>
  </w:style>
  <w:style w:type="character" w:styleId="PageNumber">
    <w:name w:val="page number"/>
    <w:basedOn w:val="DefaultParagraphFont"/>
  </w:style>
  <w:style w:type="paragraph" w:styleId="Header">
    <w:name w:val="header"/>
    <w:basedOn w:val="Normal"/>
    <w:pPr>
      <w:tabs>
        <w:tab w:val="center" w:pos="4536"/>
        <w:tab w:val="right" w:pos="9072"/>
      </w:tabs>
    </w:pPr>
    <w:rPr>
      <w:rFonts w:ascii="Brougham" w:hAnsi="Brougham"/>
    </w:rPr>
  </w:style>
  <w:style w:type="paragraph" w:customStyle="1" w:styleId="DocumentMap1">
    <w:name w:val="Document Map1"/>
    <w:basedOn w:val="Normal"/>
    <w:pPr>
      <w:shd w:val="clear" w:color="auto" w:fill="000080"/>
    </w:pPr>
    <w:rPr>
      <w:rFonts w:ascii="Geneva" w:hAnsi="Geneva"/>
    </w:rPr>
  </w:style>
  <w:style w:type="paragraph" w:styleId="List">
    <w:name w:val="List"/>
    <w:basedOn w:val="Normal"/>
    <w:pPr>
      <w:ind w:left="283" w:hanging="283"/>
    </w:pPr>
  </w:style>
  <w:style w:type="character" w:styleId="Hyperlink">
    <w:name w:val="Hyperlink"/>
    <w:rPr>
      <w:color w:val="0000FF"/>
      <w:u w:val="single"/>
    </w:rPr>
  </w:style>
  <w:style w:type="paragraph" w:styleId="BodyText">
    <w:name w:val="Body Text"/>
    <w:basedOn w:val="Normal"/>
    <w:link w:val="BodyTextChar"/>
    <w:pPr>
      <w:tabs>
        <w:tab w:val="left" w:pos="1985"/>
        <w:tab w:val="left" w:pos="2340"/>
      </w:tabs>
    </w:pPr>
    <w:rPr>
      <w:b/>
    </w:rPr>
  </w:style>
  <w:style w:type="paragraph" w:customStyle="1" w:styleId="BodyTextIndent21">
    <w:name w:val="Body Text Indent 21"/>
    <w:basedOn w:val="Normal"/>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980" w:hanging="1980"/>
    </w:pPr>
  </w:style>
  <w:style w:type="character" w:customStyle="1" w:styleId="FollowedHyperlink1">
    <w:name w:val="FollowedHyperlink1"/>
    <w:rPr>
      <w:color w:val="800080"/>
      <w:u w:val="single"/>
    </w:rPr>
  </w:style>
  <w:style w:type="paragraph" w:customStyle="1" w:styleId="BodyTextIndent31">
    <w:name w:val="Body Text Indent 31"/>
    <w:basedOn w:val="Normal"/>
    <w:pPr>
      <w:tabs>
        <w:tab w:val="left" w:pos="567"/>
        <w:tab w:val="left" w:pos="2410"/>
        <w:tab w:val="left" w:pos="8222"/>
      </w:tabs>
      <w:ind w:left="567"/>
    </w:pPr>
    <w:rPr>
      <w:b/>
    </w:rPr>
  </w:style>
  <w:style w:type="paragraph" w:customStyle="1" w:styleId="BodyText21">
    <w:name w:val="Body Text 21"/>
    <w:basedOn w:val="Normal"/>
    <w:pPr>
      <w:tabs>
        <w:tab w:val="left" w:pos="-1414"/>
        <w:tab w:val="left" w:pos="-848"/>
        <w:tab w:val="left" w:pos="-282"/>
        <w:tab w:val="left" w:pos="284"/>
        <w:tab w:val="left" w:pos="567"/>
        <w:tab w:val="left" w:pos="127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pPr>
    <w:rPr>
      <w:sz w:val="22"/>
    </w:rPr>
  </w:style>
  <w:style w:type="paragraph" w:customStyle="1" w:styleId="ListParagraph1">
    <w:name w:val="List Paragraph1"/>
    <w:basedOn w:val="Normal"/>
    <w:rsid w:val="00BB3C63"/>
    <w:pPr>
      <w:overflowPunct/>
      <w:autoSpaceDE/>
      <w:autoSpaceDN/>
      <w:adjustRightInd/>
      <w:spacing w:after="200" w:line="276" w:lineRule="auto"/>
      <w:ind w:left="720"/>
      <w:textAlignment w:val="auto"/>
    </w:pPr>
    <w:rPr>
      <w:rFonts w:ascii="Calibri" w:hAnsi="Calibri"/>
      <w:sz w:val="22"/>
      <w:szCs w:val="22"/>
      <w:lang w:eastAsia="en-US"/>
    </w:rPr>
  </w:style>
  <w:style w:type="character" w:customStyle="1" w:styleId="FooterChar">
    <w:name w:val="Footer Char"/>
    <w:link w:val="Footer"/>
    <w:uiPriority w:val="99"/>
    <w:rsid w:val="003D0DE1"/>
    <w:rPr>
      <w:rFonts w:ascii="Brougham" w:hAnsi="Brougham"/>
      <w:sz w:val="24"/>
      <w:lang w:eastAsia="nl-NL"/>
    </w:rPr>
  </w:style>
  <w:style w:type="character" w:customStyle="1" w:styleId="apple-tab-span">
    <w:name w:val="apple-tab-span"/>
    <w:basedOn w:val="DefaultParagraphFont"/>
    <w:rsid w:val="00FF3359"/>
  </w:style>
  <w:style w:type="character" w:customStyle="1" w:styleId="apple-style-span">
    <w:name w:val="apple-style-span"/>
    <w:basedOn w:val="DefaultParagraphFont"/>
    <w:rsid w:val="00FF3359"/>
  </w:style>
  <w:style w:type="paragraph" w:customStyle="1" w:styleId="Gemiddeldraster21">
    <w:name w:val="Gemiddeld raster 21"/>
    <w:uiPriority w:val="1"/>
    <w:qFormat/>
    <w:rsid w:val="00FF3359"/>
    <w:pPr>
      <w:overflowPunct w:val="0"/>
      <w:autoSpaceDE w:val="0"/>
      <w:autoSpaceDN w:val="0"/>
      <w:adjustRightInd w:val="0"/>
      <w:textAlignment w:val="baseline"/>
    </w:pPr>
    <w:rPr>
      <w:rFonts w:ascii="Times" w:hAnsi="Times"/>
      <w:sz w:val="24"/>
    </w:rPr>
  </w:style>
  <w:style w:type="paragraph" w:customStyle="1" w:styleId="Standaard1">
    <w:name w:val="Standaard1"/>
    <w:rsid w:val="00F957FB"/>
    <w:rPr>
      <w:rFonts w:ascii="Lucida Grande" w:eastAsia="ヒラギノ角ゴ Pro W3" w:hAnsi="Lucida Grande"/>
      <w:color w:val="000000"/>
      <w:sz w:val="24"/>
    </w:rPr>
  </w:style>
  <w:style w:type="paragraph" w:customStyle="1" w:styleId="Lichtelijst-accent51">
    <w:name w:val="Lichte lijst - accent 51"/>
    <w:basedOn w:val="Normal"/>
    <w:rsid w:val="00F957FB"/>
    <w:pPr>
      <w:overflowPunct/>
      <w:autoSpaceDE/>
      <w:autoSpaceDN/>
      <w:adjustRightInd/>
      <w:spacing w:after="200" w:line="276" w:lineRule="auto"/>
      <w:ind w:left="720"/>
      <w:textAlignment w:val="auto"/>
    </w:pPr>
    <w:rPr>
      <w:rFonts w:ascii="Calibri" w:hAnsi="Calibri"/>
      <w:sz w:val="22"/>
      <w:szCs w:val="22"/>
      <w:lang w:eastAsia="en-US"/>
    </w:rPr>
  </w:style>
  <w:style w:type="paragraph" w:styleId="NormalWeb">
    <w:name w:val="Normal (Web)"/>
    <w:basedOn w:val="Normal"/>
    <w:uiPriority w:val="99"/>
    <w:unhideWhenUsed/>
    <w:rsid w:val="00C11802"/>
    <w:pPr>
      <w:overflowPunct/>
      <w:autoSpaceDE/>
      <w:autoSpaceDN/>
      <w:adjustRightInd/>
      <w:spacing w:before="100" w:beforeAutospacing="1" w:after="100" w:afterAutospacing="1"/>
      <w:textAlignment w:val="auto"/>
    </w:pPr>
    <w:rPr>
      <w:sz w:val="20"/>
      <w:lang w:eastAsia="en-US"/>
    </w:rPr>
  </w:style>
  <w:style w:type="character" w:styleId="Strong">
    <w:name w:val="Strong"/>
    <w:uiPriority w:val="22"/>
    <w:qFormat/>
    <w:rsid w:val="00B74654"/>
    <w:rPr>
      <w:b/>
      <w:bCs/>
    </w:rPr>
  </w:style>
  <w:style w:type="paragraph" w:styleId="BalloonText">
    <w:name w:val="Balloon Text"/>
    <w:basedOn w:val="Normal"/>
    <w:link w:val="BalloonTextChar"/>
    <w:rsid w:val="00490A24"/>
    <w:rPr>
      <w:rFonts w:ascii="Segoe UI" w:hAnsi="Segoe UI" w:cs="Segoe UI"/>
      <w:sz w:val="18"/>
      <w:szCs w:val="18"/>
    </w:rPr>
  </w:style>
  <w:style w:type="character" w:customStyle="1" w:styleId="BalloonTextChar">
    <w:name w:val="Balloon Text Char"/>
    <w:link w:val="BalloonText"/>
    <w:rsid w:val="00490A24"/>
    <w:rPr>
      <w:rFonts w:ascii="Segoe UI" w:hAnsi="Segoe UI" w:cs="Segoe UI"/>
      <w:sz w:val="18"/>
      <w:szCs w:val="18"/>
    </w:rPr>
  </w:style>
  <w:style w:type="paragraph" w:styleId="Salutation">
    <w:name w:val="Salutation"/>
    <w:basedOn w:val="Normal"/>
    <w:next w:val="Normal"/>
    <w:link w:val="SalutationChar"/>
    <w:rsid w:val="00920B02"/>
  </w:style>
  <w:style w:type="character" w:customStyle="1" w:styleId="SalutationChar">
    <w:name w:val="Salutation Char"/>
    <w:link w:val="Salutation"/>
    <w:rsid w:val="00920B02"/>
    <w:rPr>
      <w:rFonts w:ascii="Times" w:hAnsi="Times"/>
      <w:sz w:val="24"/>
    </w:rPr>
  </w:style>
  <w:style w:type="paragraph" w:styleId="EnvelopeAddress">
    <w:name w:val="envelope address"/>
    <w:basedOn w:val="Normal"/>
    <w:rsid w:val="00920B02"/>
    <w:pPr>
      <w:framePr w:w="7920" w:h="1980" w:hRule="exact" w:hSpace="141" w:wrap="auto" w:hAnchor="page" w:xAlign="center" w:yAlign="bottom"/>
      <w:ind w:left="2880"/>
    </w:pPr>
    <w:rPr>
      <w:rFonts w:ascii="Cambria" w:hAnsi="Cambria"/>
      <w:szCs w:val="24"/>
    </w:rPr>
  </w:style>
  <w:style w:type="paragraph" w:styleId="Closing">
    <w:name w:val="Closing"/>
    <w:basedOn w:val="Normal"/>
    <w:link w:val="ClosingChar"/>
    <w:rsid w:val="00920B02"/>
    <w:pPr>
      <w:ind w:left="4252"/>
    </w:pPr>
  </w:style>
  <w:style w:type="character" w:customStyle="1" w:styleId="ClosingChar">
    <w:name w:val="Closing Char"/>
    <w:link w:val="Closing"/>
    <w:rsid w:val="00920B02"/>
    <w:rPr>
      <w:rFonts w:ascii="Times" w:hAnsi="Times"/>
      <w:sz w:val="24"/>
    </w:rPr>
  </w:style>
  <w:style w:type="paragraph" w:styleId="EnvelopeReturn">
    <w:name w:val="envelope return"/>
    <w:basedOn w:val="Normal"/>
    <w:rsid w:val="00920B02"/>
    <w:rPr>
      <w:rFonts w:ascii="Cambria" w:hAnsi="Cambria"/>
      <w:sz w:val="20"/>
    </w:rPr>
  </w:style>
  <w:style w:type="paragraph" w:styleId="MessageHeader">
    <w:name w:val="Message Header"/>
    <w:basedOn w:val="Normal"/>
    <w:link w:val="MessageHeaderChar"/>
    <w:rsid w:val="00920B0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Cs w:val="24"/>
    </w:rPr>
  </w:style>
  <w:style w:type="character" w:customStyle="1" w:styleId="MessageHeaderChar">
    <w:name w:val="Message Header Char"/>
    <w:link w:val="MessageHeader"/>
    <w:rsid w:val="00920B02"/>
    <w:rPr>
      <w:rFonts w:ascii="Cambria" w:eastAsia="Times New Roman" w:hAnsi="Cambria" w:cs="Times New Roman"/>
      <w:sz w:val="24"/>
      <w:szCs w:val="24"/>
      <w:shd w:val="pct20" w:color="auto" w:fill="auto"/>
    </w:rPr>
  </w:style>
  <w:style w:type="paragraph" w:customStyle="1" w:styleId="Bibliografie1">
    <w:name w:val="Bibliografie1"/>
    <w:basedOn w:val="Normal"/>
    <w:next w:val="Normal"/>
    <w:uiPriority w:val="37"/>
    <w:semiHidden/>
    <w:unhideWhenUsed/>
    <w:rsid w:val="00920B02"/>
  </w:style>
  <w:style w:type="paragraph" w:styleId="Caption">
    <w:name w:val="caption"/>
    <w:basedOn w:val="Normal"/>
    <w:next w:val="Normal"/>
    <w:qFormat/>
    <w:rsid w:val="00920B02"/>
    <w:rPr>
      <w:b/>
      <w:bCs/>
      <w:sz w:val="20"/>
    </w:rPr>
  </w:style>
  <w:style w:type="paragraph" w:styleId="BlockText">
    <w:name w:val="Block Text"/>
    <w:basedOn w:val="Normal"/>
    <w:rsid w:val="00920B02"/>
    <w:pPr>
      <w:spacing w:after="120"/>
      <w:ind w:left="1440" w:right="1440"/>
    </w:pPr>
  </w:style>
  <w:style w:type="paragraph" w:styleId="TableofAuthorities">
    <w:name w:val="table of authorities"/>
    <w:basedOn w:val="Normal"/>
    <w:next w:val="Normal"/>
    <w:rsid w:val="00920B02"/>
    <w:pPr>
      <w:ind w:left="240" w:hanging="240"/>
    </w:pPr>
  </w:style>
  <w:style w:type="paragraph" w:customStyle="1" w:styleId="Kleurrijkraster-accent11">
    <w:name w:val="Kleurrijk raster - accent 11"/>
    <w:basedOn w:val="Normal"/>
    <w:next w:val="Normal"/>
    <w:link w:val="Kleurrijkraster-accent1Char"/>
    <w:uiPriority w:val="29"/>
    <w:qFormat/>
    <w:rsid w:val="00920B02"/>
    <w:rPr>
      <w:i/>
      <w:iCs/>
      <w:color w:val="000000"/>
    </w:rPr>
  </w:style>
  <w:style w:type="character" w:customStyle="1" w:styleId="Kleurrijkraster-accent1Char">
    <w:name w:val="Kleurrijk raster - accent 1 Char"/>
    <w:link w:val="Kleurrijkraster-accent11"/>
    <w:uiPriority w:val="29"/>
    <w:rsid w:val="00920B02"/>
    <w:rPr>
      <w:rFonts w:ascii="Times" w:hAnsi="Times"/>
      <w:i/>
      <w:iCs/>
      <w:color w:val="000000"/>
      <w:sz w:val="24"/>
    </w:rPr>
  </w:style>
  <w:style w:type="paragraph" w:styleId="Date">
    <w:name w:val="Date"/>
    <w:basedOn w:val="Normal"/>
    <w:next w:val="Normal"/>
    <w:link w:val="DateChar"/>
    <w:rsid w:val="00920B02"/>
  </w:style>
  <w:style w:type="character" w:customStyle="1" w:styleId="DateChar">
    <w:name w:val="Date Char"/>
    <w:link w:val="Date"/>
    <w:rsid w:val="00920B02"/>
    <w:rPr>
      <w:rFonts w:ascii="Times" w:hAnsi="Times"/>
      <w:sz w:val="24"/>
    </w:rPr>
  </w:style>
  <w:style w:type="paragraph" w:styleId="DocumentMap">
    <w:name w:val="Document Map"/>
    <w:basedOn w:val="Normal"/>
    <w:link w:val="DocumentMapChar"/>
    <w:rsid w:val="00920B02"/>
    <w:rPr>
      <w:rFonts w:ascii="Tahoma" w:hAnsi="Tahoma" w:cs="Tahoma"/>
      <w:sz w:val="16"/>
      <w:szCs w:val="16"/>
    </w:rPr>
  </w:style>
  <w:style w:type="character" w:customStyle="1" w:styleId="DocumentMapChar">
    <w:name w:val="Document Map Char"/>
    <w:link w:val="DocumentMap"/>
    <w:rsid w:val="00920B02"/>
    <w:rPr>
      <w:rFonts w:ascii="Tahoma" w:hAnsi="Tahoma" w:cs="Tahoma"/>
      <w:sz w:val="16"/>
      <w:szCs w:val="16"/>
    </w:rPr>
  </w:style>
  <w:style w:type="paragraph" w:customStyle="1" w:styleId="Lichtearcering-accent21">
    <w:name w:val="Lichte arcering - accent 21"/>
    <w:basedOn w:val="Normal"/>
    <w:next w:val="Normal"/>
    <w:link w:val="Lichtearcering-accent2Char"/>
    <w:uiPriority w:val="30"/>
    <w:qFormat/>
    <w:rsid w:val="00920B02"/>
    <w:pPr>
      <w:pBdr>
        <w:bottom w:val="single" w:sz="4" w:space="4" w:color="4F81BD"/>
      </w:pBdr>
      <w:spacing w:before="200" w:after="280"/>
      <w:ind w:left="936" w:right="936"/>
    </w:pPr>
    <w:rPr>
      <w:b/>
      <w:bCs/>
      <w:i/>
      <w:iCs/>
      <w:color w:val="4F81BD"/>
    </w:rPr>
  </w:style>
  <w:style w:type="character" w:customStyle="1" w:styleId="Lichtearcering-accent2Char">
    <w:name w:val="Lichte arcering - accent 2 Char"/>
    <w:link w:val="Lichtearcering-accent21"/>
    <w:uiPriority w:val="30"/>
    <w:rsid w:val="00920B02"/>
    <w:rPr>
      <w:rFonts w:ascii="Times" w:hAnsi="Times"/>
      <w:b/>
      <w:bCs/>
      <w:i/>
      <w:iCs/>
      <w:color w:val="4F81BD"/>
      <w:sz w:val="24"/>
    </w:rPr>
  </w:style>
  <w:style w:type="paragraph" w:styleId="EndnoteText">
    <w:name w:val="endnote text"/>
    <w:basedOn w:val="Normal"/>
    <w:link w:val="EndnoteTextChar"/>
    <w:rsid w:val="00920B02"/>
    <w:rPr>
      <w:sz w:val="20"/>
    </w:rPr>
  </w:style>
  <w:style w:type="character" w:customStyle="1" w:styleId="EndnoteTextChar">
    <w:name w:val="Endnote Text Char"/>
    <w:link w:val="EndnoteText"/>
    <w:rsid w:val="00920B02"/>
    <w:rPr>
      <w:rFonts w:ascii="Times" w:hAnsi="Times"/>
    </w:rPr>
  </w:style>
  <w:style w:type="paragraph" w:styleId="E-mailSignature">
    <w:name w:val="E-mail Signature"/>
    <w:basedOn w:val="Normal"/>
    <w:link w:val="E-mailSignatureChar"/>
    <w:rsid w:val="00920B02"/>
  </w:style>
  <w:style w:type="character" w:customStyle="1" w:styleId="E-mailSignatureChar">
    <w:name w:val="E-mail Signature Char"/>
    <w:link w:val="E-mailSignature"/>
    <w:rsid w:val="00920B02"/>
    <w:rPr>
      <w:rFonts w:ascii="Times" w:hAnsi="Times"/>
      <w:sz w:val="24"/>
    </w:rPr>
  </w:style>
  <w:style w:type="paragraph" w:customStyle="1" w:styleId="Gemiddeldraster22">
    <w:name w:val="Gemiddeld raster 22"/>
    <w:uiPriority w:val="1"/>
    <w:qFormat/>
    <w:rsid w:val="00920B02"/>
    <w:pPr>
      <w:overflowPunct w:val="0"/>
      <w:autoSpaceDE w:val="0"/>
      <w:autoSpaceDN w:val="0"/>
      <w:adjustRightInd w:val="0"/>
      <w:textAlignment w:val="baseline"/>
    </w:pPr>
    <w:rPr>
      <w:rFonts w:ascii="Times" w:hAnsi="Times"/>
      <w:sz w:val="24"/>
    </w:rPr>
  </w:style>
  <w:style w:type="paragraph" w:styleId="Signature">
    <w:name w:val="Signature"/>
    <w:basedOn w:val="Normal"/>
    <w:link w:val="SignatureChar"/>
    <w:rsid w:val="00920B02"/>
    <w:pPr>
      <w:ind w:left="4252"/>
    </w:pPr>
  </w:style>
  <w:style w:type="character" w:customStyle="1" w:styleId="SignatureChar">
    <w:name w:val="Signature Char"/>
    <w:link w:val="Signature"/>
    <w:rsid w:val="00920B02"/>
    <w:rPr>
      <w:rFonts w:ascii="Times" w:hAnsi="Times"/>
      <w:sz w:val="24"/>
    </w:rPr>
  </w:style>
  <w:style w:type="paragraph" w:styleId="HTMLPreformatted">
    <w:name w:val="HTML Preformatted"/>
    <w:basedOn w:val="Normal"/>
    <w:link w:val="HTMLPreformattedChar"/>
    <w:rsid w:val="00920B02"/>
    <w:rPr>
      <w:rFonts w:ascii="Courier New" w:hAnsi="Courier New" w:cs="Courier New"/>
      <w:sz w:val="20"/>
    </w:rPr>
  </w:style>
  <w:style w:type="character" w:customStyle="1" w:styleId="HTMLPreformattedChar">
    <w:name w:val="HTML Preformatted Char"/>
    <w:link w:val="HTMLPreformatted"/>
    <w:rsid w:val="00920B02"/>
    <w:rPr>
      <w:rFonts w:ascii="Courier New" w:hAnsi="Courier New" w:cs="Courier New"/>
    </w:rPr>
  </w:style>
  <w:style w:type="paragraph" w:styleId="HTMLAddress">
    <w:name w:val="HTML Address"/>
    <w:basedOn w:val="Normal"/>
    <w:link w:val="HTMLAddressChar"/>
    <w:rsid w:val="00920B02"/>
    <w:rPr>
      <w:i/>
      <w:iCs/>
    </w:rPr>
  </w:style>
  <w:style w:type="character" w:customStyle="1" w:styleId="HTMLAddressChar">
    <w:name w:val="HTML Address Char"/>
    <w:link w:val="HTMLAddress"/>
    <w:rsid w:val="00920B02"/>
    <w:rPr>
      <w:rFonts w:ascii="Times" w:hAnsi="Times"/>
      <w:i/>
      <w:iCs/>
      <w:sz w:val="24"/>
    </w:rPr>
  </w:style>
  <w:style w:type="paragraph" w:styleId="Index1">
    <w:name w:val="index 1"/>
    <w:basedOn w:val="Normal"/>
    <w:next w:val="Normal"/>
    <w:rsid w:val="00920B02"/>
    <w:pPr>
      <w:ind w:left="240" w:hanging="240"/>
    </w:pPr>
  </w:style>
  <w:style w:type="paragraph" w:styleId="Index2">
    <w:name w:val="index 2"/>
    <w:basedOn w:val="Normal"/>
    <w:next w:val="Normal"/>
    <w:rsid w:val="00920B02"/>
    <w:pPr>
      <w:ind w:left="480" w:hanging="240"/>
    </w:pPr>
  </w:style>
  <w:style w:type="paragraph" w:styleId="Index3">
    <w:name w:val="index 3"/>
    <w:basedOn w:val="Normal"/>
    <w:next w:val="Normal"/>
    <w:rsid w:val="00920B02"/>
    <w:pPr>
      <w:ind w:left="720" w:hanging="240"/>
    </w:pPr>
  </w:style>
  <w:style w:type="paragraph" w:styleId="Index4">
    <w:name w:val="index 4"/>
    <w:basedOn w:val="Normal"/>
    <w:next w:val="Normal"/>
    <w:rsid w:val="00920B02"/>
    <w:pPr>
      <w:ind w:left="960" w:hanging="240"/>
    </w:pPr>
  </w:style>
  <w:style w:type="paragraph" w:styleId="Index5">
    <w:name w:val="index 5"/>
    <w:basedOn w:val="Normal"/>
    <w:next w:val="Normal"/>
    <w:rsid w:val="00920B02"/>
    <w:pPr>
      <w:ind w:left="1200" w:hanging="240"/>
    </w:pPr>
  </w:style>
  <w:style w:type="paragraph" w:styleId="Index6">
    <w:name w:val="index 6"/>
    <w:basedOn w:val="Normal"/>
    <w:next w:val="Normal"/>
    <w:rsid w:val="00920B02"/>
    <w:pPr>
      <w:ind w:left="1440" w:hanging="240"/>
    </w:pPr>
  </w:style>
  <w:style w:type="paragraph" w:styleId="Index7">
    <w:name w:val="index 7"/>
    <w:basedOn w:val="Normal"/>
    <w:next w:val="Normal"/>
    <w:rsid w:val="00920B02"/>
    <w:pPr>
      <w:ind w:left="1680" w:hanging="240"/>
    </w:pPr>
  </w:style>
  <w:style w:type="paragraph" w:styleId="Index8">
    <w:name w:val="index 8"/>
    <w:basedOn w:val="Normal"/>
    <w:next w:val="Normal"/>
    <w:rsid w:val="00920B02"/>
    <w:pPr>
      <w:ind w:left="1920" w:hanging="240"/>
    </w:pPr>
  </w:style>
  <w:style w:type="paragraph" w:styleId="Index9">
    <w:name w:val="index 9"/>
    <w:basedOn w:val="Normal"/>
    <w:next w:val="Normal"/>
    <w:rsid w:val="00920B02"/>
    <w:pPr>
      <w:ind w:left="2160" w:hanging="240"/>
    </w:pPr>
  </w:style>
  <w:style w:type="paragraph" w:styleId="IndexHeading">
    <w:name w:val="index heading"/>
    <w:basedOn w:val="Normal"/>
    <w:next w:val="Index1"/>
    <w:rsid w:val="00920B02"/>
    <w:rPr>
      <w:rFonts w:ascii="Cambria" w:hAnsi="Cambria"/>
      <w:b/>
      <w:bCs/>
    </w:rPr>
  </w:style>
  <w:style w:type="paragraph" w:styleId="TOC1">
    <w:name w:val="toc 1"/>
    <w:basedOn w:val="Normal"/>
    <w:next w:val="Normal"/>
    <w:rsid w:val="00920B02"/>
  </w:style>
  <w:style w:type="paragraph" w:styleId="TOC2">
    <w:name w:val="toc 2"/>
    <w:basedOn w:val="Normal"/>
    <w:next w:val="Normal"/>
    <w:rsid w:val="00920B02"/>
    <w:pPr>
      <w:ind w:left="240"/>
    </w:pPr>
  </w:style>
  <w:style w:type="paragraph" w:styleId="TOC3">
    <w:name w:val="toc 3"/>
    <w:basedOn w:val="Normal"/>
    <w:next w:val="Normal"/>
    <w:rsid w:val="00920B02"/>
    <w:pPr>
      <w:ind w:left="480"/>
    </w:pPr>
  </w:style>
  <w:style w:type="paragraph" w:styleId="TOC4">
    <w:name w:val="toc 4"/>
    <w:basedOn w:val="Normal"/>
    <w:next w:val="Normal"/>
    <w:rsid w:val="00920B02"/>
    <w:pPr>
      <w:ind w:left="720"/>
    </w:pPr>
  </w:style>
  <w:style w:type="paragraph" w:styleId="TOC5">
    <w:name w:val="toc 5"/>
    <w:basedOn w:val="Normal"/>
    <w:next w:val="Normal"/>
    <w:rsid w:val="00920B02"/>
    <w:pPr>
      <w:ind w:left="960"/>
    </w:pPr>
  </w:style>
  <w:style w:type="paragraph" w:styleId="TOC6">
    <w:name w:val="toc 6"/>
    <w:basedOn w:val="Normal"/>
    <w:next w:val="Normal"/>
    <w:rsid w:val="00920B02"/>
    <w:pPr>
      <w:ind w:left="1200"/>
    </w:pPr>
  </w:style>
  <w:style w:type="paragraph" w:styleId="TOC7">
    <w:name w:val="toc 7"/>
    <w:basedOn w:val="Normal"/>
    <w:next w:val="Normal"/>
    <w:rsid w:val="00920B02"/>
    <w:pPr>
      <w:ind w:left="1440"/>
    </w:pPr>
  </w:style>
  <w:style w:type="paragraph" w:styleId="TOC8">
    <w:name w:val="toc 8"/>
    <w:basedOn w:val="Normal"/>
    <w:next w:val="Normal"/>
    <w:rsid w:val="00920B02"/>
    <w:pPr>
      <w:ind w:left="1680"/>
    </w:pPr>
  </w:style>
  <w:style w:type="paragraph" w:styleId="TOC9">
    <w:name w:val="toc 9"/>
    <w:basedOn w:val="Normal"/>
    <w:next w:val="Normal"/>
    <w:rsid w:val="00920B02"/>
    <w:pPr>
      <w:ind w:left="1920"/>
    </w:pPr>
  </w:style>
  <w:style w:type="paragraph" w:styleId="TOAHeading">
    <w:name w:val="toa heading"/>
    <w:basedOn w:val="Normal"/>
    <w:next w:val="Normal"/>
    <w:rsid w:val="00920B02"/>
    <w:pPr>
      <w:spacing w:before="120"/>
    </w:pPr>
    <w:rPr>
      <w:rFonts w:ascii="Cambria" w:hAnsi="Cambria"/>
      <w:b/>
      <w:bCs/>
      <w:szCs w:val="24"/>
    </w:rPr>
  </w:style>
  <w:style w:type="paragraph" w:customStyle="1" w:styleId="Kopvaninhoudsopgave1">
    <w:name w:val="Kop van inhoudsopgave1"/>
    <w:basedOn w:val="Heading1"/>
    <w:next w:val="Normal"/>
    <w:uiPriority w:val="39"/>
    <w:semiHidden/>
    <w:unhideWhenUsed/>
    <w:qFormat/>
    <w:rsid w:val="00920B02"/>
    <w:pPr>
      <w:tabs>
        <w:tab w:val="clear" w:pos="0"/>
        <w:tab w:val="clear" w:pos="583"/>
        <w:tab w:val="clear" w:pos="1303"/>
        <w:tab w:val="clear" w:pos="2023"/>
        <w:tab w:val="clear" w:pos="2743"/>
        <w:tab w:val="clear" w:pos="3463"/>
        <w:tab w:val="clear" w:pos="4183"/>
        <w:tab w:val="clear" w:pos="4903"/>
        <w:tab w:val="clear" w:pos="5623"/>
        <w:tab w:val="clear" w:pos="6343"/>
        <w:tab w:val="clear" w:pos="7063"/>
        <w:tab w:val="clear" w:pos="7783"/>
        <w:tab w:val="clear" w:pos="8503"/>
        <w:tab w:val="clear" w:pos="9223"/>
        <w:tab w:val="clear" w:pos="9943"/>
        <w:tab w:val="clear" w:pos="10663"/>
      </w:tabs>
      <w:spacing w:before="240" w:after="60"/>
      <w:jc w:val="left"/>
      <w:outlineLvl w:val="9"/>
    </w:pPr>
    <w:rPr>
      <w:rFonts w:ascii="Cambria" w:hAnsi="Cambria"/>
      <w:bCs/>
      <w:kern w:val="32"/>
      <w:sz w:val="32"/>
      <w:szCs w:val="32"/>
    </w:rPr>
  </w:style>
  <w:style w:type="paragraph" w:styleId="List2">
    <w:name w:val="List 2"/>
    <w:basedOn w:val="Normal"/>
    <w:rsid w:val="00920B02"/>
    <w:pPr>
      <w:ind w:left="566" w:hanging="283"/>
      <w:contextualSpacing/>
    </w:pPr>
  </w:style>
  <w:style w:type="paragraph" w:styleId="List3">
    <w:name w:val="List 3"/>
    <w:basedOn w:val="Normal"/>
    <w:rsid w:val="00920B02"/>
    <w:pPr>
      <w:ind w:left="849" w:hanging="283"/>
      <w:contextualSpacing/>
    </w:pPr>
  </w:style>
  <w:style w:type="paragraph" w:styleId="List4">
    <w:name w:val="List 4"/>
    <w:basedOn w:val="Normal"/>
    <w:rsid w:val="00920B02"/>
    <w:pPr>
      <w:ind w:left="1132" w:hanging="283"/>
      <w:contextualSpacing/>
    </w:pPr>
  </w:style>
  <w:style w:type="paragraph" w:styleId="List5">
    <w:name w:val="List 5"/>
    <w:basedOn w:val="Normal"/>
    <w:rsid w:val="00920B02"/>
    <w:pPr>
      <w:ind w:left="1415" w:hanging="283"/>
      <w:contextualSpacing/>
    </w:pPr>
  </w:style>
  <w:style w:type="paragraph" w:styleId="TableofFigures">
    <w:name w:val="table of figures"/>
    <w:basedOn w:val="Normal"/>
    <w:next w:val="Normal"/>
    <w:rsid w:val="00920B02"/>
  </w:style>
  <w:style w:type="paragraph" w:styleId="ListBullet">
    <w:name w:val="List Bullet"/>
    <w:basedOn w:val="Normal"/>
    <w:rsid w:val="00920B02"/>
    <w:pPr>
      <w:numPr>
        <w:numId w:val="1"/>
      </w:numPr>
      <w:contextualSpacing/>
    </w:pPr>
  </w:style>
  <w:style w:type="paragraph" w:styleId="ListBullet2">
    <w:name w:val="List Bullet 2"/>
    <w:basedOn w:val="Normal"/>
    <w:rsid w:val="00920B02"/>
    <w:pPr>
      <w:numPr>
        <w:numId w:val="2"/>
      </w:numPr>
      <w:contextualSpacing/>
    </w:pPr>
  </w:style>
  <w:style w:type="paragraph" w:styleId="ListBullet3">
    <w:name w:val="List Bullet 3"/>
    <w:basedOn w:val="Normal"/>
    <w:rsid w:val="00920B02"/>
    <w:pPr>
      <w:numPr>
        <w:numId w:val="3"/>
      </w:numPr>
      <w:contextualSpacing/>
    </w:pPr>
  </w:style>
  <w:style w:type="paragraph" w:styleId="ListBullet4">
    <w:name w:val="List Bullet 4"/>
    <w:basedOn w:val="Normal"/>
    <w:rsid w:val="00920B02"/>
    <w:pPr>
      <w:numPr>
        <w:numId w:val="4"/>
      </w:numPr>
      <w:contextualSpacing/>
    </w:pPr>
  </w:style>
  <w:style w:type="paragraph" w:styleId="ListBullet5">
    <w:name w:val="List Bullet 5"/>
    <w:basedOn w:val="Normal"/>
    <w:rsid w:val="00920B02"/>
    <w:pPr>
      <w:numPr>
        <w:numId w:val="5"/>
      </w:numPr>
      <w:contextualSpacing/>
    </w:pPr>
  </w:style>
  <w:style w:type="paragraph" w:customStyle="1" w:styleId="Kleurrijkelijst-accent11">
    <w:name w:val="Kleurrijke lijst - accent 11"/>
    <w:basedOn w:val="Normal"/>
    <w:uiPriority w:val="34"/>
    <w:qFormat/>
    <w:rsid w:val="00920B02"/>
    <w:pPr>
      <w:ind w:left="708"/>
    </w:pPr>
  </w:style>
  <w:style w:type="paragraph" w:styleId="ListNumber">
    <w:name w:val="List Number"/>
    <w:basedOn w:val="Normal"/>
    <w:rsid w:val="00920B02"/>
    <w:pPr>
      <w:numPr>
        <w:numId w:val="6"/>
      </w:numPr>
      <w:contextualSpacing/>
    </w:pPr>
  </w:style>
  <w:style w:type="paragraph" w:styleId="ListNumber2">
    <w:name w:val="List Number 2"/>
    <w:basedOn w:val="Normal"/>
    <w:rsid w:val="00920B02"/>
    <w:pPr>
      <w:numPr>
        <w:numId w:val="7"/>
      </w:numPr>
      <w:contextualSpacing/>
    </w:pPr>
  </w:style>
  <w:style w:type="paragraph" w:styleId="ListNumber3">
    <w:name w:val="List Number 3"/>
    <w:basedOn w:val="Normal"/>
    <w:rsid w:val="00920B02"/>
    <w:pPr>
      <w:numPr>
        <w:numId w:val="8"/>
      </w:numPr>
      <w:contextualSpacing/>
    </w:pPr>
  </w:style>
  <w:style w:type="paragraph" w:styleId="ListNumber4">
    <w:name w:val="List Number 4"/>
    <w:basedOn w:val="Normal"/>
    <w:rsid w:val="00920B02"/>
    <w:pPr>
      <w:numPr>
        <w:numId w:val="9"/>
      </w:numPr>
      <w:contextualSpacing/>
    </w:pPr>
  </w:style>
  <w:style w:type="paragraph" w:styleId="ListNumber5">
    <w:name w:val="List Number 5"/>
    <w:basedOn w:val="Normal"/>
    <w:rsid w:val="00920B02"/>
    <w:pPr>
      <w:numPr>
        <w:numId w:val="10"/>
      </w:numPr>
      <w:contextualSpacing/>
    </w:pPr>
  </w:style>
  <w:style w:type="paragraph" w:styleId="ListContinue">
    <w:name w:val="List Continue"/>
    <w:basedOn w:val="Normal"/>
    <w:rsid w:val="00920B02"/>
    <w:pPr>
      <w:spacing w:after="120"/>
      <w:ind w:left="283"/>
      <w:contextualSpacing/>
    </w:pPr>
  </w:style>
  <w:style w:type="paragraph" w:styleId="ListContinue2">
    <w:name w:val="List Continue 2"/>
    <w:basedOn w:val="Normal"/>
    <w:rsid w:val="00920B02"/>
    <w:pPr>
      <w:spacing w:after="120"/>
      <w:ind w:left="566"/>
      <w:contextualSpacing/>
    </w:pPr>
  </w:style>
  <w:style w:type="paragraph" w:styleId="ListContinue3">
    <w:name w:val="List Continue 3"/>
    <w:basedOn w:val="Normal"/>
    <w:rsid w:val="00920B02"/>
    <w:pPr>
      <w:spacing w:after="120"/>
      <w:ind w:left="849"/>
      <w:contextualSpacing/>
    </w:pPr>
  </w:style>
  <w:style w:type="paragraph" w:styleId="ListContinue4">
    <w:name w:val="List Continue 4"/>
    <w:basedOn w:val="Normal"/>
    <w:rsid w:val="00920B02"/>
    <w:pPr>
      <w:spacing w:after="120"/>
      <w:ind w:left="1132"/>
      <w:contextualSpacing/>
    </w:pPr>
  </w:style>
  <w:style w:type="paragraph" w:styleId="ListContinue5">
    <w:name w:val="List Continue 5"/>
    <w:basedOn w:val="Normal"/>
    <w:rsid w:val="00920B02"/>
    <w:pPr>
      <w:spacing w:after="120"/>
      <w:ind w:left="1415"/>
      <w:contextualSpacing/>
    </w:pPr>
  </w:style>
  <w:style w:type="paragraph" w:styleId="NoteHeading">
    <w:name w:val="Note Heading"/>
    <w:basedOn w:val="Normal"/>
    <w:next w:val="Normal"/>
    <w:link w:val="NoteHeadingChar"/>
    <w:rsid w:val="00920B02"/>
  </w:style>
  <w:style w:type="character" w:customStyle="1" w:styleId="NoteHeadingChar">
    <w:name w:val="Note Heading Char"/>
    <w:link w:val="NoteHeading"/>
    <w:rsid w:val="00920B02"/>
    <w:rPr>
      <w:rFonts w:ascii="Times" w:hAnsi="Times"/>
      <w:sz w:val="24"/>
    </w:rPr>
  </w:style>
  <w:style w:type="paragraph" w:styleId="Subtitle">
    <w:name w:val="Subtitle"/>
    <w:basedOn w:val="Normal"/>
    <w:next w:val="Normal"/>
    <w:link w:val="SubtitleChar"/>
    <w:qFormat/>
    <w:rsid w:val="00920B02"/>
    <w:pPr>
      <w:spacing w:after="60"/>
      <w:jc w:val="center"/>
      <w:outlineLvl w:val="1"/>
    </w:pPr>
    <w:rPr>
      <w:rFonts w:ascii="Cambria" w:hAnsi="Cambria"/>
      <w:szCs w:val="24"/>
    </w:rPr>
  </w:style>
  <w:style w:type="character" w:customStyle="1" w:styleId="SubtitleChar">
    <w:name w:val="Subtitle Char"/>
    <w:link w:val="Subtitle"/>
    <w:rsid w:val="00920B02"/>
    <w:rPr>
      <w:rFonts w:ascii="Cambria" w:eastAsia="Times New Roman" w:hAnsi="Cambria" w:cs="Times New Roman"/>
      <w:sz w:val="24"/>
      <w:szCs w:val="24"/>
    </w:rPr>
  </w:style>
  <w:style w:type="paragraph" w:styleId="CommentText">
    <w:name w:val="annotation text"/>
    <w:basedOn w:val="Normal"/>
    <w:link w:val="CommentTextChar"/>
    <w:rsid w:val="00920B02"/>
    <w:rPr>
      <w:sz w:val="20"/>
    </w:rPr>
  </w:style>
  <w:style w:type="character" w:customStyle="1" w:styleId="CommentTextChar">
    <w:name w:val="Comment Text Char"/>
    <w:link w:val="CommentText"/>
    <w:rsid w:val="00920B02"/>
    <w:rPr>
      <w:rFonts w:ascii="Times" w:hAnsi="Times"/>
    </w:rPr>
  </w:style>
  <w:style w:type="paragraph" w:styleId="CommentSubject">
    <w:name w:val="annotation subject"/>
    <w:basedOn w:val="CommentText"/>
    <w:next w:val="CommentText"/>
    <w:link w:val="CommentSubjectChar"/>
    <w:rsid w:val="00920B02"/>
    <w:rPr>
      <w:b/>
      <w:bCs/>
    </w:rPr>
  </w:style>
  <w:style w:type="character" w:customStyle="1" w:styleId="CommentSubjectChar">
    <w:name w:val="Comment Subject Char"/>
    <w:link w:val="CommentSubject"/>
    <w:rsid w:val="00920B02"/>
    <w:rPr>
      <w:rFonts w:ascii="Times" w:hAnsi="Times"/>
      <w:b/>
      <w:bCs/>
    </w:rPr>
  </w:style>
  <w:style w:type="paragraph" w:styleId="BodyText2">
    <w:name w:val="Body Text 2"/>
    <w:basedOn w:val="Normal"/>
    <w:link w:val="BodyText2Char"/>
    <w:rsid w:val="00920B02"/>
    <w:pPr>
      <w:spacing w:after="120" w:line="480" w:lineRule="auto"/>
    </w:pPr>
  </w:style>
  <w:style w:type="character" w:customStyle="1" w:styleId="BodyText2Char">
    <w:name w:val="Body Text 2 Char"/>
    <w:link w:val="BodyText2"/>
    <w:rsid w:val="00920B02"/>
    <w:rPr>
      <w:rFonts w:ascii="Times" w:hAnsi="Times"/>
      <w:sz w:val="24"/>
    </w:rPr>
  </w:style>
  <w:style w:type="paragraph" w:styleId="BodyText3">
    <w:name w:val="Body Text 3"/>
    <w:basedOn w:val="Normal"/>
    <w:link w:val="BodyText3Char"/>
    <w:rsid w:val="00920B02"/>
    <w:pPr>
      <w:spacing w:after="120"/>
    </w:pPr>
    <w:rPr>
      <w:sz w:val="16"/>
      <w:szCs w:val="16"/>
    </w:rPr>
  </w:style>
  <w:style w:type="character" w:customStyle="1" w:styleId="BodyText3Char">
    <w:name w:val="Body Text 3 Char"/>
    <w:link w:val="BodyText3"/>
    <w:rsid w:val="00920B02"/>
    <w:rPr>
      <w:rFonts w:ascii="Times" w:hAnsi="Times"/>
      <w:sz w:val="16"/>
      <w:szCs w:val="16"/>
    </w:rPr>
  </w:style>
  <w:style w:type="paragraph" w:styleId="BodyTextFirstIndent">
    <w:name w:val="Body Text First Indent"/>
    <w:basedOn w:val="BodyText"/>
    <w:link w:val="BodyTextFirstIndentChar"/>
    <w:rsid w:val="00920B02"/>
    <w:pPr>
      <w:tabs>
        <w:tab w:val="clear" w:pos="1985"/>
        <w:tab w:val="clear" w:pos="2340"/>
      </w:tabs>
      <w:spacing w:after="120"/>
      <w:ind w:firstLine="210"/>
    </w:pPr>
    <w:rPr>
      <w:b w:val="0"/>
    </w:rPr>
  </w:style>
  <w:style w:type="character" w:customStyle="1" w:styleId="BodyTextChar">
    <w:name w:val="Body Text Char"/>
    <w:link w:val="BodyText"/>
    <w:rsid w:val="00920B02"/>
    <w:rPr>
      <w:rFonts w:ascii="Times" w:hAnsi="Times"/>
      <w:b/>
      <w:sz w:val="24"/>
    </w:rPr>
  </w:style>
  <w:style w:type="character" w:customStyle="1" w:styleId="BodyTextFirstIndentChar">
    <w:name w:val="Body Text First Indent Char"/>
    <w:link w:val="BodyTextFirstIndent"/>
    <w:rsid w:val="00920B02"/>
    <w:rPr>
      <w:rFonts w:ascii="Times" w:hAnsi="Times"/>
      <w:b w:val="0"/>
      <w:sz w:val="24"/>
    </w:rPr>
  </w:style>
  <w:style w:type="paragraph" w:styleId="BodyTextIndent">
    <w:name w:val="Body Text Indent"/>
    <w:basedOn w:val="Normal"/>
    <w:link w:val="BodyTextIndentChar"/>
    <w:rsid w:val="00920B02"/>
    <w:pPr>
      <w:spacing w:after="120"/>
      <w:ind w:left="283"/>
    </w:pPr>
  </w:style>
  <w:style w:type="character" w:customStyle="1" w:styleId="BodyTextIndentChar">
    <w:name w:val="Body Text Indent Char"/>
    <w:link w:val="BodyTextIndent"/>
    <w:rsid w:val="00920B02"/>
    <w:rPr>
      <w:rFonts w:ascii="Times" w:hAnsi="Times"/>
      <w:sz w:val="24"/>
    </w:rPr>
  </w:style>
  <w:style w:type="paragraph" w:styleId="BodyTextFirstIndent2">
    <w:name w:val="Body Text First Indent 2"/>
    <w:basedOn w:val="BodyTextIndent"/>
    <w:link w:val="BodyTextFirstIndent2Char"/>
    <w:rsid w:val="00920B02"/>
    <w:pPr>
      <w:ind w:firstLine="210"/>
    </w:pPr>
  </w:style>
  <w:style w:type="character" w:customStyle="1" w:styleId="BodyTextFirstIndent2Char">
    <w:name w:val="Body Text First Indent 2 Char"/>
    <w:basedOn w:val="BodyTextIndentChar"/>
    <w:link w:val="BodyTextFirstIndent2"/>
    <w:rsid w:val="00920B02"/>
    <w:rPr>
      <w:rFonts w:ascii="Times" w:hAnsi="Times"/>
      <w:sz w:val="24"/>
    </w:rPr>
  </w:style>
  <w:style w:type="paragraph" w:styleId="BodyTextIndent2">
    <w:name w:val="Body Text Indent 2"/>
    <w:basedOn w:val="Normal"/>
    <w:link w:val="BodyTextIndent2Char"/>
    <w:rsid w:val="00920B02"/>
    <w:pPr>
      <w:spacing w:after="120" w:line="480" w:lineRule="auto"/>
      <w:ind w:left="283"/>
    </w:pPr>
  </w:style>
  <w:style w:type="character" w:customStyle="1" w:styleId="BodyTextIndent2Char">
    <w:name w:val="Body Text Indent 2 Char"/>
    <w:link w:val="BodyTextIndent2"/>
    <w:rsid w:val="00920B02"/>
    <w:rPr>
      <w:rFonts w:ascii="Times" w:hAnsi="Times"/>
      <w:sz w:val="24"/>
    </w:rPr>
  </w:style>
  <w:style w:type="paragraph" w:styleId="BodyTextIndent3">
    <w:name w:val="Body Text Indent 3"/>
    <w:basedOn w:val="Normal"/>
    <w:link w:val="BodyTextIndent3Char"/>
    <w:rsid w:val="00920B02"/>
    <w:pPr>
      <w:spacing w:after="120"/>
      <w:ind w:left="283"/>
    </w:pPr>
    <w:rPr>
      <w:sz w:val="16"/>
      <w:szCs w:val="16"/>
    </w:rPr>
  </w:style>
  <w:style w:type="character" w:customStyle="1" w:styleId="BodyTextIndent3Char">
    <w:name w:val="Body Text Indent 3 Char"/>
    <w:link w:val="BodyTextIndent3"/>
    <w:rsid w:val="00920B02"/>
    <w:rPr>
      <w:rFonts w:ascii="Times" w:hAnsi="Times"/>
      <w:sz w:val="16"/>
      <w:szCs w:val="16"/>
    </w:rPr>
  </w:style>
  <w:style w:type="paragraph" w:styleId="NormalIndent">
    <w:name w:val="Normal Indent"/>
    <w:basedOn w:val="Normal"/>
    <w:rsid w:val="00920B02"/>
    <w:pPr>
      <w:ind w:left="708"/>
    </w:pPr>
  </w:style>
  <w:style w:type="paragraph" w:styleId="PlainText">
    <w:name w:val="Plain Text"/>
    <w:basedOn w:val="Normal"/>
    <w:link w:val="PlainTextChar"/>
    <w:rsid w:val="00920B02"/>
    <w:rPr>
      <w:rFonts w:ascii="Courier New" w:hAnsi="Courier New" w:cs="Courier New"/>
      <w:sz w:val="20"/>
    </w:rPr>
  </w:style>
  <w:style w:type="character" w:customStyle="1" w:styleId="PlainTextChar">
    <w:name w:val="Plain Text Char"/>
    <w:link w:val="PlainText"/>
    <w:rsid w:val="00920B02"/>
    <w:rPr>
      <w:rFonts w:ascii="Courier New" w:hAnsi="Courier New" w:cs="Courier New"/>
    </w:rPr>
  </w:style>
  <w:style w:type="paragraph" w:styleId="Title">
    <w:name w:val="Title"/>
    <w:basedOn w:val="Normal"/>
    <w:next w:val="Normal"/>
    <w:link w:val="TitleChar"/>
    <w:qFormat/>
    <w:rsid w:val="00920B02"/>
    <w:pPr>
      <w:spacing w:before="240" w:after="60"/>
      <w:jc w:val="center"/>
      <w:outlineLvl w:val="0"/>
    </w:pPr>
    <w:rPr>
      <w:rFonts w:ascii="Cambria" w:hAnsi="Cambria"/>
      <w:b/>
      <w:bCs/>
      <w:kern w:val="28"/>
      <w:sz w:val="32"/>
      <w:szCs w:val="32"/>
    </w:rPr>
  </w:style>
  <w:style w:type="character" w:customStyle="1" w:styleId="TitleChar">
    <w:name w:val="Title Char"/>
    <w:link w:val="Title"/>
    <w:rsid w:val="00920B02"/>
    <w:rPr>
      <w:rFonts w:ascii="Cambria" w:eastAsia="Times New Roman" w:hAnsi="Cambria" w:cs="Times New Roman"/>
      <w:b/>
      <w:bCs/>
      <w:kern w:val="28"/>
      <w:sz w:val="32"/>
      <w:szCs w:val="32"/>
    </w:rPr>
  </w:style>
  <w:style w:type="paragraph" w:styleId="FootnoteText">
    <w:name w:val="footnote text"/>
    <w:basedOn w:val="Normal"/>
    <w:link w:val="FootnoteTextChar"/>
    <w:rsid w:val="00920B02"/>
    <w:rPr>
      <w:sz w:val="20"/>
    </w:rPr>
  </w:style>
  <w:style w:type="character" w:customStyle="1" w:styleId="FootnoteTextChar">
    <w:name w:val="Footnote Text Char"/>
    <w:link w:val="FootnoteText"/>
    <w:rsid w:val="00920B02"/>
    <w:rPr>
      <w:rFonts w:ascii="Times" w:hAnsi="Times"/>
    </w:rPr>
  </w:style>
  <w:style w:type="character" w:styleId="CommentReference">
    <w:name w:val="annotation reference"/>
    <w:rsid w:val="00920B02"/>
    <w:rPr>
      <w:sz w:val="16"/>
      <w:szCs w:val="16"/>
    </w:rPr>
  </w:style>
  <w:style w:type="character" w:customStyle="1" w:styleId="apple-converted-space">
    <w:name w:val="apple-converted-space"/>
    <w:rsid w:val="00FE314B"/>
  </w:style>
  <w:style w:type="paragraph" w:styleId="NoSpacing">
    <w:name w:val="No Spacing"/>
    <w:uiPriority w:val="1"/>
    <w:qFormat/>
    <w:rsid w:val="00381BE8"/>
    <w:rPr>
      <w:sz w:val="24"/>
      <w:szCs w:val="24"/>
    </w:rPr>
  </w:style>
  <w:style w:type="paragraph" w:styleId="ListParagraph">
    <w:name w:val="List Paragraph"/>
    <w:basedOn w:val="Normal"/>
    <w:uiPriority w:val="34"/>
    <w:qFormat/>
    <w:rsid w:val="003C03D9"/>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981880">
      <w:bodyDiv w:val="1"/>
      <w:marLeft w:val="0"/>
      <w:marRight w:val="0"/>
      <w:marTop w:val="0"/>
      <w:marBottom w:val="0"/>
      <w:divBdr>
        <w:top w:val="none" w:sz="0" w:space="0" w:color="auto"/>
        <w:left w:val="none" w:sz="0" w:space="0" w:color="auto"/>
        <w:bottom w:val="none" w:sz="0" w:space="0" w:color="auto"/>
        <w:right w:val="none" w:sz="0" w:space="0" w:color="auto"/>
      </w:divBdr>
    </w:div>
    <w:div w:id="674723132">
      <w:bodyDiv w:val="1"/>
      <w:marLeft w:val="0"/>
      <w:marRight w:val="0"/>
      <w:marTop w:val="0"/>
      <w:marBottom w:val="0"/>
      <w:divBdr>
        <w:top w:val="none" w:sz="0" w:space="0" w:color="auto"/>
        <w:left w:val="none" w:sz="0" w:space="0" w:color="auto"/>
        <w:bottom w:val="none" w:sz="0" w:space="0" w:color="auto"/>
        <w:right w:val="none" w:sz="0" w:space="0" w:color="auto"/>
      </w:divBdr>
    </w:div>
    <w:div w:id="821697339">
      <w:bodyDiv w:val="1"/>
      <w:marLeft w:val="0"/>
      <w:marRight w:val="0"/>
      <w:marTop w:val="0"/>
      <w:marBottom w:val="0"/>
      <w:divBdr>
        <w:top w:val="none" w:sz="0" w:space="0" w:color="auto"/>
        <w:left w:val="none" w:sz="0" w:space="0" w:color="auto"/>
        <w:bottom w:val="none" w:sz="0" w:space="0" w:color="auto"/>
        <w:right w:val="none" w:sz="0" w:space="0" w:color="auto"/>
      </w:divBdr>
    </w:div>
    <w:div w:id="843786093">
      <w:bodyDiv w:val="1"/>
      <w:marLeft w:val="0"/>
      <w:marRight w:val="0"/>
      <w:marTop w:val="0"/>
      <w:marBottom w:val="0"/>
      <w:divBdr>
        <w:top w:val="none" w:sz="0" w:space="0" w:color="auto"/>
        <w:left w:val="none" w:sz="0" w:space="0" w:color="auto"/>
        <w:bottom w:val="none" w:sz="0" w:space="0" w:color="auto"/>
        <w:right w:val="none" w:sz="0" w:space="0" w:color="auto"/>
      </w:divBdr>
      <w:divsChild>
        <w:div w:id="611320765">
          <w:marLeft w:val="720"/>
          <w:marRight w:val="0"/>
          <w:marTop w:val="0"/>
          <w:marBottom w:val="0"/>
          <w:divBdr>
            <w:top w:val="none" w:sz="0" w:space="0" w:color="auto"/>
            <w:left w:val="none" w:sz="0" w:space="0" w:color="auto"/>
            <w:bottom w:val="none" w:sz="0" w:space="0" w:color="auto"/>
            <w:right w:val="none" w:sz="0" w:space="0" w:color="auto"/>
          </w:divBdr>
        </w:div>
        <w:div w:id="2102096725">
          <w:marLeft w:val="720"/>
          <w:marRight w:val="0"/>
          <w:marTop w:val="0"/>
          <w:marBottom w:val="0"/>
          <w:divBdr>
            <w:top w:val="none" w:sz="0" w:space="0" w:color="auto"/>
            <w:left w:val="none" w:sz="0" w:space="0" w:color="auto"/>
            <w:bottom w:val="none" w:sz="0" w:space="0" w:color="auto"/>
            <w:right w:val="none" w:sz="0" w:space="0" w:color="auto"/>
          </w:divBdr>
        </w:div>
      </w:divsChild>
    </w:div>
    <w:div w:id="1970672504">
      <w:bodyDiv w:val="1"/>
      <w:marLeft w:val="0"/>
      <w:marRight w:val="0"/>
      <w:marTop w:val="0"/>
      <w:marBottom w:val="0"/>
      <w:divBdr>
        <w:top w:val="none" w:sz="0" w:space="0" w:color="auto"/>
        <w:left w:val="none" w:sz="0" w:space="0" w:color="auto"/>
        <w:bottom w:val="none" w:sz="0" w:space="0" w:color="auto"/>
        <w:right w:val="none" w:sz="0" w:space="0" w:color="auto"/>
      </w:divBdr>
      <w:divsChild>
        <w:div w:id="389769863">
          <w:marLeft w:val="0"/>
          <w:marRight w:val="0"/>
          <w:marTop w:val="0"/>
          <w:marBottom w:val="0"/>
          <w:divBdr>
            <w:top w:val="none" w:sz="0" w:space="0" w:color="auto"/>
            <w:left w:val="none" w:sz="0" w:space="0" w:color="auto"/>
            <w:bottom w:val="none" w:sz="0" w:space="0" w:color="auto"/>
            <w:right w:val="none" w:sz="0" w:space="0" w:color="auto"/>
          </w:divBdr>
        </w:div>
      </w:divsChild>
    </w:div>
    <w:div w:id="203707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930</Words>
  <Characters>5812</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BIJLAGEN</vt:lpstr>
      <vt:lpstr>BIJLAGEN</vt:lpstr>
    </vt:vector>
  </TitlesOfParts>
  <Company>Automation Demo</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BIJLAGEN</dc:title>
  <dc:creator>Sander van Straten</dc:creator>
  <cp:lastModifiedBy>Brenda Volkaert</cp:lastModifiedBy>
  <cp:revision>2</cp:revision>
  <cp:lastPrinted>2017-07-12T08:12:00Z</cp:lastPrinted>
  <dcterms:created xsi:type="dcterms:W3CDTF">2020-06-30T12:24:00Z</dcterms:created>
  <dcterms:modified xsi:type="dcterms:W3CDTF">2020-06-30T12:24:00Z</dcterms:modified>
</cp:coreProperties>
</file>