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87" w:rsidRPr="0007172F" w:rsidRDefault="00D11987" w:rsidP="00D11987">
      <w:pPr>
        <w:rPr>
          <w:b/>
          <w:color w:val="000000"/>
          <w:sz w:val="28"/>
          <w:lang w:val="nl-NL"/>
        </w:rPr>
      </w:pPr>
      <w:r w:rsidRPr="0007172F">
        <w:rPr>
          <w:b/>
          <w:color w:val="000000"/>
          <w:sz w:val="28"/>
          <w:lang w:val="nl-NL"/>
        </w:rPr>
        <w:t xml:space="preserve">IL-1 gemedieerde auto-inflammatoire aandoeningen: de koortsige tocht van </w:t>
      </w:r>
      <w:r>
        <w:rPr>
          <w:b/>
          <w:color w:val="000000"/>
          <w:sz w:val="28"/>
          <w:lang w:val="nl-NL"/>
        </w:rPr>
        <w:t>p</w:t>
      </w:r>
      <w:r w:rsidRPr="0007172F">
        <w:rPr>
          <w:b/>
          <w:color w:val="000000"/>
          <w:sz w:val="28"/>
          <w:lang w:val="nl-NL"/>
        </w:rPr>
        <w:t>athofysiologie tot kliniek</w:t>
      </w:r>
    </w:p>
    <w:p w:rsidR="00D11987" w:rsidRPr="004E2450" w:rsidRDefault="00D11987" w:rsidP="00D11987">
      <w:pPr>
        <w:rPr>
          <w:color w:val="000000"/>
          <w:lang w:val="nl-NL"/>
        </w:rPr>
      </w:pPr>
    </w:p>
    <w:p w:rsidR="00D11987" w:rsidRPr="0007172F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Datum: 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="00134CAC">
        <w:rPr>
          <w:rFonts w:ascii="Arial" w:hAnsi="Arial" w:cs="Arial"/>
          <w:color w:val="44546A"/>
          <w:sz w:val="20"/>
          <w:szCs w:val="20"/>
          <w:lang w:val="nl-NL"/>
        </w:rPr>
        <w:t>volgt na accreditatie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  <w:proofErr w:type="spellStart"/>
      <w:r w:rsidRPr="0007172F">
        <w:rPr>
          <w:rFonts w:ascii="Arial" w:hAnsi="Arial" w:cs="Arial"/>
          <w:color w:val="44546A"/>
          <w:sz w:val="20"/>
          <w:szCs w:val="20"/>
          <w:lang w:val="nl-NL"/>
        </w:rPr>
        <w:t>Lokatie</w:t>
      </w:r>
      <w:proofErr w:type="spellEnd"/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: 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="00134CAC">
        <w:rPr>
          <w:rFonts w:ascii="Arial" w:hAnsi="Arial" w:cs="Arial"/>
          <w:color w:val="44546A"/>
          <w:sz w:val="20"/>
          <w:szCs w:val="20"/>
          <w:lang w:val="nl-NL"/>
        </w:rPr>
        <w:t>volgt na accreditatie</w:t>
      </w:r>
    </w:p>
    <w:p w:rsidR="00D11987" w:rsidRPr="0007172F" w:rsidRDefault="00D11987" w:rsidP="00D11987">
      <w:pPr>
        <w:rPr>
          <w:rFonts w:ascii="Arial" w:hAnsi="Arial" w:cs="Arial"/>
          <w:color w:val="44546A"/>
          <w:sz w:val="20"/>
          <w:szCs w:val="20"/>
          <w:shd w:val="clear" w:color="auto" w:fill="FFFF00"/>
          <w:lang w:val="nl-NL"/>
        </w:rPr>
      </w:pPr>
    </w:p>
    <w:p w:rsidR="00D11987" w:rsidRDefault="00134CAC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proofErr w:type="gramStart"/>
      <w:r>
        <w:rPr>
          <w:rFonts w:ascii="Arial" w:hAnsi="Arial" w:cs="Arial"/>
          <w:color w:val="44546A"/>
          <w:sz w:val="20"/>
          <w:szCs w:val="20"/>
          <w:lang w:val="nl-NL"/>
        </w:rPr>
        <w:t>Concept programma</w:t>
      </w:r>
      <w:proofErr w:type="gramEnd"/>
      <w:r>
        <w:rPr>
          <w:rFonts w:ascii="Arial" w:hAnsi="Arial" w:cs="Arial"/>
          <w:color w:val="44546A"/>
          <w:sz w:val="20"/>
          <w:szCs w:val="20"/>
          <w:lang w:val="nl-NL"/>
        </w:rPr>
        <w:t>:</w:t>
      </w:r>
    </w:p>
    <w:p w:rsidR="00134CAC" w:rsidRPr="0007172F" w:rsidRDefault="00134CAC" w:rsidP="00D11987">
      <w:pPr>
        <w:rPr>
          <w:rFonts w:ascii="Arial" w:hAnsi="Arial" w:cs="Arial"/>
          <w:color w:val="000000"/>
          <w:lang w:val="nl-NL"/>
        </w:rPr>
      </w:pPr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>18.00 – 18.45 Ontvangst en eenvoudig buffet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18.45 – 19.00 Welkom &amp; introductie programma 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Dr </w:t>
      </w:r>
      <w:r>
        <w:rPr>
          <w:rFonts w:ascii="Arial" w:hAnsi="Arial" w:cs="Arial"/>
          <w:color w:val="44546A"/>
          <w:sz w:val="20"/>
          <w:szCs w:val="20"/>
          <w:lang w:val="nl-NL"/>
        </w:rPr>
        <w:t>Wai-Kwan Lam-Tse (Reumatoloog)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19.00 – 20.00 IL-1: fysiologie en pathofysiologie van </w:t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autoinflammatie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Dr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Leo Joosten, RadboudUMC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  <w:bookmarkStart w:id="0" w:name="_GoBack"/>
      <w:bookmarkEnd w:id="0"/>
    </w:p>
    <w:p w:rsidR="00D11987" w:rsidRDefault="00D11987" w:rsidP="00D11987">
      <w:pPr>
        <w:rPr>
          <w:rFonts w:ascii="Arial" w:hAnsi="Arial" w:cs="Arial"/>
          <w:color w:val="44546A"/>
          <w:sz w:val="20"/>
          <w:szCs w:val="2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20.00 – 21:00 Van Basis naar Casus: de kliniek van IL-1 gemedieerde </w:t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autoinflammatoire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ziekten </w:t>
      </w:r>
      <w:r w:rsidRPr="0007172F">
        <w:rPr>
          <w:rStyle w:val="spelle"/>
          <w:rFonts w:ascii="Arial" w:hAnsi="Arial" w:cs="Arial"/>
          <w:color w:val="44546A"/>
          <w:sz w:val="20"/>
          <w:szCs w:val="20"/>
          <w:lang w:val="nl-NL"/>
        </w:rPr>
        <w:t>ihb</w:t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 xml:space="preserve"> AOSD 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 w:rsidRPr="0007172F">
        <w:rPr>
          <w:rFonts w:ascii="Arial" w:hAnsi="Arial" w:cs="Arial"/>
          <w:color w:val="44546A"/>
          <w:sz w:val="20"/>
          <w:szCs w:val="20"/>
          <w:lang w:val="nl-NL"/>
        </w:rPr>
        <w:t>Dr Helen Leavis, UMCU</w:t>
      </w: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</w:p>
    <w:p w:rsidR="00D11987" w:rsidRPr="0007172F" w:rsidRDefault="00D11987" w:rsidP="00D11987">
      <w:pPr>
        <w:rPr>
          <w:rFonts w:ascii="Arial" w:hAnsi="Arial" w:cs="Arial"/>
          <w:color w:val="000000"/>
          <w:lang w:val="nl-NL"/>
        </w:rPr>
      </w:pPr>
      <w:r w:rsidRPr="0007172F">
        <w:rPr>
          <w:rFonts w:ascii="Arial" w:hAnsi="Arial" w:cs="Arial"/>
          <w:color w:val="44546A"/>
          <w:sz w:val="20"/>
          <w:szCs w:val="20"/>
          <w:lang w:val="nl-NL"/>
        </w:rPr>
        <w:t>21.00 – 21.10 Afsluiting</w:t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</w:r>
      <w:r>
        <w:rPr>
          <w:rFonts w:ascii="Arial" w:hAnsi="Arial" w:cs="Arial"/>
          <w:color w:val="44546A"/>
          <w:sz w:val="20"/>
          <w:szCs w:val="20"/>
          <w:lang w:val="nl-NL"/>
        </w:rPr>
        <w:tab/>
        <w:t>Dr Yvonne Schrama (Internist)</w:t>
      </w:r>
    </w:p>
    <w:p w:rsidR="00FF5FC9" w:rsidRPr="00D11987" w:rsidRDefault="00FF5FC9">
      <w:pPr>
        <w:rPr>
          <w:lang w:val="nl-NL"/>
        </w:rPr>
      </w:pPr>
    </w:p>
    <w:sectPr w:rsidR="00FF5FC9" w:rsidRPr="00D1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87"/>
    <w:rsid w:val="00134CAC"/>
    <w:rsid w:val="004D0E76"/>
    <w:rsid w:val="00D11987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19F3"/>
  <w15:chartTrackingRefBased/>
  <w15:docId w15:val="{BE9BD66E-ED84-400C-873C-3FDAD70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87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D1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 van, Kim</dc:creator>
  <cp:keywords/>
  <dc:description/>
  <cp:lastModifiedBy>Vording, Kirsten</cp:lastModifiedBy>
  <cp:revision>2</cp:revision>
  <dcterms:created xsi:type="dcterms:W3CDTF">2019-04-02T12:02:00Z</dcterms:created>
  <dcterms:modified xsi:type="dcterms:W3CDTF">2020-03-13T09:17:00Z</dcterms:modified>
</cp:coreProperties>
</file>