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673" w:rsidRPr="00225936" w:rsidRDefault="00A41A4C" w:rsidP="00A41A4C">
      <w:pPr>
        <w:jc w:val="center"/>
        <w:rPr>
          <w:sz w:val="32"/>
          <w:szCs w:val="32"/>
        </w:rPr>
      </w:pPr>
      <w:r w:rsidRPr="00225936">
        <w:rPr>
          <w:sz w:val="32"/>
          <w:szCs w:val="32"/>
        </w:rPr>
        <w:t>Uitnodiging ZANOB interactieve nascholings</w:t>
      </w:r>
      <w:r w:rsidR="0060250B" w:rsidRPr="00225936">
        <w:rPr>
          <w:sz w:val="32"/>
          <w:szCs w:val="32"/>
        </w:rPr>
        <w:t>- en discussie</w:t>
      </w:r>
      <w:r w:rsidRPr="00225936">
        <w:rPr>
          <w:sz w:val="32"/>
          <w:szCs w:val="32"/>
        </w:rPr>
        <w:t>avond</w:t>
      </w:r>
    </w:p>
    <w:p w:rsidR="0099425E" w:rsidRPr="00225936" w:rsidRDefault="0067157C" w:rsidP="0099425E">
      <w:pPr>
        <w:jc w:val="center"/>
        <w:rPr>
          <w:b/>
          <w:i/>
          <w:sz w:val="44"/>
          <w:szCs w:val="44"/>
        </w:rPr>
      </w:pPr>
      <w:r>
        <w:rPr>
          <w:b/>
          <w:sz w:val="44"/>
          <w:szCs w:val="44"/>
        </w:rPr>
        <w:t>Gezonde slaap, niet vanzelfsprekend</w:t>
      </w:r>
    </w:p>
    <w:p w:rsidR="00106BE3" w:rsidRDefault="00CF1821" w:rsidP="00CF1821">
      <w:pPr>
        <w:jc w:val="center"/>
        <w:rPr>
          <w:i/>
        </w:rPr>
      </w:pPr>
      <w:r w:rsidRPr="00BB3583">
        <w:rPr>
          <w:i/>
        </w:rPr>
        <w:t>“Welke middelen hebben we tot onze beschikking en wanneer zet je welk middel in?”</w:t>
      </w:r>
    </w:p>
    <w:p w:rsidR="00BB3583" w:rsidRPr="00BB3583" w:rsidRDefault="00BB3583" w:rsidP="00CF1821">
      <w:pPr>
        <w:jc w:val="center"/>
        <w:rPr>
          <w:i/>
        </w:rPr>
      </w:pPr>
      <w:r>
        <w:rPr>
          <w:i/>
        </w:rPr>
        <w:t>“Hoe werken de beschikbare middelen?”</w:t>
      </w:r>
    </w:p>
    <w:p w:rsidR="00CF1821" w:rsidRPr="00BB3583" w:rsidRDefault="00CF1821" w:rsidP="00CF1821">
      <w:pPr>
        <w:jc w:val="center"/>
        <w:rPr>
          <w:i/>
        </w:rPr>
      </w:pPr>
      <w:r w:rsidRPr="00BB3583">
        <w:rPr>
          <w:i/>
        </w:rPr>
        <w:t xml:space="preserve">“Welk succesfactoren kunnen we benoemen die maken dat het </w:t>
      </w:r>
      <w:proofErr w:type="spellStart"/>
      <w:r w:rsidRPr="00BB3583">
        <w:rPr>
          <w:i/>
        </w:rPr>
        <w:t>wèl</w:t>
      </w:r>
      <w:proofErr w:type="spellEnd"/>
      <w:r w:rsidRPr="00BB3583">
        <w:rPr>
          <w:i/>
        </w:rPr>
        <w:t xml:space="preserve"> lukt om te stoppen?”</w:t>
      </w:r>
    </w:p>
    <w:p w:rsidR="00BB3583" w:rsidRDefault="00BB3583" w:rsidP="00CF1821">
      <w:pPr>
        <w:jc w:val="center"/>
        <w:rPr>
          <w:i/>
        </w:rPr>
      </w:pPr>
      <w:r w:rsidRPr="00BB3583">
        <w:rPr>
          <w:i/>
        </w:rPr>
        <w:t>“welke belemmeringen ondervinden we in de dagelijkse praktijk en hoe kunnen we hiermee omgaan”</w:t>
      </w:r>
    </w:p>
    <w:p w:rsidR="000071F1" w:rsidRPr="00BB3583" w:rsidRDefault="000071F1" w:rsidP="00CF1821">
      <w:pPr>
        <w:jc w:val="center"/>
        <w:rPr>
          <w:i/>
        </w:rPr>
      </w:pPr>
    </w:p>
    <w:p w:rsidR="00CF1821" w:rsidRPr="00BA4680" w:rsidRDefault="00BB3583" w:rsidP="00CF1821">
      <w:r>
        <w:t>Deze</w:t>
      </w:r>
      <w:r w:rsidR="00CF1821">
        <w:t xml:space="preserve"> vraagstukken zullen tijdens deze avond </w:t>
      </w:r>
      <w:r>
        <w:t>uitgebreid aan bod komen, waarbij we eerst inhoudelijk in zullen gaan op de materie en vervolgens in een interactief deel van de avond met elkaar in discussie gaan over dit boeiende onderwerp</w:t>
      </w:r>
      <w:r w:rsidR="00351966">
        <w:t>, waarbij naast farmacologische interventies ook de plaats van niet-medicamenteuze interventies en afbouwmogelijkheden aan bod zullen komen</w:t>
      </w:r>
      <w:r>
        <w:t>.</w:t>
      </w:r>
    </w:p>
    <w:p w:rsidR="0030380C" w:rsidRDefault="0099425E" w:rsidP="00225936">
      <w:pPr>
        <w:jc w:val="both"/>
        <w:rPr>
          <w:sz w:val="28"/>
          <w:szCs w:val="28"/>
        </w:rPr>
      </w:pPr>
      <w:r w:rsidRPr="0099425E">
        <w:rPr>
          <w:b/>
          <w:i/>
          <w:noProof/>
          <w:sz w:val="28"/>
          <w:szCs w:val="28"/>
          <w:lang w:eastAsia="nl-NL"/>
        </w:rPr>
        <mc:AlternateContent>
          <mc:Choice Requires="wps">
            <w:drawing>
              <wp:anchor distT="0" distB="0" distL="114300" distR="114300" simplePos="0" relativeHeight="251659264" behindDoc="0" locked="0" layoutInCell="1" allowOverlap="1" wp14:anchorId="25071048" wp14:editId="1B085AF9">
                <wp:simplePos x="0" y="0"/>
                <wp:positionH relativeFrom="column">
                  <wp:posOffset>-90170</wp:posOffset>
                </wp:positionH>
                <wp:positionV relativeFrom="paragraph">
                  <wp:posOffset>103505</wp:posOffset>
                </wp:positionV>
                <wp:extent cx="5924550" cy="4048125"/>
                <wp:effectExtent l="0" t="0" r="19050" b="285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048125"/>
                        </a:xfrm>
                        <a:prstGeom prst="rect">
                          <a:avLst/>
                        </a:prstGeom>
                        <a:solidFill>
                          <a:srgbClr val="FFFFFF"/>
                        </a:solidFill>
                        <a:ln w="9525">
                          <a:solidFill>
                            <a:srgbClr val="000000"/>
                          </a:solidFill>
                          <a:miter lim="800000"/>
                          <a:headEnd/>
                          <a:tailEnd/>
                        </a:ln>
                      </wps:spPr>
                      <wps:txbx>
                        <w:txbxContent>
                          <w:p w:rsidR="0060250B" w:rsidRPr="009C0C60" w:rsidRDefault="0060250B">
                            <w:pPr>
                              <w:rPr>
                                <w:b/>
                                <w:sz w:val="20"/>
                                <w:szCs w:val="20"/>
                              </w:rPr>
                            </w:pPr>
                            <w:r w:rsidRPr="009C0C60">
                              <w:rPr>
                                <w:b/>
                                <w:sz w:val="20"/>
                                <w:szCs w:val="20"/>
                              </w:rPr>
                              <w:t xml:space="preserve">Datum: dinsdag </w:t>
                            </w:r>
                            <w:r w:rsidR="0067157C">
                              <w:rPr>
                                <w:b/>
                                <w:sz w:val="20"/>
                                <w:szCs w:val="20"/>
                              </w:rPr>
                              <w:t>26</w:t>
                            </w:r>
                            <w:r w:rsidRPr="009C0C60">
                              <w:rPr>
                                <w:b/>
                                <w:sz w:val="20"/>
                                <w:szCs w:val="20"/>
                              </w:rPr>
                              <w:t xml:space="preserve"> </w:t>
                            </w:r>
                            <w:r w:rsidR="00795552">
                              <w:rPr>
                                <w:b/>
                                <w:sz w:val="20"/>
                                <w:szCs w:val="20"/>
                              </w:rPr>
                              <w:t>me</w:t>
                            </w:r>
                            <w:r w:rsidR="003F1F17">
                              <w:rPr>
                                <w:b/>
                                <w:sz w:val="20"/>
                                <w:szCs w:val="20"/>
                              </w:rPr>
                              <w:t>i 2020</w:t>
                            </w:r>
                          </w:p>
                          <w:p w:rsidR="0060250B" w:rsidRPr="009C0C60" w:rsidRDefault="0060250B">
                            <w:pPr>
                              <w:rPr>
                                <w:b/>
                                <w:sz w:val="20"/>
                                <w:szCs w:val="20"/>
                              </w:rPr>
                            </w:pPr>
                            <w:r w:rsidRPr="009C0C60">
                              <w:rPr>
                                <w:b/>
                                <w:sz w:val="20"/>
                                <w:szCs w:val="20"/>
                              </w:rPr>
                              <w:t>Locatie</w:t>
                            </w:r>
                            <w:r w:rsidR="00BA4680">
                              <w:rPr>
                                <w:b/>
                                <w:sz w:val="20"/>
                                <w:szCs w:val="20"/>
                              </w:rPr>
                              <w:t>:</w:t>
                            </w:r>
                            <w:r w:rsidRPr="009C0C60">
                              <w:rPr>
                                <w:b/>
                                <w:sz w:val="20"/>
                                <w:szCs w:val="20"/>
                              </w:rPr>
                              <w:t xml:space="preserve"> </w:t>
                            </w:r>
                            <w:r w:rsidR="0067157C">
                              <w:rPr>
                                <w:b/>
                                <w:sz w:val="20"/>
                                <w:szCs w:val="20"/>
                              </w:rPr>
                              <w:t>Auditorium Jeroen Bosch Ziekenhuis</w:t>
                            </w:r>
                          </w:p>
                          <w:p w:rsidR="00E5013F" w:rsidRPr="009C0C60" w:rsidRDefault="00E5013F">
                            <w:pPr>
                              <w:rPr>
                                <w:b/>
                                <w:sz w:val="20"/>
                                <w:szCs w:val="20"/>
                              </w:rPr>
                            </w:pPr>
                            <w:r w:rsidRPr="009C0C60">
                              <w:rPr>
                                <w:b/>
                                <w:sz w:val="20"/>
                                <w:szCs w:val="20"/>
                              </w:rPr>
                              <w:t>Programma</w:t>
                            </w:r>
                          </w:p>
                          <w:p w:rsidR="00A41A4C" w:rsidRPr="009C0C60" w:rsidRDefault="00A41A4C">
                            <w:pPr>
                              <w:rPr>
                                <w:sz w:val="20"/>
                                <w:szCs w:val="20"/>
                              </w:rPr>
                            </w:pPr>
                            <w:r w:rsidRPr="009C0C60">
                              <w:rPr>
                                <w:sz w:val="20"/>
                                <w:szCs w:val="20"/>
                              </w:rPr>
                              <w:t xml:space="preserve">18.00 – 18.30 uur </w:t>
                            </w:r>
                            <w:r w:rsidRPr="009C0C60">
                              <w:rPr>
                                <w:sz w:val="20"/>
                                <w:szCs w:val="20"/>
                              </w:rPr>
                              <w:tab/>
                            </w:r>
                            <w:r w:rsidR="00C45323">
                              <w:rPr>
                                <w:sz w:val="20"/>
                                <w:szCs w:val="20"/>
                              </w:rPr>
                              <w:t>Eten</w:t>
                            </w:r>
                            <w:r w:rsidRPr="009C0C60">
                              <w:rPr>
                                <w:sz w:val="20"/>
                                <w:szCs w:val="20"/>
                              </w:rPr>
                              <w:t xml:space="preserve"> en ontvangst </w:t>
                            </w:r>
                          </w:p>
                          <w:p w:rsidR="00A41A4C" w:rsidRPr="009C0C60" w:rsidRDefault="00A41A4C">
                            <w:pPr>
                              <w:rPr>
                                <w:sz w:val="20"/>
                                <w:szCs w:val="20"/>
                              </w:rPr>
                            </w:pPr>
                            <w:r w:rsidRPr="009C0C60">
                              <w:rPr>
                                <w:sz w:val="20"/>
                                <w:szCs w:val="20"/>
                              </w:rPr>
                              <w:t>18.30 – 18.</w:t>
                            </w:r>
                            <w:r w:rsidR="00E5013F" w:rsidRPr="009C0C60">
                              <w:rPr>
                                <w:sz w:val="20"/>
                                <w:szCs w:val="20"/>
                              </w:rPr>
                              <w:t>35</w:t>
                            </w:r>
                            <w:r w:rsidRPr="009C0C60">
                              <w:rPr>
                                <w:sz w:val="20"/>
                                <w:szCs w:val="20"/>
                              </w:rPr>
                              <w:t xml:space="preserve"> uur</w:t>
                            </w:r>
                            <w:r w:rsidRPr="009C0C60">
                              <w:rPr>
                                <w:sz w:val="20"/>
                                <w:szCs w:val="20"/>
                              </w:rPr>
                              <w:tab/>
                              <w:t>Opening door Mark Niestijl</w:t>
                            </w:r>
                            <w:r w:rsidR="009C0C60" w:rsidRPr="009C0C60">
                              <w:rPr>
                                <w:sz w:val="20"/>
                                <w:szCs w:val="20"/>
                              </w:rPr>
                              <w:t xml:space="preserve">, apotheker </w:t>
                            </w:r>
                          </w:p>
                          <w:p w:rsidR="009C0C60" w:rsidRPr="009C0C60" w:rsidRDefault="00A41A4C" w:rsidP="00A41A4C">
                            <w:pPr>
                              <w:ind w:left="2124" w:hanging="2124"/>
                              <w:rPr>
                                <w:sz w:val="20"/>
                                <w:szCs w:val="20"/>
                              </w:rPr>
                            </w:pPr>
                            <w:r w:rsidRPr="009C0C60">
                              <w:rPr>
                                <w:sz w:val="20"/>
                                <w:szCs w:val="20"/>
                              </w:rPr>
                              <w:t>18.</w:t>
                            </w:r>
                            <w:r w:rsidR="00E5013F" w:rsidRPr="009C0C60">
                              <w:rPr>
                                <w:sz w:val="20"/>
                                <w:szCs w:val="20"/>
                              </w:rPr>
                              <w:t>35</w:t>
                            </w:r>
                            <w:r w:rsidRPr="009C0C60">
                              <w:rPr>
                                <w:sz w:val="20"/>
                                <w:szCs w:val="20"/>
                              </w:rPr>
                              <w:t xml:space="preserve"> – 19.</w:t>
                            </w:r>
                            <w:r w:rsidR="00CF1821">
                              <w:rPr>
                                <w:sz w:val="20"/>
                                <w:szCs w:val="20"/>
                              </w:rPr>
                              <w:t>3</w:t>
                            </w:r>
                            <w:r w:rsidR="00E5013F" w:rsidRPr="009C0C60">
                              <w:rPr>
                                <w:sz w:val="20"/>
                                <w:szCs w:val="20"/>
                              </w:rPr>
                              <w:t>0</w:t>
                            </w:r>
                            <w:r w:rsidRPr="009C0C60">
                              <w:rPr>
                                <w:sz w:val="20"/>
                                <w:szCs w:val="20"/>
                              </w:rPr>
                              <w:t xml:space="preserve"> uur</w:t>
                            </w:r>
                            <w:r w:rsidRPr="009C0C60">
                              <w:rPr>
                                <w:sz w:val="20"/>
                                <w:szCs w:val="20"/>
                              </w:rPr>
                              <w:tab/>
                            </w:r>
                            <w:r w:rsidR="00BB3583">
                              <w:rPr>
                                <w:sz w:val="20"/>
                                <w:szCs w:val="20"/>
                              </w:rPr>
                              <w:t>“</w:t>
                            </w:r>
                            <w:r w:rsidR="0067157C">
                              <w:rPr>
                                <w:sz w:val="20"/>
                                <w:szCs w:val="20"/>
                              </w:rPr>
                              <w:t>Farmacotherapie bij slaap</w:t>
                            </w:r>
                            <w:r w:rsidR="00BB3583">
                              <w:rPr>
                                <w:sz w:val="20"/>
                                <w:szCs w:val="20"/>
                              </w:rPr>
                              <w:t xml:space="preserve">” door </w:t>
                            </w:r>
                            <w:r w:rsidR="0067157C">
                              <w:rPr>
                                <w:sz w:val="20"/>
                                <w:szCs w:val="20"/>
                              </w:rPr>
                              <w:t>Rob van Marum</w:t>
                            </w:r>
                            <w:r w:rsidR="00BB3583">
                              <w:rPr>
                                <w:sz w:val="20"/>
                                <w:szCs w:val="20"/>
                              </w:rPr>
                              <w:t>, klinisch geriater, klinisch farmacoloog, Jeroen Bosch Ziekenhuis</w:t>
                            </w:r>
                          </w:p>
                          <w:p w:rsidR="00E5013F" w:rsidRPr="009C0C60" w:rsidRDefault="00E5013F" w:rsidP="00A41A4C">
                            <w:pPr>
                              <w:ind w:left="2124" w:hanging="2124"/>
                              <w:rPr>
                                <w:sz w:val="20"/>
                                <w:szCs w:val="20"/>
                              </w:rPr>
                            </w:pPr>
                            <w:r w:rsidRPr="009C0C60">
                              <w:rPr>
                                <w:sz w:val="20"/>
                                <w:szCs w:val="20"/>
                              </w:rPr>
                              <w:t>19.</w:t>
                            </w:r>
                            <w:r w:rsidR="00CF1821">
                              <w:rPr>
                                <w:sz w:val="20"/>
                                <w:szCs w:val="20"/>
                              </w:rPr>
                              <w:t>30 – 19.4</w:t>
                            </w:r>
                            <w:r w:rsidRPr="009C0C60">
                              <w:rPr>
                                <w:sz w:val="20"/>
                                <w:szCs w:val="20"/>
                              </w:rPr>
                              <w:t>0 uur</w:t>
                            </w:r>
                            <w:r w:rsidRPr="009C0C60">
                              <w:rPr>
                                <w:sz w:val="20"/>
                                <w:szCs w:val="20"/>
                              </w:rPr>
                              <w:tab/>
                            </w:r>
                            <w:r w:rsidR="00CF1821">
                              <w:rPr>
                                <w:sz w:val="20"/>
                                <w:szCs w:val="20"/>
                              </w:rPr>
                              <w:t>Pauze</w:t>
                            </w:r>
                          </w:p>
                          <w:p w:rsidR="00E5013F" w:rsidRPr="009C0C60" w:rsidRDefault="00CF1821" w:rsidP="00A41A4C">
                            <w:pPr>
                              <w:ind w:left="2124" w:hanging="2124"/>
                              <w:rPr>
                                <w:sz w:val="20"/>
                                <w:szCs w:val="20"/>
                              </w:rPr>
                            </w:pPr>
                            <w:r>
                              <w:rPr>
                                <w:sz w:val="20"/>
                                <w:szCs w:val="20"/>
                              </w:rPr>
                              <w:t>19.4</w:t>
                            </w:r>
                            <w:r w:rsidR="00E5013F" w:rsidRPr="009C0C60">
                              <w:rPr>
                                <w:sz w:val="20"/>
                                <w:szCs w:val="20"/>
                              </w:rPr>
                              <w:t xml:space="preserve">0 – </w:t>
                            </w:r>
                            <w:r>
                              <w:rPr>
                                <w:sz w:val="20"/>
                                <w:szCs w:val="20"/>
                              </w:rPr>
                              <w:t>20</w:t>
                            </w:r>
                            <w:r w:rsidR="00E5013F" w:rsidRPr="009C0C60">
                              <w:rPr>
                                <w:sz w:val="20"/>
                                <w:szCs w:val="20"/>
                              </w:rPr>
                              <w:t>.30 uur</w:t>
                            </w:r>
                            <w:r w:rsidR="00E5013F" w:rsidRPr="009C0C60">
                              <w:rPr>
                                <w:sz w:val="20"/>
                                <w:szCs w:val="20"/>
                              </w:rPr>
                              <w:tab/>
                            </w:r>
                            <w:r w:rsidR="00BB3583">
                              <w:rPr>
                                <w:sz w:val="20"/>
                                <w:szCs w:val="20"/>
                              </w:rPr>
                              <w:t xml:space="preserve">Discussie/workshop rondom inzet van </w:t>
                            </w:r>
                            <w:r w:rsidR="0067157C">
                              <w:rPr>
                                <w:sz w:val="20"/>
                                <w:szCs w:val="20"/>
                              </w:rPr>
                              <w:t>medicatie</w:t>
                            </w:r>
                            <w:r w:rsidR="00BB3583">
                              <w:rPr>
                                <w:sz w:val="20"/>
                                <w:szCs w:val="20"/>
                              </w:rPr>
                              <w:t xml:space="preserve"> bij </w:t>
                            </w:r>
                            <w:r w:rsidR="0067157C">
                              <w:rPr>
                                <w:sz w:val="20"/>
                                <w:szCs w:val="20"/>
                              </w:rPr>
                              <w:t>slaapproblemen</w:t>
                            </w:r>
                            <w:r w:rsidR="00BB3583">
                              <w:rPr>
                                <w:sz w:val="20"/>
                                <w:szCs w:val="20"/>
                              </w:rPr>
                              <w:t xml:space="preserve"> in de dagelijkse praktijk door </w:t>
                            </w:r>
                            <w:r w:rsidR="001D43B8">
                              <w:rPr>
                                <w:sz w:val="20"/>
                                <w:szCs w:val="20"/>
                              </w:rPr>
                              <w:t>Shari Adhin</w:t>
                            </w:r>
                            <w:bookmarkStart w:id="0" w:name="_GoBack"/>
                            <w:bookmarkEnd w:id="0"/>
                            <w:r w:rsidR="00BA2FFB">
                              <w:rPr>
                                <w:sz w:val="20"/>
                                <w:szCs w:val="20"/>
                              </w:rPr>
                              <w:t xml:space="preserve">, ouderenpsychiater en </w:t>
                            </w:r>
                            <w:r w:rsidR="0067157C">
                              <w:rPr>
                                <w:sz w:val="20"/>
                                <w:szCs w:val="20"/>
                              </w:rPr>
                              <w:t>Peter Blase</w:t>
                            </w:r>
                            <w:r w:rsidR="00BA2FFB">
                              <w:rPr>
                                <w:sz w:val="20"/>
                                <w:szCs w:val="20"/>
                              </w:rPr>
                              <w:t>, specialist ouderengeneeskunde</w:t>
                            </w:r>
                          </w:p>
                          <w:p w:rsidR="00CF1821" w:rsidRDefault="00CF1821" w:rsidP="00225936">
                            <w:pPr>
                              <w:ind w:left="2124" w:hanging="2124"/>
                              <w:rPr>
                                <w:sz w:val="20"/>
                                <w:szCs w:val="20"/>
                              </w:rPr>
                            </w:pPr>
                          </w:p>
                          <w:p w:rsidR="00225936" w:rsidRPr="00BB3583" w:rsidRDefault="00225936" w:rsidP="0067157C">
                            <w:pPr>
                              <w:ind w:left="2124" w:hanging="2124"/>
                              <w:rPr>
                                <w:b/>
                                <w:sz w:val="20"/>
                                <w:szCs w:val="20"/>
                              </w:rPr>
                            </w:pPr>
                            <w:r w:rsidRPr="00BB3583">
                              <w:rPr>
                                <w:b/>
                                <w:sz w:val="20"/>
                                <w:szCs w:val="20"/>
                              </w:rPr>
                              <w:t xml:space="preserve">Accreditatie is aangevraagd voor </w:t>
                            </w:r>
                            <w:r w:rsidR="00CF1821" w:rsidRPr="00BB3583">
                              <w:rPr>
                                <w:b/>
                                <w:sz w:val="20"/>
                                <w:szCs w:val="20"/>
                              </w:rPr>
                              <w:t xml:space="preserve">psychiaters, </w:t>
                            </w:r>
                            <w:r w:rsidRPr="00BB3583">
                              <w:rPr>
                                <w:b/>
                                <w:sz w:val="20"/>
                                <w:szCs w:val="20"/>
                              </w:rPr>
                              <w:t>specialisten ouderengeneeskunde, hui</w:t>
                            </w:r>
                            <w:r w:rsidR="00BB3583">
                              <w:rPr>
                                <w:b/>
                                <w:sz w:val="20"/>
                                <w:szCs w:val="20"/>
                              </w:rPr>
                              <w:t>sartsen</w:t>
                            </w:r>
                            <w:r w:rsidR="0067157C">
                              <w:rPr>
                                <w:b/>
                                <w:sz w:val="20"/>
                                <w:szCs w:val="20"/>
                              </w:rPr>
                              <w:t>,</w:t>
                            </w:r>
                            <w:r w:rsidR="00BB3583">
                              <w:rPr>
                                <w:b/>
                                <w:sz w:val="20"/>
                                <w:szCs w:val="20"/>
                              </w:rPr>
                              <w:t xml:space="preserve"> </w:t>
                            </w:r>
                            <w:r w:rsidR="0067157C">
                              <w:rPr>
                                <w:b/>
                                <w:sz w:val="20"/>
                                <w:szCs w:val="20"/>
                              </w:rPr>
                              <w:t xml:space="preserve">artsen </w:t>
                            </w:r>
                            <w:r w:rsidR="00BB3583" w:rsidRPr="00BB3583">
                              <w:rPr>
                                <w:b/>
                                <w:sz w:val="20"/>
                                <w:szCs w:val="20"/>
                              </w:rPr>
                              <w:t xml:space="preserve">verstandelijk </w:t>
                            </w:r>
                            <w:r w:rsidRPr="00BB3583">
                              <w:rPr>
                                <w:b/>
                                <w:sz w:val="20"/>
                                <w:szCs w:val="20"/>
                              </w:rPr>
                              <w:t>gehandicapten</w:t>
                            </w:r>
                            <w:r w:rsidR="0067157C">
                              <w:rPr>
                                <w:b/>
                                <w:sz w:val="20"/>
                                <w:szCs w:val="20"/>
                              </w:rPr>
                              <w:t>, verpleegkundig specialisten en (ziekenhuis-)apothekers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7.1pt;margin-top:8.15pt;width:466.5pt;height:3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">
                <v:textbox>
                  <w:txbxContent>
                    <w:p w:rsidR="0060250B" w:rsidRPr="009C0C60" w:rsidRDefault="0060250B">
                      <w:pPr>
                        <w:rPr>
                          <w:b/>
                          <w:sz w:val="20"/>
                          <w:szCs w:val="20"/>
                        </w:rPr>
                      </w:pPr>
                      <w:r w:rsidRPr="009C0C60">
                        <w:rPr>
                          <w:b/>
                          <w:sz w:val="20"/>
                          <w:szCs w:val="20"/>
                        </w:rPr>
                        <w:t xml:space="preserve">Datum: dinsdag </w:t>
                      </w:r>
                      <w:r w:rsidR="0067157C">
                        <w:rPr>
                          <w:b/>
                          <w:sz w:val="20"/>
                          <w:szCs w:val="20"/>
                        </w:rPr>
                        <w:t>26</w:t>
                      </w:r>
                      <w:r w:rsidRPr="009C0C60">
                        <w:rPr>
                          <w:b/>
                          <w:sz w:val="20"/>
                          <w:szCs w:val="20"/>
                        </w:rPr>
                        <w:t xml:space="preserve"> </w:t>
                      </w:r>
                      <w:r w:rsidR="00795552">
                        <w:rPr>
                          <w:b/>
                          <w:sz w:val="20"/>
                          <w:szCs w:val="20"/>
                        </w:rPr>
                        <w:t>me</w:t>
                      </w:r>
                      <w:r w:rsidR="003F1F17">
                        <w:rPr>
                          <w:b/>
                          <w:sz w:val="20"/>
                          <w:szCs w:val="20"/>
                        </w:rPr>
                        <w:t>i 2020</w:t>
                      </w:r>
                    </w:p>
                    <w:p w:rsidR="0060250B" w:rsidRPr="009C0C60" w:rsidRDefault="0060250B">
                      <w:pPr>
                        <w:rPr>
                          <w:b/>
                          <w:sz w:val="20"/>
                          <w:szCs w:val="20"/>
                        </w:rPr>
                      </w:pPr>
                      <w:r w:rsidRPr="009C0C60">
                        <w:rPr>
                          <w:b/>
                          <w:sz w:val="20"/>
                          <w:szCs w:val="20"/>
                        </w:rPr>
                        <w:t>Locatie</w:t>
                      </w:r>
                      <w:r w:rsidR="00BA4680">
                        <w:rPr>
                          <w:b/>
                          <w:sz w:val="20"/>
                          <w:szCs w:val="20"/>
                        </w:rPr>
                        <w:t>:</w:t>
                      </w:r>
                      <w:r w:rsidRPr="009C0C60">
                        <w:rPr>
                          <w:b/>
                          <w:sz w:val="20"/>
                          <w:szCs w:val="20"/>
                        </w:rPr>
                        <w:t xml:space="preserve"> </w:t>
                      </w:r>
                      <w:r w:rsidR="0067157C">
                        <w:rPr>
                          <w:b/>
                          <w:sz w:val="20"/>
                          <w:szCs w:val="20"/>
                        </w:rPr>
                        <w:t>Auditorium Jeroen Bosch Ziekenhuis</w:t>
                      </w:r>
                    </w:p>
                    <w:p w:rsidR="00E5013F" w:rsidRPr="009C0C60" w:rsidRDefault="00E5013F">
                      <w:pPr>
                        <w:rPr>
                          <w:b/>
                          <w:sz w:val="20"/>
                          <w:szCs w:val="20"/>
                        </w:rPr>
                      </w:pPr>
                      <w:r w:rsidRPr="009C0C60">
                        <w:rPr>
                          <w:b/>
                          <w:sz w:val="20"/>
                          <w:szCs w:val="20"/>
                        </w:rPr>
                        <w:t>Programma</w:t>
                      </w:r>
                    </w:p>
                    <w:p w:rsidR="00A41A4C" w:rsidRPr="009C0C60" w:rsidRDefault="00A41A4C">
                      <w:pPr>
                        <w:rPr>
                          <w:sz w:val="20"/>
                          <w:szCs w:val="20"/>
                        </w:rPr>
                      </w:pPr>
                      <w:r w:rsidRPr="009C0C60">
                        <w:rPr>
                          <w:sz w:val="20"/>
                          <w:szCs w:val="20"/>
                        </w:rPr>
                        <w:t xml:space="preserve">18.00 – 18.30 uur </w:t>
                      </w:r>
                      <w:r w:rsidRPr="009C0C60">
                        <w:rPr>
                          <w:sz w:val="20"/>
                          <w:szCs w:val="20"/>
                        </w:rPr>
                        <w:tab/>
                      </w:r>
                      <w:r w:rsidR="00C45323">
                        <w:rPr>
                          <w:sz w:val="20"/>
                          <w:szCs w:val="20"/>
                        </w:rPr>
                        <w:t>Eten</w:t>
                      </w:r>
                      <w:r w:rsidRPr="009C0C60">
                        <w:rPr>
                          <w:sz w:val="20"/>
                          <w:szCs w:val="20"/>
                        </w:rPr>
                        <w:t xml:space="preserve"> en ontvangst </w:t>
                      </w:r>
                    </w:p>
                    <w:p w:rsidR="00A41A4C" w:rsidRPr="009C0C60" w:rsidRDefault="00A41A4C">
                      <w:pPr>
                        <w:rPr>
                          <w:sz w:val="20"/>
                          <w:szCs w:val="20"/>
                        </w:rPr>
                      </w:pPr>
                      <w:r w:rsidRPr="009C0C60">
                        <w:rPr>
                          <w:sz w:val="20"/>
                          <w:szCs w:val="20"/>
                        </w:rPr>
                        <w:t>18.30 – 18.</w:t>
                      </w:r>
                      <w:r w:rsidR="00E5013F" w:rsidRPr="009C0C60">
                        <w:rPr>
                          <w:sz w:val="20"/>
                          <w:szCs w:val="20"/>
                        </w:rPr>
                        <w:t>35</w:t>
                      </w:r>
                      <w:r w:rsidRPr="009C0C60">
                        <w:rPr>
                          <w:sz w:val="20"/>
                          <w:szCs w:val="20"/>
                        </w:rPr>
                        <w:t xml:space="preserve"> uur</w:t>
                      </w:r>
                      <w:r w:rsidRPr="009C0C60">
                        <w:rPr>
                          <w:sz w:val="20"/>
                          <w:szCs w:val="20"/>
                        </w:rPr>
                        <w:tab/>
                        <w:t>Opening door Mark Niestijl</w:t>
                      </w:r>
                      <w:r w:rsidR="009C0C60" w:rsidRPr="009C0C60">
                        <w:rPr>
                          <w:sz w:val="20"/>
                          <w:szCs w:val="20"/>
                        </w:rPr>
                        <w:t xml:space="preserve">, apotheker </w:t>
                      </w:r>
                    </w:p>
                    <w:p w:rsidR="009C0C60" w:rsidRPr="009C0C60" w:rsidRDefault="00A41A4C" w:rsidP="00A41A4C">
                      <w:pPr>
                        <w:ind w:left="2124" w:hanging="2124"/>
                        <w:rPr>
                          <w:sz w:val="20"/>
                          <w:szCs w:val="20"/>
                        </w:rPr>
                      </w:pPr>
                      <w:r w:rsidRPr="009C0C60">
                        <w:rPr>
                          <w:sz w:val="20"/>
                          <w:szCs w:val="20"/>
                        </w:rPr>
                        <w:t>18.</w:t>
                      </w:r>
                      <w:r w:rsidR="00E5013F" w:rsidRPr="009C0C60">
                        <w:rPr>
                          <w:sz w:val="20"/>
                          <w:szCs w:val="20"/>
                        </w:rPr>
                        <w:t>35</w:t>
                      </w:r>
                      <w:r w:rsidRPr="009C0C60">
                        <w:rPr>
                          <w:sz w:val="20"/>
                          <w:szCs w:val="20"/>
                        </w:rPr>
                        <w:t xml:space="preserve"> – 19.</w:t>
                      </w:r>
                      <w:r w:rsidR="00CF1821">
                        <w:rPr>
                          <w:sz w:val="20"/>
                          <w:szCs w:val="20"/>
                        </w:rPr>
                        <w:t>3</w:t>
                      </w:r>
                      <w:r w:rsidR="00E5013F" w:rsidRPr="009C0C60">
                        <w:rPr>
                          <w:sz w:val="20"/>
                          <w:szCs w:val="20"/>
                        </w:rPr>
                        <w:t>0</w:t>
                      </w:r>
                      <w:r w:rsidRPr="009C0C60">
                        <w:rPr>
                          <w:sz w:val="20"/>
                          <w:szCs w:val="20"/>
                        </w:rPr>
                        <w:t xml:space="preserve"> uur</w:t>
                      </w:r>
                      <w:r w:rsidRPr="009C0C60">
                        <w:rPr>
                          <w:sz w:val="20"/>
                          <w:szCs w:val="20"/>
                        </w:rPr>
                        <w:tab/>
                      </w:r>
                      <w:r w:rsidR="00BB3583">
                        <w:rPr>
                          <w:sz w:val="20"/>
                          <w:szCs w:val="20"/>
                        </w:rPr>
                        <w:t>“</w:t>
                      </w:r>
                      <w:r w:rsidR="0067157C">
                        <w:rPr>
                          <w:sz w:val="20"/>
                          <w:szCs w:val="20"/>
                        </w:rPr>
                        <w:t>Farmacotherapie bij slaap</w:t>
                      </w:r>
                      <w:r w:rsidR="00BB3583">
                        <w:rPr>
                          <w:sz w:val="20"/>
                          <w:szCs w:val="20"/>
                        </w:rPr>
                        <w:t xml:space="preserve">” door </w:t>
                      </w:r>
                      <w:r w:rsidR="0067157C">
                        <w:rPr>
                          <w:sz w:val="20"/>
                          <w:szCs w:val="20"/>
                        </w:rPr>
                        <w:t>Rob van Marum</w:t>
                      </w:r>
                      <w:r w:rsidR="00BB3583">
                        <w:rPr>
                          <w:sz w:val="20"/>
                          <w:szCs w:val="20"/>
                        </w:rPr>
                        <w:t>, klinisch geriater, klinisch farmacoloog, Jeroen Bosch Ziekenhuis</w:t>
                      </w:r>
                    </w:p>
                    <w:p w:rsidR="00E5013F" w:rsidRPr="009C0C60" w:rsidRDefault="00E5013F" w:rsidP="00A41A4C">
                      <w:pPr>
                        <w:ind w:left="2124" w:hanging="2124"/>
                        <w:rPr>
                          <w:sz w:val="20"/>
                          <w:szCs w:val="20"/>
                        </w:rPr>
                      </w:pPr>
                      <w:r w:rsidRPr="009C0C60">
                        <w:rPr>
                          <w:sz w:val="20"/>
                          <w:szCs w:val="20"/>
                        </w:rPr>
                        <w:t>19.</w:t>
                      </w:r>
                      <w:r w:rsidR="00CF1821">
                        <w:rPr>
                          <w:sz w:val="20"/>
                          <w:szCs w:val="20"/>
                        </w:rPr>
                        <w:t>30 – 19.4</w:t>
                      </w:r>
                      <w:r w:rsidRPr="009C0C60">
                        <w:rPr>
                          <w:sz w:val="20"/>
                          <w:szCs w:val="20"/>
                        </w:rPr>
                        <w:t>0 uur</w:t>
                      </w:r>
                      <w:r w:rsidRPr="009C0C60">
                        <w:rPr>
                          <w:sz w:val="20"/>
                          <w:szCs w:val="20"/>
                        </w:rPr>
                        <w:tab/>
                      </w:r>
                      <w:r w:rsidR="00CF1821">
                        <w:rPr>
                          <w:sz w:val="20"/>
                          <w:szCs w:val="20"/>
                        </w:rPr>
                        <w:t>Pauze</w:t>
                      </w:r>
                    </w:p>
                    <w:p w:rsidR="00E5013F" w:rsidRPr="009C0C60" w:rsidRDefault="00CF1821" w:rsidP="00A41A4C">
                      <w:pPr>
                        <w:ind w:left="2124" w:hanging="2124"/>
                        <w:rPr>
                          <w:sz w:val="20"/>
                          <w:szCs w:val="20"/>
                        </w:rPr>
                      </w:pPr>
                      <w:r>
                        <w:rPr>
                          <w:sz w:val="20"/>
                          <w:szCs w:val="20"/>
                        </w:rPr>
                        <w:t>19.4</w:t>
                      </w:r>
                      <w:r w:rsidR="00E5013F" w:rsidRPr="009C0C60">
                        <w:rPr>
                          <w:sz w:val="20"/>
                          <w:szCs w:val="20"/>
                        </w:rPr>
                        <w:t xml:space="preserve">0 – </w:t>
                      </w:r>
                      <w:r>
                        <w:rPr>
                          <w:sz w:val="20"/>
                          <w:szCs w:val="20"/>
                        </w:rPr>
                        <w:t>20</w:t>
                      </w:r>
                      <w:r w:rsidR="00E5013F" w:rsidRPr="009C0C60">
                        <w:rPr>
                          <w:sz w:val="20"/>
                          <w:szCs w:val="20"/>
                        </w:rPr>
                        <w:t>.30 uur</w:t>
                      </w:r>
                      <w:r w:rsidR="00E5013F" w:rsidRPr="009C0C60">
                        <w:rPr>
                          <w:sz w:val="20"/>
                          <w:szCs w:val="20"/>
                        </w:rPr>
                        <w:tab/>
                      </w:r>
                      <w:r w:rsidR="00BB3583">
                        <w:rPr>
                          <w:sz w:val="20"/>
                          <w:szCs w:val="20"/>
                        </w:rPr>
                        <w:t xml:space="preserve">Discussie/workshop rondom inzet van </w:t>
                      </w:r>
                      <w:r w:rsidR="0067157C">
                        <w:rPr>
                          <w:sz w:val="20"/>
                          <w:szCs w:val="20"/>
                        </w:rPr>
                        <w:t>medicatie</w:t>
                      </w:r>
                      <w:r w:rsidR="00BB3583">
                        <w:rPr>
                          <w:sz w:val="20"/>
                          <w:szCs w:val="20"/>
                        </w:rPr>
                        <w:t xml:space="preserve"> bij </w:t>
                      </w:r>
                      <w:r w:rsidR="0067157C">
                        <w:rPr>
                          <w:sz w:val="20"/>
                          <w:szCs w:val="20"/>
                        </w:rPr>
                        <w:t>slaapproblemen</w:t>
                      </w:r>
                      <w:r w:rsidR="00BB3583">
                        <w:rPr>
                          <w:sz w:val="20"/>
                          <w:szCs w:val="20"/>
                        </w:rPr>
                        <w:t xml:space="preserve"> in de dagelijkse praktijk door </w:t>
                      </w:r>
                      <w:r w:rsidR="001D43B8">
                        <w:rPr>
                          <w:sz w:val="20"/>
                          <w:szCs w:val="20"/>
                        </w:rPr>
                        <w:t>Shari Adhin</w:t>
                      </w:r>
                      <w:bookmarkStart w:id="1" w:name="_GoBack"/>
                      <w:bookmarkEnd w:id="1"/>
                      <w:r w:rsidR="00BA2FFB">
                        <w:rPr>
                          <w:sz w:val="20"/>
                          <w:szCs w:val="20"/>
                        </w:rPr>
                        <w:t xml:space="preserve">, ouderenpsychiater en </w:t>
                      </w:r>
                      <w:r w:rsidR="0067157C">
                        <w:rPr>
                          <w:sz w:val="20"/>
                          <w:szCs w:val="20"/>
                        </w:rPr>
                        <w:t>Peter Blase</w:t>
                      </w:r>
                      <w:r w:rsidR="00BA2FFB">
                        <w:rPr>
                          <w:sz w:val="20"/>
                          <w:szCs w:val="20"/>
                        </w:rPr>
                        <w:t>, specialist ouderengeneeskunde</w:t>
                      </w:r>
                    </w:p>
                    <w:p w:rsidR="00CF1821" w:rsidRDefault="00CF1821" w:rsidP="00225936">
                      <w:pPr>
                        <w:ind w:left="2124" w:hanging="2124"/>
                        <w:rPr>
                          <w:sz w:val="20"/>
                          <w:szCs w:val="20"/>
                        </w:rPr>
                      </w:pPr>
                    </w:p>
                    <w:p w:rsidR="00225936" w:rsidRPr="00BB3583" w:rsidRDefault="00225936" w:rsidP="0067157C">
                      <w:pPr>
                        <w:ind w:left="2124" w:hanging="2124"/>
                        <w:rPr>
                          <w:b/>
                          <w:sz w:val="20"/>
                          <w:szCs w:val="20"/>
                        </w:rPr>
                      </w:pPr>
                      <w:r w:rsidRPr="00BB3583">
                        <w:rPr>
                          <w:b/>
                          <w:sz w:val="20"/>
                          <w:szCs w:val="20"/>
                        </w:rPr>
                        <w:t xml:space="preserve">Accreditatie is aangevraagd voor </w:t>
                      </w:r>
                      <w:r w:rsidR="00CF1821" w:rsidRPr="00BB3583">
                        <w:rPr>
                          <w:b/>
                          <w:sz w:val="20"/>
                          <w:szCs w:val="20"/>
                        </w:rPr>
                        <w:t xml:space="preserve">psychiaters, </w:t>
                      </w:r>
                      <w:r w:rsidRPr="00BB3583">
                        <w:rPr>
                          <w:b/>
                          <w:sz w:val="20"/>
                          <w:szCs w:val="20"/>
                        </w:rPr>
                        <w:t>specialisten ouderengeneeskunde, hui</w:t>
                      </w:r>
                      <w:r w:rsidR="00BB3583">
                        <w:rPr>
                          <w:b/>
                          <w:sz w:val="20"/>
                          <w:szCs w:val="20"/>
                        </w:rPr>
                        <w:t>sartsen</w:t>
                      </w:r>
                      <w:r w:rsidR="0067157C">
                        <w:rPr>
                          <w:b/>
                          <w:sz w:val="20"/>
                          <w:szCs w:val="20"/>
                        </w:rPr>
                        <w:t>,</w:t>
                      </w:r>
                      <w:r w:rsidR="00BB3583">
                        <w:rPr>
                          <w:b/>
                          <w:sz w:val="20"/>
                          <w:szCs w:val="20"/>
                        </w:rPr>
                        <w:t xml:space="preserve"> </w:t>
                      </w:r>
                      <w:r w:rsidR="0067157C">
                        <w:rPr>
                          <w:b/>
                          <w:sz w:val="20"/>
                          <w:szCs w:val="20"/>
                        </w:rPr>
                        <w:t xml:space="preserve">artsen </w:t>
                      </w:r>
                      <w:r w:rsidR="00BB3583" w:rsidRPr="00BB3583">
                        <w:rPr>
                          <w:b/>
                          <w:sz w:val="20"/>
                          <w:szCs w:val="20"/>
                        </w:rPr>
                        <w:t xml:space="preserve">verstandelijk </w:t>
                      </w:r>
                      <w:r w:rsidRPr="00BB3583">
                        <w:rPr>
                          <w:b/>
                          <w:sz w:val="20"/>
                          <w:szCs w:val="20"/>
                        </w:rPr>
                        <w:t>gehandicapten</w:t>
                      </w:r>
                      <w:r w:rsidR="0067157C">
                        <w:rPr>
                          <w:b/>
                          <w:sz w:val="20"/>
                          <w:szCs w:val="20"/>
                        </w:rPr>
                        <w:t>, verpleegkundig specialisten en (ziekenhuis-)apothekers</w:t>
                      </w:r>
                    </w:p>
                  </w:txbxContent>
                </v:textbox>
              </v:shape>
            </w:pict>
          </mc:Fallback>
        </mc:AlternateContent>
      </w:r>
    </w:p>
    <w:p w:rsidR="00E5013F" w:rsidRDefault="00E5013F" w:rsidP="00A41A4C">
      <w:pPr>
        <w:jc w:val="center"/>
        <w:rPr>
          <w:b/>
          <w:sz w:val="36"/>
          <w:szCs w:val="36"/>
        </w:rPr>
      </w:pPr>
    </w:p>
    <w:p w:rsidR="00A41A4C" w:rsidRPr="00A41A4C" w:rsidRDefault="00A41A4C" w:rsidP="00A41A4C">
      <w:pPr>
        <w:rPr>
          <w:sz w:val="28"/>
          <w:szCs w:val="28"/>
        </w:rPr>
      </w:pPr>
      <w:r>
        <w:rPr>
          <w:b/>
          <w:sz w:val="28"/>
          <w:szCs w:val="28"/>
        </w:rPr>
        <w:tab/>
      </w:r>
      <w:r>
        <w:rPr>
          <w:b/>
          <w:sz w:val="28"/>
          <w:szCs w:val="28"/>
        </w:rPr>
        <w:tab/>
      </w:r>
    </w:p>
    <w:p w:rsidR="00A41A4C" w:rsidRDefault="00A41A4C" w:rsidP="00A41A4C">
      <w:pPr>
        <w:jc w:val="center"/>
        <w:rPr>
          <w:b/>
          <w:sz w:val="36"/>
          <w:szCs w:val="36"/>
        </w:rPr>
      </w:pPr>
    </w:p>
    <w:p w:rsidR="00A41A4C" w:rsidRDefault="00A41A4C" w:rsidP="00A41A4C">
      <w:pPr>
        <w:rPr>
          <w:b/>
          <w:sz w:val="28"/>
          <w:szCs w:val="28"/>
        </w:rPr>
      </w:pPr>
    </w:p>
    <w:p w:rsidR="00A41A4C" w:rsidRDefault="00A41A4C" w:rsidP="00A41A4C">
      <w:pPr>
        <w:rPr>
          <w:b/>
          <w:sz w:val="28"/>
          <w:szCs w:val="28"/>
        </w:rPr>
      </w:pPr>
    </w:p>
    <w:p w:rsidR="00A41A4C" w:rsidRDefault="00A41A4C" w:rsidP="00A41A4C">
      <w:pPr>
        <w:rPr>
          <w:b/>
          <w:sz w:val="28"/>
          <w:szCs w:val="28"/>
        </w:rPr>
      </w:pPr>
    </w:p>
    <w:p w:rsidR="00A41A4C" w:rsidRDefault="00A41A4C" w:rsidP="00A41A4C">
      <w:pPr>
        <w:rPr>
          <w:b/>
          <w:sz w:val="28"/>
          <w:szCs w:val="28"/>
        </w:rPr>
      </w:pPr>
    </w:p>
    <w:p w:rsidR="0099425E" w:rsidRPr="00A41A4C" w:rsidRDefault="0099425E" w:rsidP="00A41A4C">
      <w:pPr>
        <w:rPr>
          <w:b/>
          <w:sz w:val="28"/>
          <w:szCs w:val="28"/>
        </w:rPr>
      </w:pPr>
    </w:p>
    <w:sectPr w:rsidR="0099425E" w:rsidRPr="00A41A4C" w:rsidSect="008A6A3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13F" w:rsidRDefault="00E5013F" w:rsidP="00E5013F">
      <w:pPr>
        <w:spacing w:after="0" w:line="240" w:lineRule="auto"/>
      </w:pPr>
      <w:r>
        <w:separator/>
      </w:r>
    </w:p>
  </w:endnote>
  <w:endnote w:type="continuationSeparator" w:id="0">
    <w:p w:rsidR="00E5013F" w:rsidRDefault="00E5013F" w:rsidP="00E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936" w:rsidRDefault="00225936" w:rsidP="00225936">
    <w:pPr>
      <w:pStyle w:val="Koptekst"/>
      <w:rPr>
        <w:noProof/>
        <w:lang w:eastAsia="nl-NL"/>
      </w:rPr>
    </w:pPr>
  </w:p>
  <w:p w:rsidR="00225936" w:rsidRDefault="00225936" w:rsidP="00CF1821">
    <w:pPr>
      <w:pStyle w:val="Koptekst"/>
      <w:ind w:left="708"/>
    </w:pPr>
    <w:r>
      <w:rPr>
        <w:noProof/>
        <w:lang w:eastAsia="nl-NL"/>
      </w:rPr>
      <w:drawing>
        <wp:inline distT="0" distB="0" distL="0" distR="0" wp14:anchorId="43B43FD7" wp14:editId="7501F458">
          <wp:extent cx="742950" cy="400051"/>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42530" cy="399825"/>
                  </a:xfrm>
                  <a:prstGeom prst="rect">
                    <a:avLst/>
                  </a:prstGeom>
                </pic:spPr>
              </pic:pic>
            </a:graphicData>
          </a:graphic>
        </wp:inline>
      </w:drawing>
    </w:r>
    <w:r>
      <w:rPr>
        <w:noProof/>
        <w:lang w:eastAsia="nl-NL"/>
      </w:rPr>
      <w:t xml:space="preserve">   </w:t>
    </w:r>
    <w:r>
      <w:rPr>
        <w:noProof/>
        <w:lang w:eastAsia="nl-NL"/>
      </w:rPr>
      <w:drawing>
        <wp:inline distT="0" distB="0" distL="0" distR="0" wp14:anchorId="6707BA9E" wp14:editId="2E8F39C2">
          <wp:extent cx="861683" cy="364097"/>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6678" cy="374658"/>
                  </a:xfrm>
                  <a:prstGeom prst="rect">
                    <a:avLst/>
                  </a:prstGeom>
                  <a:noFill/>
                </pic:spPr>
              </pic:pic>
            </a:graphicData>
          </a:graphic>
        </wp:inline>
      </w:drawing>
    </w:r>
    <w:r>
      <w:rPr>
        <w:noProof/>
        <w:lang w:eastAsia="nl-NL"/>
      </w:rPr>
      <w:drawing>
        <wp:inline distT="0" distB="0" distL="0" distR="0" wp14:anchorId="47A792B4" wp14:editId="02B3EB52">
          <wp:extent cx="533400" cy="618449"/>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5869" cy="621312"/>
                  </a:xfrm>
                  <a:prstGeom prst="rect">
                    <a:avLst/>
                  </a:prstGeom>
                  <a:noFill/>
                </pic:spPr>
              </pic:pic>
            </a:graphicData>
          </a:graphic>
        </wp:inline>
      </w:drawing>
    </w:r>
    <w:r>
      <w:rPr>
        <w:noProof/>
        <w:color w:val="0000FF"/>
      </w:rPr>
      <w:t xml:space="preserve">  </w:t>
    </w:r>
    <w:r w:rsidR="0067157C">
      <w:rPr>
        <w:rFonts w:asciiTheme="majorHAnsi" w:hAnsiTheme="majorHAnsi"/>
        <w:noProof/>
        <w:color w:val="0000FF"/>
        <w:lang w:eastAsia="nl-NL"/>
      </w:rPr>
      <w:drawing>
        <wp:inline distT="0" distB="0" distL="0" distR="0" wp14:anchorId="6674A057" wp14:editId="23381A99">
          <wp:extent cx="1028706" cy="617251"/>
          <wp:effectExtent l="0" t="0" r="0" b="0"/>
          <wp:docPr id="239" name="Afbeelding 239" descr="C:\Users\Mniestijl.DOMEIN1.094\AppData\Local\Microsoft\Windows\Temporary Internet Files\Content.Outlook\8R9D3N6U\zorggroep-elde-maasduinen-rgb-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niestijl.DOMEIN1.094\AppData\Local\Microsoft\Windows\Temporary Internet Files\Content.Outlook\8R9D3N6U\zorggroep-elde-maasduinen-rgb-def.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4427" cy="620684"/>
                  </a:xfrm>
                  <a:prstGeom prst="rect">
                    <a:avLst/>
                  </a:prstGeom>
                  <a:noFill/>
                  <a:ln>
                    <a:noFill/>
                  </a:ln>
                </pic:spPr>
              </pic:pic>
            </a:graphicData>
          </a:graphic>
        </wp:inline>
      </w:drawing>
    </w:r>
    <w:r>
      <w:rPr>
        <w:noProof/>
        <w:lang w:eastAsia="nl-NL"/>
      </w:rPr>
      <w:t xml:space="preserve"> </w:t>
    </w:r>
    <w:r>
      <w:rPr>
        <w:noProof/>
        <w:lang w:eastAsia="nl-NL"/>
      </w:rPr>
      <w:drawing>
        <wp:inline distT="0" distB="0" distL="0" distR="0" wp14:anchorId="7032A2DF" wp14:editId="619F4A9B">
          <wp:extent cx="1038225" cy="426414"/>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038225" cy="426414"/>
                  </a:xfrm>
                  <a:prstGeom prst="rect">
                    <a:avLst/>
                  </a:prstGeom>
                </pic:spPr>
              </pic:pic>
            </a:graphicData>
          </a:graphic>
        </wp:inline>
      </w:drawing>
    </w:r>
    <w:r w:rsidR="00CF1821">
      <w:rPr>
        <w:noProof/>
        <w:lang w:eastAsia="nl-NL"/>
      </w:rPr>
      <w:t xml:space="preserve">   </w:t>
    </w:r>
    <w:r>
      <w:rPr>
        <w:noProof/>
        <w:lang w:eastAsia="nl-NL"/>
      </w:rPr>
      <w:drawing>
        <wp:inline distT="0" distB="0" distL="0" distR="0" wp14:anchorId="36FE176B" wp14:editId="4CD5280E">
          <wp:extent cx="946677" cy="331758"/>
          <wp:effectExtent l="0" t="0" r="635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4041" cy="337843"/>
                  </a:xfrm>
                  <a:prstGeom prst="rect">
                    <a:avLst/>
                  </a:prstGeom>
                  <a:noFill/>
                </pic:spPr>
              </pic:pic>
            </a:graphicData>
          </a:graphic>
        </wp:inline>
      </w:drawing>
    </w:r>
    <w:r w:rsidR="00CF1821">
      <w:rPr>
        <w:noProof/>
        <w:lang w:eastAsia="nl-NL"/>
      </w:rPr>
      <w:t xml:space="preserve">                       </w:t>
    </w:r>
    <w:r w:rsidR="00CF1821">
      <w:rPr>
        <w:noProof/>
        <w:lang w:eastAsia="nl-NL"/>
      </w:rPr>
      <w:drawing>
        <wp:inline distT="0" distB="0" distL="0" distR="0" wp14:anchorId="42FF0A94" wp14:editId="4D459A2B">
          <wp:extent cx="1332781" cy="284828"/>
          <wp:effectExtent l="0" t="0" r="1270" b="127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6373" cy="285596"/>
                  </a:xfrm>
                  <a:prstGeom prst="rect">
                    <a:avLst/>
                  </a:prstGeom>
                </pic:spPr>
              </pic:pic>
            </a:graphicData>
          </a:graphic>
        </wp:inline>
      </w:drawing>
    </w:r>
  </w:p>
  <w:p w:rsidR="00225936" w:rsidRDefault="008A6A3D">
    <w:pPr>
      <w:pStyle w:val="Voettekst"/>
    </w:pPr>
    <w:r>
      <w:rPr>
        <w:noProof/>
        <w:lang w:eastAsia="nl-NL"/>
      </w:rPr>
      <w:drawing>
        <wp:inline distT="0" distB="0" distL="0" distR="0" wp14:anchorId="286E862A" wp14:editId="331DD45F">
          <wp:extent cx="5760720" cy="179448"/>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17944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13F" w:rsidRDefault="00E5013F" w:rsidP="00E5013F">
      <w:pPr>
        <w:spacing w:after="0" w:line="240" w:lineRule="auto"/>
      </w:pPr>
      <w:r>
        <w:separator/>
      </w:r>
    </w:p>
  </w:footnote>
  <w:footnote w:type="continuationSeparator" w:id="0">
    <w:p w:rsidR="00E5013F" w:rsidRDefault="00E5013F" w:rsidP="00E50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A3D" w:rsidRDefault="008A6A3D">
    <w:pPr>
      <w:pStyle w:val="Koptekst"/>
    </w:pPr>
    <w:r>
      <w:rPr>
        <w:noProof/>
        <w:lang w:eastAsia="nl-NL"/>
      </w:rPr>
      <w:drawing>
        <wp:inline distT="0" distB="0" distL="0" distR="0" wp14:anchorId="56F785A3" wp14:editId="70CEAC48">
          <wp:extent cx="5760720" cy="17944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1794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5834"/>
    <w:multiLevelType w:val="hybridMultilevel"/>
    <w:tmpl w:val="A4C24F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8673">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BF1"/>
    <w:rsid w:val="000071F1"/>
    <w:rsid w:val="00057234"/>
    <w:rsid w:val="00074335"/>
    <w:rsid w:val="000A1440"/>
    <w:rsid w:val="00106BE3"/>
    <w:rsid w:val="001146C5"/>
    <w:rsid w:val="001D43B8"/>
    <w:rsid w:val="00225936"/>
    <w:rsid w:val="002B51FA"/>
    <w:rsid w:val="002E4B7C"/>
    <w:rsid w:val="0030380C"/>
    <w:rsid w:val="00332673"/>
    <w:rsid w:val="00351966"/>
    <w:rsid w:val="003B0423"/>
    <w:rsid w:val="003F1F17"/>
    <w:rsid w:val="00517BAB"/>
    <w:rsid w:val="005425D3"/>
    <w:rsid w:val="00544168"/>
    <w:rsid w:val="005A6D8E"/>
    <w:rsid w:val="0060250B"/>
    <w:rsid w:val="00623840"/>
    <w:rsid w:val="006548E5"/>
    <w:rsid w:val="0067157C"/>
    <w:rsid w:val="0071614D"/>
    <w:rsid w:val="00795552"/>
    <w:rsid w:val="007F25FA"/>
    <w:rsid w:val="00880088"/>
    <w:rsid w:val="008A6A3D"/>
    <w:rsid w:val="00937404"/>
    <w:rsid w:val="0099425E"/>
    <w:rsid w:val="009C0C60"/>
    <w:rsid w:val="009D7F34"/>
    <w:rsid w:val="00A41A4C"/>
    <w:rsid w:val="00BA2FFB"/>
    <w:rsid w:val="00BA4680"/>
    <w:rsid w:val="00BB3583"/>
    <w:rsid w:val="00BD0545"/>
    <w:rsid w:val="00C45323"/>
    <w:rsid w:val="00CB5BF1"/>
    <w:rsid w:val="00CF1821"/>
    <w:rsid w:val="00D42240"/>
    <w:rsid w:val="00E5013F"/>
    <w:rsid w:val="00F552A2"/>
    <w:rsid w:val="00FF4A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41A4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1A4C"/>
    <w:rPr>
      <w:rFonts w:ascii="Tahoma" w:hAnsi="Tahoma" w:cs="Tahoma"/>
      <w:sz w:val="16"/>
      <w:szCs w:val="16"/>
    </w:rPr>
  </w:style>
  <w:style w:type="paragraph" w:styleId="Koptekst">
    <w:name w:val="header"/>
    <w:basedOn w:val="Standaard"/>
    <w:link w:val="KoptekstChar"/>
    <w:uiPriority w:val="99"/>
    <w:unhideWhenUsed/>
    <w:rsid w:val="00E501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013F"/>
  </w:style>
  <w:style w:type="paragraph" w:styleId="Voettekst">
    <w:name w:val="footer"/>
    <w:basedOn w:val="Standaard"/>
    <w:link w:val="VoettekstChar"/>
    <w:uiPriority w:val="99"/>
    <w:unhideWhenUsed/>
    <w:rsid w:val="00E501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013F"/>
  </w:style>
  <w:style w:type="paragraph" w:styleId="Lijstalinea">
    <w:name w:val="List Paragraph"/>
    <w:basedOn w:val="Standaard"/>
    <w:uiPriority w:val="34"/>
    <w:qFormat/>
    <w:rsid w:val="00623840"/>
    <w:pPr>
      <w:ind w:left="720"/>
      <w:contextualSpacing/>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41A4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1A4C"/>
    <w:rPr>
      <w:rFonts w:ascii="Tahoma" w:hAnsi="Tahoma" w:cs="Tahoma"/>
      <w:sz w:val="16"/>
      <w:szCs w:val="16"/>
    </w:rPr>
  </w:style>
  <w:style w:type="paragraph" w:styleId="Koptekst">
    <w:name w:val="header"/>
    <w:basedOn w:val="Standaard"/>
    <w:link w:val="KoptekstChar"/>
    <w:uiPriority w:val="99"/>
    <w:unhideWhenUsed/>
    <w:rsid w:val="00E501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013F"/>
  </w:style>
  <w:style w:type="paragraph" w:styleId="Voettekst">
    <w:name w:val="footer"/>
    <w:basedOn w:val="Standaard"/>
    <w:link w:val="VoettekstChar"/>
    <w:uiPriority w:val="99"/>
    <w:unhideWhenUsed/>
    <w:rsid w:val="00E501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013F"/>
  </w:style>
  <w:style w:type="paragraph" w:styleId="Lijstalinea">
    <w:name w:val="List Paragraph"/>
    <w:basedOn w:val="Standaard"/>
    <w:uiPriority w:val="34"/>
    <w:qFormat/>
    <w:rsid w:val="00623840"/>
    <w:pPr>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3624">
      <w:bodyDiv w:val="1"/>
      <w:marLeft w:val="0"/>
      <w:marRight w:val="0"/>
      <w:marTop w:val="0"/>
      <w:marBottom w:val="0"/>
      <w:divBdr>
        <w:top w:val="none" w:sz="0" w:space="0" w:color="auto"/>
        <w:left w:val="none" w:sz="0" w:space="0" w:color="auto"/>
        <w:bottom w:val="none" w:sz="0" w:space="0" w:color="auto"/>
        <w:right w:val="none" w:sz="0" w:space="0" w:color="auto"/>
      </w:divBdr>
    </w:div>
    <w:div w:id="75694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EA326-0E7C-4CCA-91B4-93D64A890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3421AC2D</Template>
  <TotalTime>112</TotalTime>
  <Pages>1</Pages>
  <Words>120</Words>
  <Characters>665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Jeroen Bosch Ziekenhuis</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Mniestijl</dc:creator>
  <cp:lastModifiedBy>Mniestijl</cp:lastModifiedBy>
  <cp:revision>6</cp:revision>
  <cp:lastPrinted>2018-03-12T11:00:00Z</cp:lastPrinted>
  <dcterms:created xsi:type="dcterms:W3CDTF">2020-03-02T15:49:00Z</dcterms:created>
  <dcterms:modified xsi:type="dcterms:W3CDTF">2020-03-10T15:22:00Z</dcterms:modified>
</cp:coreProperties>
</file>