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BC3" w:rsidRPr="00636BC3" w:rsidRDefault="00636BC3" w:rsidP="00636BC3">
      <w:pPr>
        <w:shd w:val="clear" w:color="auto" w:fill="FFFFFF"/>
        <w:spacing w:after="750" w:line="240" w:lineRule="auto"/>
        <w:outlineLvl w:val="0"/>
        <w:rPr>
          <w:rFonts w:ascii="Arial" w:eastAsia="Times New Roman" w:hAnsi="Arial" w:cs="Arial"/>
          <w:color w:val="747474"/>
          <w:kern w:val="36"/>
          <w:sz w:val="60"/>
          <w:szCs w:val="60"/>
          <w:lang w:eastAsia="nl-NL"/>
        </w:rPr>
      </w:pPr>
      <w:r w:rsidRPr="00636BC3">
        <w:rPr>
          <w:rFonts w:ascii="Arial" w:eastAsia="Times New Roman" w:hAnsi="Arial" w:cs="Arial"/>
          <w:color w:val="747474"/>
          <w:kern w:val="36"/>
          <w:sz w:val="60"/>
          <w:szCs w:val="60"/>
          <w:lang w:eastAsia="nl-NL"/>
        </w:rPr>
        <w:t>Gevorderde Excel Workshop</w:t>
      </w:r>
    </w:p>
    <w:p w:rsidR="00636BC3" w:rsidRPr="00636BC3" w:rsidRDefault="00636BC3" w:rsidP="00636BC3">
      <w:pPr>
        <w:shd w:val="clear" w:color="auto" w:fill="FFFFFF"/>
        <w:spacing w:after="240" w:line="360" w:lineRule="atLeast"/>
        <w:rPr>
          <w:rFonts w:ascii="Arial" w:eastAsia="Times New Roman" w:hAnsi="Arial" w:cs="Arial"/>
          <w:color w:val="979797"/>
          <w:sz w:val="21"/>
          <w:szCs w:val="21"/>
          <w:lang w:eastAsia="nl-NL"/>
        </w:rPr>
      </w:pPr>
      <w:r w:rsidRPr="00636BC3">
        <w:rPr>
          <w:rFonts w:ascii="Arial" w:eastAsia="Times New Roman" w:hAnsi="Arial" w:cs="Arial"/>
          <w:color w:val="979797"/>
          <w:sz w:val="21"/>
          <w:szCs w:val="21"/>
          <w:lang w:eastAsia="nl-NL"/>
        </w:rPr>
        <w:t>Als salarisadministrateur gebruik je waarschijnlijk Excel. Voor berekeningen, tabellen of overzetten van data. Maar haal je alles uit Excel? Maak je gebruik van alle mogelijkheden? Wil je er effectiever of efficiënter mee werken dan je nu doet? Schrijf je dan in voor deze Workshop.</w:t>
      </w:r>
    </w:p>
    <w:p w:rsidR="00636BC3" w:rsidRPr="00636BC3" w:rsidRDefault="00636BC3" w:rsidP="00636BC3">
      <w:pPr>
        <w:shd w:val="clear" w:color="auto" w:fill="FFFFFF"/>
        <w:spacing w:line="360" w:lineRule="atLeast"/>
        <w:rPr>
          <w:rFonts w:ascii="Arial" w:eastAsia="Times New Roman" w:hAnsi="Arial" w:cs="Arial"/>
          <w:color w:val="979797"/>
          <w:sz w:val="21"/>
          <w:szCs w:val="21"/>
          <w:lang w:eastAsia="nl-NL"/>
        </w:rPr>
      </w:pPr>
      <w:r w:rsidRPr="00636BC3">
        <w:rPr>
          <w:rFonts w:ascii="Arial" w:eastAsia="Times New Roman" w:hAnsi="Arial" w:cs="Arial"/>
          <w:color w:val="979797"/>
          <w:sz w:val="21"/>
          <w:szCs w:val="21"/>
          <w:lang w:eastAsia="nl-NL"/>
        </w:rPr>
        <w:pict>
          <v:rect id="_x0000_i1025" style="width:0;height:.75pt" o:hralign="center" o:hrstd="t" o:hr="t" fillcolor="#a0a0a0" stroked="f"/>
        </w:pict>
      </w:r>
    </w:p>
    <w:p w:rsidR="00636BC3" w:rsidRPr="00636BC3" w:rsidRDefault="00636BC3" w:rsidP="00636BC3">
      <w:pPr>
        <w:shd w:val="clear" w:color="auto" w:fill="FFFFFF"/>
        <w:spacing w:after="255" w:line="240" w:lineRule="auto"/>
        <w:outlineLvl w:val="1"/>
        <w:rPr>
          <w:rFonts w:ascii="Arial" w:eastAsia="Times New Roman" w:hAnsi="Arial" w:cs="Arial"/>
          <w:caps/>
          <w:color w:val="F63442"/>
          <w:sz w:val="33"/>
          <w:szCs w:val="33"/>
          <w:lang w:eastAsia="nl-NL"/>
        </w:rPr>
      </w:pPr>
      <w:r w:rsidRPr="00636BC3">
        <w:rPr>
          <w:rFonts w:ascii="Arial" w:eastAsia="Times New Roman" w:hAnsi="Arial" w:cs="Arial"/>
          <w:caps/>
          <w:color w:val="F63442"/>
          <w:sz w:val="33"/>
          <w:szCs w:val="33"/>
          <w:lang w:eastAsia="nl-NL"/>
        </w:rPr>
        <w:t>DOEL VAN DE WORKSHOP</w:t>
      </w:r>
    </w:p>
    <w:p w:rsidR="00636BC3" w:rsidRPr="00636BC3" w:rsidRDefault="00636BC3" w:rsidP="00636BC3">
      <w:pPr>
        <w:shd w:val="clear" w:color="auto" w:fill="FFFFFF"/>
        <w:spacing w:after="240" w:line="360" w:lineRule="atLeast"/>
        <w:rPr>
          <w:rFonts w:ascii="Arial" w:eastAsia="Times New Roman" w:hAnsi="Arial" w:cs="Arial"/>
          <w:color w:val="979797"/>
          <w:sz w:val="21"/>
          <w:szCs w:val="21"/>
          <w:lang w:eastAsia="nl-NL"/>
        </w:rPr>
      </w:pPr>
      <w:r w:rsidRPr="00636BC3">
        <w:rPr>
          <w:rFonts w:ascii="Arial" w:eastAsia="Times New Roman" w:hAnsi="Arial" w:cs="Arial"/>
          <w:color w:val="979797"/>
          <w:sz w:val="21"/>
          <w:szCs w:val="21"/>
          <w:lang w:eastAsia="nl-NL"/>
        </w:rPr>
        <w:t>Na het volgen van de Workshop beheers je het volgende:</w:t>
      </w:r>
    </w:p>
    <w:p w:rsidR="00636BC3" w:rsidRPr="00636BC3" w:rsidRDefault="00636BC3" w:rsidP="00636BC3">
      <w:pPr>
        <w:numPr>
          <w:ilvl w:val="0"/>
          <w:numId w:val="1"/>
        </w:numPr>
        <w:shd w:val="clear" w:color="auto" w:fill="FFFFFF"/>
        <w:spacing w:before="100" w:beforeAutospacing="1" w:after="100" w:afterAutospacing="1" w:line="360" w:lineRule="atLeast"/>
        <w:ind w:left="150"/>
        <w:rPr>
          <w:rFonts w:ascii="Arial" w:eastAsia="Times New Roman" w:hAnsi="Arial" w:cs="Arial"/>
          <w:color w:val="979797"/>
          <w:sz w:val="21"/>
          <w:szCs w:val="21"/>
          <w:lang w:eastAsia="nl-NL"/>
        </w:rPr>
      </w:pPr>
      <w:r w:rsidRPr="00636BC3">
        <w:rPr>
          <w:rFonts w:ascii="Arial" w:eastAsia="Times New Roman" w:hAnsi="Arial" w:cs="Arial"/>
          <w:color w:val="979797"/>
          <w:sz w:val="21"/>
          <w:szCs w:val="21"/>
          <w:lang w:eastAsia="nl-NL"/>
        </w:rPr>
        <w:t>Je hebt inzicht in hoe Excel omgaat met gegevens.</w:t>
      </w:r>
    </w:p>
    <w:p w:rsidR="00636BC3" w:rsidRPr="00636BC3" w:rsidRDefault="00636BC3" w:rsidP="00636BC3">
      <w:pPr>
        <w:numPr>
          <w:ilvl w:val="0"/>
          <w:numId w:val="1"/>
        </w:numPr>
        <w:shd w:val="clear" w:color="auto" w:fill="FFFFFF"/>
        <w:spacing w:before="100" w:beforeAutospacing="1" w:after="100" w:afterAutospacing="1" w:line="360" w:lineRule="atLeast"/>
        <w:ind w:left="150"/>
        <w:rPr>
          <w:rFonts w:ascii="Arial" w:eastAsia="Times New Roman" w:hAnsi="Arial" w:cs="Arial"/>
          <w:color w:val="979797"/>
          <w:sz w:val="21"/>
          <w:szCs w:val="21"/>
          <w:lang w:eastAsia="nl-NL"/>
        </w:rPr>
      </w:pPr>
      <w:r w:rsidRPr="00636BC3">
        <w:rPr>
          <w:rFonts w:ascii="Arial" w:eastAsia="Times New Roman" w:hAnsi="Arial" w:cs="Arial"/>
          <w:color w:val="979797"/>
          <w:sz w:val="21"/>
          <w:szCs w:val="21"/>
          <w:lang w:eastAsia="nl-NL"/>
        </w:rPr>
        <w:t>Je weet bijvoorbeeld hoe Excel omgaat met datums en tijden en je kunt dat toepassen.</w:t>
      </w:r>
    </w:p>
    <w:p w:rsidR="00636BC3" w:rsidRPr="00636BC3" w:rsidRDefault="00636BC3" w:rsidP="00636BC3">
      <w:pPr>
        <w:numPr>
          <w:ilvl w:val="0"/>
          <w:numId w:val="1"/>
        </w:numPr>
        <w:shd w:val="clear" w:color="auto" w:fill="FFFFFF"/>
        <w:spacing w:before="100" w:beforeAutospacing="1" w:after="100" w:afterAutospacing="1" w:line="360" w:lineRule="atLeast"/>
        <w:ind w:left="150"/>
        <w:rPr>
          <w:rFonts w:ascii="Arial" w:eastAsia="Times New Roman" w:hAnsi="Arial" w:cs="Arial"/>
          <w:color w:val="979797"/>
          <w:sz w:val="21"/>
          <w:szCs w:val="21"/>
          <w:lang w:eastAsia="nl-NL"/>
        </w:rPr>
      </w:pPr>
      <w:r w:rsidRPr="00636BC3">
        <w:rPr>
          <w:rFonts w:ascii="Arial" w:eastAsia="Times New Roman" w:hAnsi="Arial" w:cs="Arial"/>
          <w:color w:val="979797"/>
          <w:sz w:val="21"/>
          <w:szCs w:val="21"/>
          <w:lang w:eastAsia="nl-NL"/>
        </w:rPr>
        <w:t>Je kunt functies nesten.</w:t>
      </w:r>
    </w:p>
    <w:p w:rsidR="00636BC3" w:rsidRPr="00636BC3" w:rsidRDefault="00636BC3" w:rsidP="00636BC3">
      <w:pPr>
        <w:numPr>
          <w:ilvl w:val="0"/>
          <w:numId w:val="1"/>
        </w:numPr>
        <w:shd w:val="clear" w:color="auto" w:fill="FFFFFF"/>
        <w:spacing w:before="100" w:beforeAutospacing="1" w:after="100" w:afterAutospacing="1" w:line="360" w:lineRule="atLeast"/>
        <w:ind w:left="150"/>
        <w:rPr>
          <w:rFonts w:ascii="Arial" w:eastAsia="Times New Roman" w:hAnsi="Arial" w:cs="Arial"/>
          <w:color w:val="979797"/>
          <w:sz w:val="21"/>
          <w:szCs w:val="21"/>
          <w:lang w:eastAsia="nl-NL"/>
        </w:rPr>
      </w:pPr>
      <w:r w:rsidRPr="00636BC3">
        <w:rPr>
          <w:rFonts w:ascii="Arial" w:eastAsia="Times New Roman" w:hAnsi="Arial" w:cs="Arial"/>
          <w:color w:val="979797"/>
          <w:sz w:val="21"/>
          <w:szCs w:val="21"/>
          <w:lang w:eastAsia="nl-NL"/>
        </w:rPr>
        <w:t>Je kunt effectief gebruik maken van de functiewizard.</w:t>
      </w:r>
    </w:p>
    <w:p w:rsidR="00636BC3" w:rsidRPr="00636BC3" w:rsidRDefault="00636BC3" w:rsidP="00636BC3">
      <w:pPr>
        <w:numPr>
          <w:ilvl w:val="0"/>
          <w:numId w:val="1"/>
        </w:numPr>
        <w:shd w:val="clear" w:color="auto" w:fill="FFFFFF"/>
        <w:spacing w:before="100" w:beforeAutospacing="1" w:after="100" w:afterAutospacing="1" w:line="360" w:lineRule="atLeast"/>
        <w:ind w:left="150"/>
        <w:rPr>
          <w:rFonts w:ascii="Arial" w:eastAsia="Times New Roman" w:hAnsi="Arial" w:cs="Arial"/>
          <w:color w:val="979797"/>
          <w:sz w:val="21"/>
          <w:szCs w:val="21"/>
          <w:lang w:eastAsia="nl-NL"/>
        </w:rPr>
      </w:pPr>
      <w:r w:rsidRPr="00636BC3">
        <w:rPr>
          <w:rFonts w:ascii="Arial" w:eastAsia="Times New Roman" w:hAnsi="Arial" w:cs="Arial"/>
          <w:color w:val="979797"/>
          <w:sz w:val="21"/>
          <w:szCs w:val="21"/>
          <w:lang w:eastAsia="nl-NL"/>
        </w:rPr>
        <w:t>Je hebt inzicht in de toepasbaarheid van draaitabellen.</w:t>
      </w:r>
    </w:p>
    <w:p w:rsidR="00636BC3" w:rsidRPr="00636BC3" w:rsidRDefault="00636BC3" w:rsidP="00636BC3">
      <w:pPr>
        <w:numPr>
          <w:ilvl w:val="0"/>
          <w:numId w:val="1"/>
        </w:numPr>
        <w:shd w:val="clear" w:color="auto" w:fill="FFFFFF"/>
        <w:spacing w:before="100" w:beforeAutospacing="1" w:after="100" w:afterAutospacing="1" w:line="360" w:lineRule="atLeast"/>
        <w:ind w:left="150"/>
        <w:rPr>
          <w:rFonts w:ascii="Arial" w:eastAsia="Times New Roman" w:hAnsi="Arial" w:cs="Arial"/>
          <w:color w:val="979797"/>
          <w:sz w:val="21"/>
          <w:szCs w:val="21"/>
          <w:lang w:eastAsia="nl-NL"/>
        </w:rPr>
      </w:pPr>
      <w:r w:rsidRPr="00636BC3">
        <w:rPr>
          <w:rFonts w:ascii="Arial" w:eastAsia="Times New Roman" w:hAnsi="Arial" w:cs="Arial"/>
          <w:color w:val="979797"/>
          <w:sz w:val="21"/>
          <w:szCs w:val="21"/>
          <w:lang w:eastAsia="nl-NL"/>
        </w:rPr>
        <w:t>Je kunt binnen een draaitabel groeperen.</w:t>
      </w:r>
    </w:p>
    <w:p w:rsidR="00636BC3" w:rsidRPr="00636BC3" w:rsidRDefault="00636BC3" w:rsidP="00636BC3">
      <w:pPr>
        <w:numPr>
          <w:ilvl w:val="0"/>
          <w:numId w:val="1"/>
        </w:numPr>
        <w:shd w:val="clear" w:color="auto" w:fill="FFFFFF"/>
        <w:spacing w:before="100" w:beforeAutospacing="1" w:after="100" w:afterAutospacing="1" w:line="360" w:lineRule="atLeast"/>
        <w:ind w:left="150"/>
        <w:rPr>
          <w:rFonts w:ascii="Arial" w:eastAsia="Times New Roman" w:hAnsi="Arial" w:cs="Arial"/>
          <w:color w:val="979797"/>
          <w:sz w:val="21"/>
          <w:szCs w:val="21"/>
          <w:lang w:eastAsia="nl-NL"/>
        </w:rPr>
      </w:pPr>
      <w:r w:rsidRPr="00636BC3">
        <w:rPr>
          <w:rFonts w:ascii="Arial" w:eastAsia="Times New Roman" w:hAnsi="Arial" w:cs="Arial"/>
          <w:color w:val="979797"/>
          <w:sz w:val="21"/>
          <w:szCs w:val="21"/>
          <w:lang w:eastAsia="nl-NL"/>
        </w:rPr>
        <w:t>Je kunt geavanceerde draaitabellen maken zoals een weekoverzicht.</w:t>
      </w:r>
    </w:p>
    <w:p w:rsidR="00636BC3" w:rsidRPr="00636BC3" w:rsidRDefault="00636BC3" w:rsidP="00636BC3">
      <w:pPr>
        <w:shd w:val="clear" w:color="auto" w:fill="FFFFFF"/>
        <w:spacing w:after="255" w:line="240" w:lineRule="auto"/>
        <w:outlineLvl w:val="1"/>
        <w:rPr>
          <w:rFonts w:ascii="Arial" w:eastAsia="Times New Roman" w:hAnsi="Arial" w:cs="Arial"/>
          <w:caps/>
          <w:color w:val="F63442"/>
          <w:sz w:val="33"/>
          <w:szCs w:val="33"/>
          <w:lang w:eastAsia="nl-NL"/>
        </w:rPr>
      </w:pPr>
      <w:r w:rsidRPr="00636BC3">
        <w:rPr>
          <w:rFonts w:ascii="Arial" w:eastAsia="Times New Roman" w:hAnsi="Arial" w:cs="Arial"/>
          <w:caps/>
          <w:color w:val="F63442"/>
          <w:sz w:val="33"/>
          <w:szCs w:val="33"/>
          <w:lang w:eastAsia="nl-NL"/>
        </w:rPr>
        <w:t>INHOUD VAN DE WORKSHOP</w:t>
      </w:r>
    </w:p>
    <w:p w:rsidR="00636BC3" w:rsidRPr="00636BC3" w:rsidRDefault="00636BC3" w:rsidP="00636BC3">
      <w:pPr>
        <w:shd w:val="clear" w:color="auto" w:fill="FFFFFF"/>
        <w:spacing w:after="240" w:line="360" w:lineRule="atLeast"/>
        <w:rPr>
          <w:rFonts w:ascii="Arial" w:eastAsia="Times New Roman" w:hAnsi="Arial" w:cs="Arial"/>
          <w:color w:val="979797"/>
          <w:sz w:val="21"/>
          <w:szCs w:val="21"/>
          <w:lang w:eastAsia="nl-NL"/>
        </w:rPr>
      </w:pPr>
      <w:r w:rsidRPr="00636BC3">
        <w:rPr>
          <w:rFonts w:ascii="Arial" w:eastAsia="Times New Roman" w:hAnsi="Arial" w:cs="Arial"/>
          <w:color w:val="979797"/>
          <w:sz w:val="21"/>
          <w:szCs w:val="21"/>
          <w:lang w:eastAsia="nl-NL"/>
        </w:rPr>
        <w:t>De Excel Workshop wordt in het Nederlands gegeven. Voorwaarde voor het volgen van de cursus is dat je beschikt over een basiskennis van Excel en al regelmatig met Excel gewerkt hebt. Voorafgaande aan de Workshop krijg je een aantal eenvoudige opdrachten zodat bepaalde functies al bekend zijn voordat je met de Workshop begint.</w:t>
      </w:r>
    </w:p>
    <w:p w:rsidR="00636BC3" w:rsidRPr="00636BC3" w:rsidRDefault="00636BC3" w:rsidP="00636BC3">
      <w:pPr>
        <w:shd w:val="clear" w:color="auto" w:fill="FFFFFF"/>
        <w:spacing w:after="240" w:line="360" w:lineRule="atLeast"/>
        <w:rPr>
          <w:rFonts w:ascii="Arial" w:eastAsia="Times New Roman" w:hAnsi="Arial" w:cs="Arial"/>
          <w:color w:val="979797"/>
          <w:sz w:val="21"/>
          <w:szCs w:val="21"/>
          <w:lang w:eastAsia="nl-NL"/>
        </w:rPr>
      </w:pPr>
      <w:r w:rsidRPr="00636BC3">
        <w:rPr>
          <w:rFonts w:ascii="Arial" w:eastAsia="Times New Roman" w:hAnsi="Arial" w:cs="Arial"/>
          <w:color w:val="979797"/>
          <w:sz w:val="21"/>
          <w:szCs w:val="21"/>
          <w:lang w:eastAsia="nl-NL"/>
        </w:rPr>
        <w:t>Ontvangst is vanaf 9.00 uur. We starten om 9.30 uur en ronden af om 16.30 uur.</w:t>
      </w:r>
    </w:p>
    <w:p w:rsidR="00636BC3" w:rsidRPr="00636BC3" w:rsidRDefault="00636BC3" w:rsidP="00636BC3">
      <w:pPr>
        <w:shd w:val="clear" w:color="auto" w:fill="FFFFFF"/>
        <w:spacing w:after="240" w:line="360" w:lineRule="atLeast"/>
        <w:rPr>
          <w:rFonts w:ascii="Arial" w:eastAsia="Times New Roman" w:hAnsi="Arial" w:cs="Arial"/>
          <w:color w:val="979797"/>
          <w:sz w:val="21"/>
          <w:szCs w:val="21"/>
          <w:lang w:eastAsia="nl-NL"/>
        </w:rPr>
      </w:pPr>
      <w:r w:rsidRPr="00636BC3">
        <w:rPr>
          <w:rFonts w:ascii="Arial" w:eastAsia="Times New Roman" w:hAnsi="Arial" w:cs="Arial"/>
          <w:color w:val="979797"/>
          <w:sz w:val="21"/>
          <w:szCs w:val="21"/>
          <w:lang w:eastAsia="nl-NL"/>
        </w:rPr>
        <w:t>Programma:</w:t>
      </w:r>
    </w:p>
    <w:p w:rsidR="00636BC3" w:rsidRPr="00636BC3" w:rsidRDefault="00636BC3" w:rsidP="00636BC3">
      <w:pPr>
        <w:numPr>
          <w:ilvl w:val="0"/>
          <w:numId w:val="2"/>
        </w:numPr>
        <w:shd w:val="clear" w:color="auto" w:fill="FFFFFF"/>
        <w:spacing w:before="100" w:beforeAutospacing="1" w:after="100" w:afterAutospacing="1" w:line="360" w:lineRule="atLeast"/>
        <w:ind w:left="150"/>
        <w:rPr>
          <w:rFonts w:ascii="Arial" w:eastAsia="Times New Roman" w:hAnsi="Arial" w:cs="Arial"/>
          <w:color w:val="979797"/>
          <w:sz w:val="21"/>
          <w:szCs w:val="21"/>
          <w:lang w:eastAsia="nl-NL"/>
        </w:rPr>
      </w:pPr>
      <w:r w:rsidRPr="00636BC3">
        <w:rPr>
          <w:rFonts w:ascii="Arial" w:eastAsia="Times New Roman" w:hAnsi="Arial" w:cs="Arial"/>
          <w:color w:val="979797"/>
          <w:sz w:val="21"/>
          <w:szCs w:val="21"/>
          <w:lang w:eastAsia="nl-NL"/>
        </w:rPr>
        <w:t>Achtergronden van Excel</w:t>
      </w:r>
    </w:p>
    <w:p w:rsidR="00636BC3" w:rsidRPr="00636BC3" w:rsidRDefault="00636BC3" w:rsidP="00636BC3">
      <w:pPr>
        <w:numPr>
          <w:ilvl w:val="0"/>
          <w:numId w:val="2"/>
        </w:numPr>
        <w:shd w:val="clear" w:color="auto" w:fill="FFFFFF"/>
        <w:spacing w:before="100" w:beforeAutospacing="1" w:after="100" w:afterAutospacing="1" w:line="360" w:lineRule="atLeast"/>
        <w:ind w:left="150"/>
        <w:rPr>
          <w:rFonts w:ascii="Arial" w:eastAsia="Times New Roman" w:hAnsi="Arial" w:cs="Arial"/>
          <w:color w:val="979797"/>
          <w:sz w:val="21"/>
          <w:szCs w:val="21"/>
          <w:lang w:eastAsia="nl-NL"/>
        </w:rPr>
      </w:pPr>
      <w:r w:rsidRPr="00636BC3">
        <w:rPr>
          <w:rFonts w:ascii="Arial" w:eastAsia="Times New Roman" w:hAnsi="Arial" w:cs="Arial"/>
          <w:i/>
          <w:iCs/>
          <w:color w:val="979797"/>
          <w:sz w:val="21"/>
          <w:szCs w:val="21"/>
          <w:lang w:eastAsia="nl-NL"/>
        </w:rPr>
        <w:t>15 minuten pauze</w:t>
      </w:r>
    </w:p>
    <w:p w:rsidR="00636BC3" w:rsidRPr="00636BC3" w:rsidRDefault="00636BC3" w:rsidP="00636BC3">
      <w:pPr>
        <w:numPr>
          <w:ilvl w:val="0"/>
          <w:numId w:val="2"/>
        </w:numPr>
        <w:shd w:val="clear" w:color="auto" w:fill="FFFFFF"/>
        <w:spacing w:before="100" w:beforeAutospacing="1" w:after="100" w:afterAutospacing="1" w:line="360" w:lineRule="atLeast"/>
        <w:ind w:left="150"/>
        <w:rPr>
          <w:rFonts w:ascii="Arial" w:eastAsia="Times New Roman" w:hAnsi="Arial" w:cs="Arial"/>
          <w:color w:val="979797"/>
          <w:sz w:val="21"/>
          <w:szCs w:val="21"/>
          <w:lang w:eastAsia="nl-NL"/>
        </w:rPr>
      </w:pPr>
      <w:r w:rsidRPr="00636BC3">
        <w:rPr>
          <w:rFonts w:ascii="Arial" w:eastAsia="Times New Roman" w:hAnsi="Arial" w:cs="Arial"/>
          <w:color w:val="979797"/>
          <w:sz w:val="21"/>
          <w:szCs w:val="21"/>
          <w:lang w:eastAsia="nl-NL"/>
        </w:rPr>
        <w:t>Functies, nesten van functies en de functiewizard</w:t>
      </w:r>
    </w:p>
    <w:p w:rsidR="00636BC3" w:rsidRPr="00636BC3" w:rsidRDefault="00636BC3" w:rsidP="00636BC3">
      <w:pPr>
        <w:numPr>
          <w:ilvl w:val="0"/>
          <w:numId w:val="2"/>
        </w:numPr>
        <w:shd w:val="clear" w:color="auto" w:fill="FFFFFF"/>
        <w:spacing w:before="100" w:beforeAutospacing="1" w:after="100" w:afterAutospacing="1" w:line="360" w:lineRule="atLeast"/>
        <w:ind w:left="150"/>
        <w:rPr>
          <w:rFonts w:ascii="Arial" w:eastAsia="Times New Roman" w:hAnsi="Arial" w:cs="Arial"/>
          <w:color w:val="979797"/>
          <w:sz w:val="21"/>
          <w:szCs w:val="21"/>
          <w:lang w:eastAsia="nl-NL"/>
        </w:rPr>
      </w:pPr>
      <w:r w:rsidRPr="00636BC3">
        <w:rPr>
          <w:rFonts w:ascii="Arial" w:eastAsia="Times New Roman" w:hAnsi="Arial" w:cs="Arial"/>
          <w:i/>
          <w:iCs/>
          <w:color w:val="979797"/>
          <w:sz w:val="21"/>
          <w:szCs w:val="21"/>
          <w:lang w:eastAsia="nl-NL"/>
        </w:rPr>
        <w:t>30 minuten lunchpauze</w:t>
      </w:r>
    </w:p>
    <w:p w:rsidR="00636BC3" w:rsidRPr="00636BC3" w:rsidRDefault="00636BC3" w:rsidP="00636BC3">
      <w:pPr>
        <w:numPr>
          <w:ilvl w:val="0"/>
          <w:numId w:val="2"/>
        </w:numPr>
        <w:shd w:val="clear" w:color="auto" w:fill="FFFFFF"/>
        <w:spacing w:before="100" w:beforeAutospacing="1" w:after="100" w:afterAutospacing="1" w:line="360" w:lineRule="atLeast"/>
        <w:ind w:left="150"/>
        <w:rPr>
          <w:rFonts w:ascii="Arial" w:eastAsia="Times New Roman" w:hAnsi="Arial" w:cs="Arial"/>
          <w:color w:val="979797"/>
          <w:sz w:val="21"/>
          <w:szCs w:val="21"/>
          <w:lang w:eastAsia="nl-NL"/>
        </w:rPr>
      </w:pPr>
      <w:r w:rsidRPr="00636BC3">
        <w:rPr>
          <w:rFonts w:ascii="Arial" w:eastAsia="Times New Roman" w:hAnsi="Arial" w:cs="Arial"/>
          <w:color w:val="979797"/>
          <w:sz w:val="21"/>
          <w:szCs w:val="21"/>
          <w:lang w:eastAsia="nl-NL"/>
        </w:rPr>
        <w:t>Introductie casus Draaitabellen</w:t>
      </w:r>
    </w:p>
    <w:p w:rsidR="00636BC3" w:rsidRPr="00636BC3" w:rsidRDefault="00636BC3" w:rsidP="00636BC3">
      <w:pPr>
        <w:numPr>
          <w:ilvl w:val="0"/>
          <w:numId w:val="2"/>
        </w:numPr>
        <w:shd w:val="clear" w:color="auto" w:fill="FFFFFF"/>
        <w:spacing w:before="100" w:beforeAutospacing="1" w:after="100" w:afterAutospacing="1" w:line="360" w:lineRule="atLeast"/>
        <w:ind w:left="150"/>
        <w:rPr>
          <w:rFonts w:ascii="Arial" w:eastAsia="Times New Roman" w:hAnsi="Arial" w:cs="Arial"/>
          <w:color w:val="979797"/>
          <w:sz w:val="21"/>
          <w:szCs w:val="21"/>
          <w:lang w:eastAsia="nl-NL"/>
        </w:rPr>
      </w:pPr>
      <w:r w:rsidRPr="00636BC3">
        <w:rPr>
          <w:rFonts w:ascii="Arial" w:eastAsia="Times New Roman" w:hAnsi="Arial" w:cs="Arial"/>
          <w:color w:val="979797"/>
          <w:sz w:val="21"/>
          <w:szCs w:val="21"/>
          <w:lang w:eastAsia="nl-NL"/>
        </w:rPr>
        <w:t>Begin uitwerking casus</w:t>
      </w:r>
    </w:p>
    <w:p w:rsidR="00636BC3" w:rsidRPr="00636BC3" w:rsidRDefault="00636BC3" w:rsidP="00636BC3">
      <w:pPr>
        <w:numPr>
          <w:ilvl w:val="0"/>
          <w:numId w:val="2"/>
        </w:numPr>
        <w:shd w:val="clear" w:color="auto" w:fill="FFFFFF"/>
        <w:spacing w:before="100" w:beforeAutospacing="1" w:after="100" w:afterAutospacing="1" w:line="360" w:lineRule="atLeast"/>
        <w:ind w:left="150"/>
        <w:rPr>
          <w:rFonts w:ascii="Arial" w:eastAsia="Times New Roman" w:hAnsi="Arial" w:cs="Arial"/>
          <w:color w:val="979797"/>
          <w:sz w:val="21"/>
          <w:szCs w:val="21"/>
          <w:lang w:eastAsia="nl-NL"/>
        </w:rPr>
      </w:pPr>
      <w:r w:rsidRPr="00636BC3">
        <w:rPr>
          <w:rFonts w:ascii="Arial" w:eastAsia="Times New Roman" w:hAnsi="Arial" w:cs="Arial"/>
          <w:i/>
          <w:iCs/>
          <w:color w:val="979797"/>
          <w:sz w:val="21"/>
          <w:szCs w:val="21"/>
          <w:lang w:eastAsia="nl-NL"/>
        </w:rPr>
        <w:t>15 minuten pauze</w:t>
      </w:r>
    </w:p>
    <w:p w:rsidR="00636BC3" w:rsidRPr="00636BC3" w:rsidRDefault="00636BC3" w:rsidP="00636BC3">
      <w:pPr>
        <w:numPr>
          <w:ilvl w:val="0"/>
          <w:numId w:val="2"/>
        </w:numPr>
        <w:shd w:val="clear" w:color="auto" w:fill="FFFFFF"/>
        <w:spacing w:before="100" w:beforeAutospacing="1" w:after="100" w:afterAutospacing="1" w:line="360" w:lineRule="atLeast"/>
        <w:ind w:left="150"/>
        <w:rPr>
          <w:rFonts w:ascii="Arial" w:eastAsia="Times New Roman" w:hAnsi="Arial" w:cs="Arial"/>
          <w:color w:val="979797"/>
          <w:sz w:val="21"/>
          <w:szCs w:val="21"/>
          <w:lang w:eastAsia="nl-NL"/>
        </w:rPr>
      </w:pPr>
      <w:r w:rsidRPr="00636BC3">
        <w:rPr>
          <w:rFonts w:ascii="Arial" w:eastAsia="Times New Roman" w:hAnsi="Arial" w:cs="Arial"/>
          <w:color w:val="979797"/>
          <w:sz w:val="21"/>
          <w:szCs w:val="21"/>
          <w:lang w:eastAsia="nl-NL"/>
        </w:rPr>
        <w:t>Verdere uitwerking casus</w:t>
      </w:r>
    </w:p>
    <w:p w:rsidR="00636BC3" w:rsidRPr="00636BC3" w:rsidRDefault="00636BC3" w:rsidP="00636BC3">
      <w:pPr>
        <w:shd w:val="clear" w:color="auto" w:fill="FFFFFF"/>
        <w:spacing w:after="255" w:line="240" w:lineRule="auto"/>
        <w:outlineLvl w:val="1"/>
        <w:rPr>
          <w:rFonts w:ascii="Arial" w:eastAsia="Times New Roman" w:hAnsi="Arial" w:cs="Arial"/>
          <w:caps/>
          <w:color w:val="F63442"/>
          <w:sz w:val="33"/>
          <w:szCs w:val="33"/>
          <w:lang w:eastAsia="nl-NL"/>
        </w:rPr>
      </w:pPr>
      <w:r w:rsidRPr="00636BC3">
        <w:rPr>
          <w:rFonts w:ascii="Arial" w:eastAsia="Times New Roman" w:hAnsi="Arial" w:cs="Arial"/>
          <w:caps/>
          <w:color w:val="F63442"/>
          <w:sz w:val="33"/>
          <w:szCs w:val="33"/>
          <w:lang w:eastAsia="nl-NL"/>
        </w:rPr>
        <w:lastRenderedPageBreak/>
        <w:t>DOCENT</w:t>
      </w:r>
    </w:p>
    <w:p w:rsidR="00636BC3" w:rsidRPr="00636BC3" w:rsidRDefault="00636BC3" w:rsidP="00636BC3">
      <w:pPr>
        <w:shd w:val="clear" w:color="auto" w:fill="FFFFFF"/>
        <w:spacing w:line="360" w:lineRule="atLeast"/>
        <w:rPr>
          <w:rFonts w:ascii="Arial" w:eastAsia="Times New Roman" w:hAnsi="Arial" w:cs="Arial"/>
          <w:color w:val="979797"/>
          <w:sz w:val="21"/>
          <w:szCs w:val="21"/>
          <w:lang w:eastAsia="nl-NL"/>
        </w:rPr>
      </w:pPr>
      <w:r w:rsidRPr="00636BC3">
        <w:rPr>
          <w:rFonts w:ascii="Arial" w:eastAsia="Times New Roman" w:hAnsi="Arial" w:cs="Arial"/>
          <w:color w:val="979797"/>
          <w:sz w:val="21"/>
          <w:szCs w:val="21"/>
          <w:lang w:eastAsia="nl-NL"/>
        </w:rPr>
        <w:t>Rob Otten is werkzaam als Rijksaccountant. Hiernaast verzorgt hij o.a. workshops die te maken hebben met het analyseren en beoordelen van administraties. Verder is hij gespecialiseerd in Excel. Ideale papieren dus om onze Excel workshop vorm te geven en te organiseren.</w:t>
      </w:r>
    </w:p>
    <w:p w:rsidR="00174D1F" w:rsidRDefault="00174D1F">
      <w:bookmarkStart w:id="0" w:name="_GoBack"/>
      <w:bookmarkEnd w:id="0"/>
    </w:p>
    <w:sectPr w:rsidR="00174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1F9"/>
    <w:multiLevelType w:val="multilevel"/>
    <w:tmpl w:val="0DFA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D13CF"/>
    <w:multiLevelType w:val="multilevel"/>
    <w:tmpl w:val="597C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C3"/>
    <w:rsid w:val="00174D1F"/>
    <w:rsid w:val="00636B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38EC2-246B-4A2C-9AAC-E6CE0448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636B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36BC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36BC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36BC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36BC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36B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35050">
      <w:bodyDiv w:val="1"/>
      <w:marLeft w:val="0"/>
      <w:marRight w:val="0"/>
      <w:marTop w:val="0"/>
      <w:marBottom w:val="0"/>
      <w:divBdr>
        <w:top w:val="none" w:sz="0" w:space="0" w:color="auto"/>
        <w:left w:val="none" w:sz="0" w:space="0" w:color="auto"/>
        <w:bottom w:val="none" w:sz="0" w:space="0" w:color="auto"/>
        <w:right w:val="none" w:sz="0" w:space="0" w:color="auto"/>
      </w:divBdr>
      <w:divsChild>
        <w:div w:id="799150435">
          <w:marLeft w:val="0"/>
          <w:marRight w:val="0"/>
          <w:marTop w:val="0"/>
          <w:marBottom w:val="360"/>
          <w:divBdr>
            <w:top w:val="none" w:sz="0" w:space="0" w:color="auto"/>
            <w:left w:val="none" w:sz="0" w:space="0" w:color="auto"/>
            <w:bottom w:val="none" w:sz="0" w:space="0" w:color="auto"/>
            <w:right w:val="none" w:sz="0" w:space="0" w:color="auto"/>
          </w:divBdr>
        </w:div>
        <w:div w:id="638075118">
          <w:marLeft w:val="0"/>
          <w:marRight w:val="0"/>
          <w:marTop w:val="0"/>
          <w:marBottom w:val="360"/>
          <w:divBdr>
            <w:top w:val="none" w:sz="0" w:space="0" w:color="auto"/>
            <w:left w:val="none" w:sz="0" w:space="0" w:color="auto"/>
            <w:bottom w:val="none" w:sz="0" w:space="0" w:color="auto"/>
            <w:right w:val="none" w:sz="0" w:space="0" w:color="auto"/>
          </w:divBdr>
        </w:div>
        <w:div w:id="998773280">
          <w:marLeft w:val="0"/>
          <w:marRight w:val="0"/>
          <w:marTop w:val="0"/>
          <w:marBottom w:val="360"/>
          <w:divBdr>
            <w:top w:val="none" w:sz="0" w:space="0" w:color="auto"/>
            <w:left w:val="none" w:sz="0" w:space="0" w:color="auto"/>
            <w:bottom w:val="none" w:sz="0" w:space="0" w:color="auto"/>
            <w:right w:val="none" w:sz="0" w:space="0" w:color="auto"/>
          </w:divBdr>
        </w:div>
        <w:div w:id="179872012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1433</Characters>
  <Application>Microsoft Office Word</Application>
  <DocSecurity>0</DocSecurity>
  <Lines>11</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Oostrom, Miranda van</dc:creator>
  <cp:keywords/>
  <dc:description/>
  <cp:lastModifiedBy>Oostrom, Miranda van</cp:lastModifiedBy>
  <cp:revision>1</cp:revision>
  <dcterms:created xsi:type="dcterms:W3CDTF">2020-02-27T09:56:00Z</dcterms:created>
  <dcterms:modified xsi:type="dcterms:W3CDTF">2020-02-27T09:56:00Z</dcterms:modified>
</cp:coreProperties>
</file>