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505E" w14:textId="77777777" w:rsidR="00320485" w:rsidRPr="008B004C" w:rsidRDefault="00320485" w:rsidP="00320485">
      <w:pPr>
        <w:pStyle w:val="Default"/>
        <w:jc w:val="center"/>
        <w:rPr>
          <w:color w:val="0070C0"/>
          <w:sz w:val="32"/>
          <w:szCs w:val="32"/>
        </w:rPr>
      </w:pPr>
      <w:r w:rsidRPr="008B004C">
        <w:rPr>
          <w:b/>
          <w:bCs/>
          <w:color w:val="0070C0"/>
          <w:sz w:val="32"/>
          <w:szCs w:val="32"/>
        </w:rPr>
        <w:t>Refereeravond JGZ</w:t>
      </w:r>
    </w:p>
    <w:p w14:paraId="119E2160" w14:textId="3470F08F" w:rsidR="00320485" w:rsidRDefault="003A4257" w:rsidP="003A4257">
      <w:pPr>
        <w:pStyle w:val="Default"/>
        <w:jc w:val="center"/>
        <w:rPr>
          <w:b/>
          <w:bCs/>
          <w:i/>
          <w:color w:val="0070C0"/>
          <w:sz w:val="32"/>
          <w:szCs w:val="32"/>
        </w:rPr>
      </w:pPr>
      <w:r w:rsidRPr="003A4257">
        <w:rPr>
          <w:b/>
          <w:bCs/>
          <w:i/>
          <w:color w:val="0070C0"/>
          <w:sz w:val="32"/>
          <w:szCs w:val="32"/>
        </w:rPr>
        <w:t>Pluis en niet Pluis in de kindermond</w:t>
      </w:r>
    </w:p>
    <w:p w14:paraId="6BC96D98" w14:textId="77777777" w:rsidR="003A4257" w:rsidRDefault="003A4257" w:rsidP="00320485">
      <w:pPr>
        <w:pStyle w:val="Default"/>
        <w:rPr>
          <w:sz w:val="22"/>
          <w:szCs w:val="22"/>
        </w:rPr>
      </w:pPr>
    </w:p>
    <w:p w14:paraId="7A730EED" w14:textId="47A080A8" w:rsidR="00320485" w:rsidRPr="00254C05" w:rsidRDefault="00320485" w:rsidP="00320485">
      <w:pPr>
        <w:pStyle w:val="Default"/>
        <w:rPr>
          <w:bCs/>
          <w:color w:val="0070C0"/>
          <w:sz w:val="22"/>
          <w:szCs w:val="22"/>
        </w:rPr>
      </w:pPr>
      <w:r>
        <w:rPr>
          <w:sz w:val="22"/>
          <w:szCs w:val="22"/>
        </w:rPr>
        <w:t>Datum:</w:t>
      </w:r>
      <w:r>
        <w:rPr>
          <w:sz w:val="22"/>
          <w:szCs w:val="22"/>
        </w:rPr>
        <w:tab/>
      </w:r>
      <w:r>
        <w:rPr>
          <w:sz w:val="22"/>
          <w:szCs w:val="22"/>
        </w:rPr>
        <w:tab/>
      </w:r>
      <w:r w:rsidR="001F0ACD">
        <w:rPr>
          <w:color w:val="0070C0"/>
          <w:sz w:val="22"/>
          <w:szCs w:val="22"/>
        </w:rPr>
        <w:t>Donderdag 20 februari 2020</w:t>
      </w:r>
    </w:p>
    <w:p w14:paraId="2B109D00" w14:textId="77777777" w:rsidR="00320485" w:rsidRPr="008B004C" w:rsidRDefault="00320485" w:rsidP="00320485">
      <w:pPr>
        <w:pStyle w:val="Default"/>
        <w:rPr>
          <w:color w:val="auto"/>
          <w:sz w:val="22"/>
          <w:szCs w:val="22"/>
        </w:rPr>
      </w:pPr>
      <w:r w:rsidRPr="008B004C">
        <w:rPr>
          <w:bCs/>
          <w:color w:val="auto"/>
          <w:sz w:val="22"/>
          <w:szCs w:val="22"/>
        </w:rPr>
        <w:t>Tijd:</w:t>
      </w:r>
      <w:r>
        <w:rPr>
          <w:bCs/>
          <w:color w:val="auto"/>
          <w:sz w:val="22"/>
          <w:szCs w:val="22"/>
        </w:rPr>
        <w:tab/>
      </w:r>
      <w:r>
        <w:rPr>
          <w:bCs/>
          <w:color w:val="auto"/>
          <w:sz w:val="22"/>
          <w:szCs w:val="22"/>
        </w:rPr>
        <w:tab/>
      </w:r>
      <w:r w:rsidRPr="008B004C">
        <w:rPr>
          <w:bCs/>
          <w:color w:val="0070C0"/>
          <w:sz w:val="22"/>
          <w:szCs w:val="22"/>
        </w:rPr>
        <w:t>19:00 uur – 21:00 uur</w:t>
      </w:r>
    </w:p>
    <w:p w14:paraId="3763C911" w14:textId="77777777" w:rsidR="00320485" w:rsidRDefault="00320485" w:rsidP="00320485">
      <w:pPr>
        <w:pStyle w:val="Default"/>
        <w:rPr>
          <w:sz w:val="22"/>
          <w:szCs w:val="22"/>
        </w:rPr>
      </w:pPr>
      <w:r>
        <w:rPr>
          <w:sz w:val="22"/>
          <w:szCs w:val="22"/>
        </w:rPr>
        <w:t xml:space="preserve">Locatie: </w:t>
      </w:r>
      <w:r>
        <w:rPr>
          <w:sz w:val="22"/>
          <w:szCs w:val="22"/>
        </w:rPr>
        <w:tab/>
      </w:r>
      <w:r w:rsidRPr="001B30C9">
        <w:rPr>
          <w:color w:val="0070C0"/>
          <w:sz w:val="22"/>
          <w:szCs w:val="22"/>
        </w:rPr>
        <w:t>Auditorium Wilhelmina Kinderziekenhuis &amp; Kindertheater</w:t>
      </w:r>
      <w:r>
        <w:rPr>
          <w:sz w:val="22"/>
          <w:szCs w:val="22"/>
        </w:rPr>
        <w:br/>
      </w:r>
    </w:p>
    <w:p w14:paraId="428A6C3D" w14:textId="04BE8569" w:rsidR="00CC76F9" w:rsidRDefault="00CA4826" w:rsidP="00CC76F9">
      <w:r w:rsidRPr="00CA4826">
        <w:rPr>
          <w:b/>
          <w:color w:val="0070C0"/>
          <w:sz w:val="32"/>
          <w:szCs w:val="32"/>
        </w:rPr>
        <w:t>Introductie</w:t>
      </w:r>
    </w:p>
    <w:p w14:paraId="13A692A3" w14:textId="77DF404A" w:rsidR="00320485" w:rsidRPr="004B203D" w:rsidRDefault="003A4257" w:rsidP="00CA4826">
      <w:pPr>
        <w:pStyle w:val="Default"/>
        <w:spacing w:line="276" w:lineRule="auto"/>
        <w:rPr>
          <w:sz w:val="22"/>
          <w:szCs w:val="22"/>
        </w:rPr>
      </w:pPr>
      <w:r w:rsidRPr="004B203D">
        <w:rPr>
          <w:rFonts w:eastAsia="Times New Roman"/>
          <w:color w:val="auto"/>
          <w:sz w:val="22"/>
          <w:szCs w:val="21"/>
        </w:rPr>
        <w:t>De mond is een belangrijk orgaan, waarin een hoop verandert in de kinderjaren. Gelukkig gaat dit meestal allemaal vanzelf, maar wat als dat niet he geval is? Wat zijn variaties van normaal en wanneer moet er ingegrepen worden?  Wat is de rol van de Jeugdarts in deze?</w:t>
      </w:r>
    </w:p>
    <w:p w14:paraId="785427B1" w14:textId="77777777" w:rsidR="00320485" w:rsidRPr="004B203D" w:rsidRDefault="00320485" w:rsidP="00320485">
      <w:pPr>
        <w:pStyle w:val="Default"/>
        <w:rPr>
          <w:sz w:val="22"/>
          <w:szCs w:val="22"/>
        </w:rPr>
      </w:pPr>
    </w:p>
    <w:p w14:paraId="1AA5056E" w14:textId="1387CA13" w:rsidR="00C33643" w:rsidRPr="004B203D" w:rsidRDefault="00C33643" w:rsidP="00C33643">
      <w:pPr>
        <w:rPr>
          <w:rFonts w:ascii="Segoe UI" w:hAnsi="Segoe UI" w:cs="Segoe UI"/>
          <w:i/>
        </w:rPr>
      </w:pPr>
      <w:r w:rsidRPr="004B203D">
        <w:rPr>
          <w:rFonts w:ascii="Segoe UI" w:hAnsi="Segoe UI" w:cs="Segoe UI"/>
          <w:b/>
          <w:color w:val="0070C0"/>
          <w:sz w:val="32"/>
          <w:szCs w:val="32"/>
        </w:rPr>
        <w:t>Programma</w:t>
      </w:r>
      <w:bookmarkStart w:id="0" w:name="_GoBack"/>
      <w:bookmarkEnd w:id="0"/>
      <w:r w:rsidR="003A4257" w:rsidRPr="004B203D">
        <w:rPr>
          <w:rFonts w:ascii="Segoe UI" w:hAnsi="Segoe UI" w:cs="Segoe UI"/>
          <w:b/>
          <w:color w:val="0070C0"/>
          <w:sz w:val="32"/>
          <w:szCs w:val="32"/>
        </w:rPr>
        <w:br/>
      </w:r>
    </w:p>
    <w:tbl>
      <w:tblPr>
        <w:tblStyle w:val="Tabelraster"/>
        <w:tblW w:w="0" w:type="auto"/>
        <w:tblLook w:val="04A0" w:firstRow="1" w:lastRow="0" w:firstColumn="1" w:lastColumn="0" w:noHBand="0" w:noVBand="1"/>
      </w:tblPr>
      <w:tblGrid>
        <w:gridCol w:w="2189"/>
        <w:gridCol w:w="7099"/>
      </w:tblGrid>
      <w:tr w:rsidR="00C33643" w:rsidRPr="004B203D" w14:paraId="44D59D61" w14:textId="77777777" w:rsidTr="00573400">
        <w:tc>
          <w:tcPr>
            <w:tcW w:w="2189" w:type="dxa"/>
          </w:tcPr>
          <w:p w14:paraId="47CE0562" w14:textId="5460440C" w:rsidR="00C33643" w:rsidRPr="004B203D" w:rsidRDefault="00C33643" w:rsidP="00573400">
            <w:pPr>
              <w:rPr>
                <w:rFonts w:ascii="Segoe UI" w:hAnsi="Segoe UI" w:cs="Segoe UI"/>
                <w:lang w:val="nl-NL"/>
              </w:rPr>
            </w:pPr>
            <w:r w:rsidRPr="004B203D">
              <w:rPr>
                <w:rFonts w:ascii="Segoe UI" w:hAnsi="Segoe UI" w:cs="Segoe UI"/>
                <w:lang w:val="nl-NL"/>
              </w:rPr>
              <w:t>19:00-</w:t>
            </w:r>
            <w:r w:rsidR="00573400" w:rsidRPr="004B203D">
              <w:rPr>
                <w:rFonts w:ascii="Segoe UI" w:hAnsi="Segoe UI" w:cs="Segoe UI"/>
                <w:lang w:val="nl-NL"/>
              </w:rPr>
              <w:t>20:00</w:t>
            </w:r>
            <w:r w:rsidRPr="004B203D">
              <w:rPr>
                <w:rFonts w:ascii="Segoe UI" w:hAnsi="Segoe UI" w:cs="Segoe UI"/>
                <w:lang w:val="nl-NL"/>
              </w:rPr>
              <w:t xml:space="preserve"> uur</w:t>
            </w:r>
          </w:p>
        </w:tc>
        <w:tc>
          <w:tcPr>
            <w:tcW w:w="7099" w:type="dxa"/>
          </w:tcPr>
          <w:p w14:paraId="1268FF95" w14:textId="77777777" w:rsidR="00B316DD" w:rsidRPr="004B203D" w:rsidRDefault="003A4257" w:rsidP="003A4257">
            <w:pPr>
              <w:rPr>
                <w:rFonts w:ascii="Segoe UI" w:hAnsi="Segoe UI" w:cs="Segoe UI"/>
                <w:i/>
              </w:rPr>
            </w:pPr>
            <w:proofErr w:type="spellStart"/>
            <w:r w:rsidRPr="004B203D">
              <w:rPr>
                <w:rFonts w:ascii="Segoe UI" w:hAnsi="Segoe UI" w:cs="Segoe UI"/>
                <w:i/>
              </w:rPr>
              <w:t>Tongriemproblematiek</w:t>
            </w:r>
            <w:proofErr w:type="spellEnd"/>
          </w:p>
          <w:p w14:paraId="05E1DC85" w14:textId="7E368234" w:rsidR="003A4257" w:rsidRPr="004B203D" w:rsidRDefault="003A4257" w:rsidP="003A4257">
            <w:pPr>
              <w:rPr>
                <w:rFonts w:ascii="Segoe UI" w:hAnsi="Segoe UI" w:cs="Segoe UI"/>
                <w:lang w:val="nl-NL"/>
              </w:rPr>
            </w:pPr>
            <w:r w:rsidRPr="004B203D">
              <w:rPr>
                <w:rFonts w:ascii="Segoe UI" w:hAnsi="Segoe UI" w:cs="Segoe UI"/>
                <w:lang w:val="nl-NL"/>
              </w:rPr>
              <w:t>Dr. Kirsten K.W. Slagter</w:t>
            </w:r>
            <w:r w:rsidRPr="004B203D">
              <w:rPr>
                <w:rFonts w:ascii="Segoe UI" w:hAnsi="Segoe UI" w:cs="Segoe UI"/>
                <w:lang w:val="nl-NL"/>
              </w:rPr>
              <w:t>. Tongriem kliniek</w:t>
            </w:r>
          </w:p>
        </w:tc>
      </w:tr>
      <w:tr w:rsidR="00C33643" w:rsidRPr="004B203D" w14:paraId="4848BB2E" w14:textId="77777777" w:rsidTr="00573400">
        <w:tc>
          <w:tcPr>
            <w:tcW w:w="2189" w:type="dxa"/>
          </w:tcPr>
          <w:p w14:paraId="52035B84" w14:textId="17FBE54D" w:rsidR="00C33643" w:rsidRPr="004B203D" w:rsidRDefault="00573400" w:rsidP="00983230">
            <w:pPr>
              <w:rPr>
                <w:rFonts w:ascii="Segoe UI" w:hAnsi="Segoe UI" w:cs="Segoe UI"/>
                <w:lang w:val="nl-NL"/>
              </w:rPr>
            </w:pPr>
            <w:r w:rsidRPr="004B203D">
              <w:rPr>
                <w:rFonts w:ascii="Segoe UI" w:hAnsi="Segoe UI" w:cs="Segoe UI"/>
                <w:lang w:val="nl-NL"/>
              </w:rPr>
              <w:t>20:00-21:00</w:t>
            </w:r>
            <w:r w:rsidR="00C33643" w:rsidRPr="004B203D">
              <w:rPr>
                <w:rFonts w:ascii="Segoe UI" w:hAnsi="Segoe UI" w:cs="Segoe UI"/>
                <w:lang w:val="nl-NL"/>
              </w:rPr>
              <w:t xml:space="preserve"> uur</w:t>
            </w:r>
          </w:p>
        </w:tc>
        <w:tc>
          <w:tcPr>
            <w:tcW w:w="7099" w:type="dxa"/>
          </w:tcPr>
          <w:p w14:paraId="1571C2BE" w14:textId="1E92D7E5" w:rsidR="00C33643" w:rsidRPr="004B203D" w:rsidRDefault="003A4257" w:rsidP="00CC76F9">
            <w:pPr>
              <w:rPr>
                <w:rFonts w:ascii="Segoe UI" w:hAnsi="Segoe UI" w:cs="Segoe UI"/>
                <w:lang w:val="nl-NL"/>
              </w:rPr>
            </w:pPr>
            <w:r w:rsidRPr="004B203D">
              <w:rPr>
                <w:rFonts w:ascii="Segoe UI" w:hAnsi="Segoe UI" w:cs="Segoe UI"/>
                <w:i/>
                <w:lang w:val="nl-NL"/>
              </w:rPr>
              <w:t>Cariës, en andere pluis niet pluis in de mond?</w:t>
            </w:r>
            <w:r w:rsidRPr="004B203D">
              <w:rPr>
                <w:rFonts w:ascii="Segoe UI" w:hAnsi="Segoe UI" w:cs="Segoe UI"/>
                <w:lang w:val="nl-NL"/>
              </w:rPr>
              <w:br/>
              <w:t>Dirk Bitterman, tandarts, praktijk Bitterman</w:t>
            </w:r>
          </w:p>
        </w:tc>
      </w:tr>
      <w:tr w:rsidR="00C33643" w:rsidRPr="004B203D" w14:paraId="602DC4AE" w14:textId="77777777" w:rsidTr="00573400">
        <w:tc>
          <w:tcPr>
            <w:tcW w:w="2189" w:type="dxa"/>
          </w:tcPr>
          <w:p w14:paraId="5C243BAE" w14:textId="443E70A3" w:rsidR="00C33643" w:rsidRPr="004B203D" w:rsidRDefault="00C33643" w:rsidP="001767A6">
            <w:pPr>
              <w:rPr>
                <w:rFonts w:ascii="Segoe UI" w:hAnsi="Segoe UI" w:cs="Segoe UI"/>
                <w:lang w:val="nl-NL"/>
              </w:rPr>
            </w:pPr>
            <w:r w:rsidRPr="004B203D">
              <w:rPr>
                <w:rFonts w:ascii="Segoe UI" w:hAnsi="Segoe UI" w:cs="Segoe UI"/>
                <w:lang w:val="nl-NL"/>
              </w:rPr>
              <w:t>21:00 uur</w:t>
            </w:r>
          </w:p>
        </w:tc>
        <w:tc>
          <w:tcPr>
            <w:tcW w:w="7099" w:type="dxa"/>
          </w:tcPr>
          <w:p w14:paraId="7512755F" w14:textId="77777777" w:rsidR="00C33643" w:rsidRPr="004B203D" w:rsidRDefault="00C33643" w:rsidP="001767A6">
            <w:pPr>
              <w:rPr>
                <w:rFonts w:ascii="Segoe UI" w:hAnsi="Segoe UI" w:cs="Segoe UI"/>
                <w:lang w:val="nl-NL"/>
              </w:rPr>
            </w:pPr>
            <w:r w:rsidRPr="004B203D">
              <w:rPr>
                <w:rFonts w:ascii="Segoe UI" w:hAnsi="Segoe UI" w:cs="Segoe UI"/>
                <w:lang w:val="nl-NL"/>
              </w:rPr>
              <w:t>Sluiting</w:t>
            </w:r>
          </w:p>
        </w:tc>
      </w:tr>
    </w:tbl>
    <w:p w14:paraId="19A70DED" w14:textId="314B436E" w:rsidR="00B877E5" w:rsidRPr="004B203D" w:rsidRDefault="00B877E5">
      <w:pPr>
        <w:rPr>
          <w:rFonts w:ascii="Segoe UI" w:hAnsi="Segoe UI" w:cs="Segoe UI"/>
          <w:color w:val="FF0000"/>
        </w:rPr>
      </w:pPr>
    </w:p>
    <w:p w14:paraId="1E0EF98B" w14:textId="77777777" w:rsidR="00576030" w:rsidRPr="004B203D" w:rsidRDefault="00576030" w:rsidP="00576030">
      <w:pPr>
        <w:rPr>
          <w:rFonts w:ascii="Segoe UI" w:hAnsi="Segoe UI" w:cs="Segoe UI"/>
          <w:sz w:val="22"/>
          <w:szCs w:val="22"/>
        </w:rPr>
      </w:pPr>
    </w:p>
    <w:p w14:paraId="7B27F44B" w14:textId="77777777" w:rsidR="00576030" w:rsidRPr="00576030" w:rsidRDefault="00576030">
      <w:pPr>
        <w:rPr>
          <w:color w:val="FF0000"/>
        </w:rPr>
      </w:pPr>
    </w:p>
    <w:sectPr w:rsidR="00576030" w:rsidRPr="00576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500E"/>
    <w:multiLevelType w:val="hybridMultilevel"/>
    <w:tmpl w:val="20EA33AE"/>
    <w:lvl w:ilvl="0" w:tplc="15780B3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7786DBA"/>
    <w:multiLevelType w:val="hybridMultilevel"/>
    <w:tmpl w:val="A972E404"/>
    <w:lvl w:ilvl="0" w:tplc="E81C03E4">
      <w:numFmt w:val="bullet"/>
      <w:lvlText w:val="-"/>
      <w:lvlJc w:val="left"/>
      <w:pPr>
        <w:ind w:left="720" w:hanging="360"/>
      </w:pPr>
      <w:rPr>
        <w:rFonts w:ascii="Segoe UI" w:eastAsia="Times New Roman"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C3"/>
    <w:rsid w:val="0001370C"/>
    <w:rsid w:val="000C6F52"/>
    <w:rsid w:val="000E40AA"/>
    <w:rsid w:val="0012589C"/>
    <w:rsid w:val="001A308B"/>
    <w:rsid w:val="001F0ACD"/>
    <w:rsid w:val="0022275F"/>
    <w:rsid w:val="00234116"/>
    <w:rsid w:val="0024130A"/>
    <w:rsid w:val="002562F8"/>
    <w:rsid w:val="0026042C"/>
    <w:rsid w:val="00320485"/>
    <w:rsid w:val="003A4257"/>
    <w:rsid w:val="003A5D83"/>
    <w:rsid w:val="00404EA8"/>
    <w:rsid w:val="00410A9E"/>
    <w:rsid w:val="00430276"/>
    <w:rsid w:val="0046203A"/>
    <w:rsid w:val="004B203D"/>
    <w:rsid w:val="00501B68"/>
    <w:rsid w:val="005667D9"/>
    <w:rsid w:val="00573400"/>
    <w:rsid w:val="00576030"/>
    <w:rsid w:val="005A719A"/>
    <w:rsid w:val="006B0B37"/>
    <w:rsid w:val="006E7997"/>
    <w:rsid w:val="007156AB"/>
    <w:rsid w:val="00725DBF"/>
    <w:rsid w:val="007469F5"/>
    <w:rsid w:val="00756D40"/>
    <w:rsid w:val="007742B1"/>
    <w:rsid w:val="007B2E1E"/>
    <w:rsid w:val="007C70B4"/>
    <w:rsid w:val="007E6BC3"/>
    <w:rsid w:val="00852106"/>
    <w:rsid w:val="009172BC"/>
    <w:rsid w:val="00927F68"/>
    <w:rsid w:val="009579CF"/>
    <w:rsid w:val="00983230"/>
    <w:rsid w:val="009A1B22"/>
    <w:rsid w:val="00B316DD"/>
    <w:rsid w:val="00B3551D"/>
    <w:rsid w:val="00B877E5"/>
    <w:rsid w:val="00BC44C5"/>
    <w:rsid w:val="00BF0CA3"/>
    <w:rsid w:val="00C33643"/>
    <w:rsid w:val="00C400BD"/>
    <w:rsid w:val="00CA4826"/>
    <w:rsid w:val="00CC76F9"/>
    <w:rsid w:val="00CF66C0"/>
    <w:rsid w:val="00D808F1"/>
    <w:rsid w:val="00DF7C0D"/>
    <w:rsid w:val="00EA1E9B"/>
    <w:rsid w:val="00F34E5D"/>
    <w:rsid w:val="00F96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BC3"/>
    <w:pPr>
      <w:spacing w:after="0" w:line="240" w:lineRule="atLeast"/>
    </w:pPr>
    <w:rPr>
      <w:rFonts w:asciiTheme="minorHAnsi" w:eastAsia="Times New Roman" w:hAnsiTheme="minorHAnsi" w:cs="Times New Roman"/>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6BC3"/>
    <w:pPr>
      <w:ind w:left="720"/>
      <w:contextualSpacing/>
    </w:pPr>
  </w:style>
  <w:style w:type="table" w:styleId="Tabelraster">
    <w:name w:val="Table Grid"/>
    <w:basedOn w:val="Standaardtabel"/>
    <w:uiPriority w:val="59"/>
    <w:rsid w:val="00C33643"/>
    <w:pPr>
      <w:spacing w:after="0" w:line="240" w:lineRule="auto"/>
    </w:pPr>
    <w:rPr>
      <w:rFonts w:ascii="Segoe UI" w:hAnsi="Segoe U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3643"/>
    <w:rPr>
      <w:color w:val="0563C1"/>
      <w:u w:val="single"/>
    </w:rPr>
  </w:style>
  <w:style w:type="paragraph" w:customStyle="1" w:styleId="Default">
    <w:name w:val="Default"/>
    <w:rsid w:val="00320485"/>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BC3"/>
    <w:pPr>
      <w:spacing w:after="0" w:line="240" w:lineRule="atLeast"/>
    </w:pPr>
    <w:rPr>
      <w:rFonts w:asciiTheme="minorHAnsi" w:eastAsia="Times New Roman" w:hAnsiTheme="minorHAnsi" w:cs="Times New Roman"/>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6BC3"/>
    <w:pPr>
      <w:ind w:left="720"/>
      <w:contextualSpacing/>
    </w:pPr>
  </w:style>
  <w:style w:type="table" w:styleId="Tabelraster">
    <w:name w:val="Table Grid"/>
    <w:basedOn w:val="Standaardtabel"/>
    <w:uiPriority w:val="59"/>
    <w:rsid w:val="00C33643"/>
    <w:pPr>
      <w:spacing w:after="0" w:line="240" w:lineRule="auto"/>
    </w:pPr>
    <w:rPr>
      <w:rFonts w:ascii="Segoe UI" w:hAnsi="Segoe U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3643"/>
    <w:rPr>
      <w:color w:val="0563C1"/>
      <w:u w:val="single"/>
    </w:rPr>
  </w:style>
  <w:style w:type="paragraph" w:customStyle="1" w:styleId="Default">
    <w:name w:val="Default"/>
    <w:rsid w:val="0032048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2081">
      <w:bodyDiv w:val="1"/>
      <w:marLeft w:val="0"/>
      <w:marRight w:val="0"/>
      <w:marTop w:val="0"/>
      <w:marBottom w:val="0"/>
      <w:divBdr>
        <w:top w:val="none" w:sz="0" w:space="0" w:color="auto"/>
        <w:left w:val="none" w:sz="0" w:space="0" w:color="auto"/>
        <w:bottom w:val="none" w:sz="0" w:space="0" w:color="auto"/>
        <w:right w:val="none" w:sz="0" w:space="0" w:color="auto"/>
      </w:divBdr>
    </w:div>
    <w:div w:id="1426615050">
      <w:bodyDiv w:val="1"/>
      <w:marLeft w:val="0"/>
      <w:marRight w:val="0"/>
      <w:marTop w:val="0"/>
      <w:marBottom w:val="0"/>
      <w:divBdr>
        <w:top w:val="none" w:sz="0" w:space="0" w:color="auto"/>
        <w:left w:val="none" w:sz="0" w:space="0" w:color="auto"/>
        <w:bottom w:val="none" w:sz="0" w:space="0" w:color="auto"/>
        <w:right w:val="none" w:sz="0" w:space="0" w:color="auto"/>
      </w:divBdr>
    </w:div>
    <w:div w:id="1518617904">
      <w:bodyDiv w:val="1"/>
      <w:marLeft w:val="0"/>
      <w:marRight w:val="0"/>
      <w:marTop w:val="0"/>
      <w:marBottom w:val="0"/>
      <w:divBdr>
        <w:top w:val="none" w:sz="0" w:space="0" w:color="auto"/>
        <w:left w:val="none" w:sz="0" w:space="0" w:color="auto"/>
        <w:bottom w:val="none" w:sz="0" w:space="0" w:color="auto"/>
        <w:right w:val="none" w:sz="0" w:space="0" w:color="auto"/>
      </w:divBdr>
    </w:div>
    <w:div w:id="1786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2C65AD4C</Template>
  <TotalTime>15</TotalTime>
  <Pages>1</Pages>
  <Words>106</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Willemien Klazema</dc:creator>
  <cp:lastModifiedBy>Goedhart, I.</cp:lastModifiedBy>
  <cp:revision>4</cp:revision>
  <dcterms:created xsi:type="dcterms:W3CDTF">2020-01-09T13:47:00Z</dcterms:created>
  <dcterms:modified xsi:type="dcterms:W3CDTF">2020-01-09T14:02:00Z</dcterms:modified>
</cp:coreProperties>
</file>