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24" w:rsidRPr="00073B24" w:rsidRDefault="00073B24" w:rsidP="00073B24">
      <w:pPr>
        <w:shd w:val="clear" w:color="auto" w:fill="FFFFFF"/>
        <w:spacing w:after="75" w:line="240" w:lineRule="auto"/>
        <w:textAlignment w:val="baseline"/>
        <w:outlineLvl w:val="0"/>
        <w:rPr>
          <w:rFonts w:ascii="Arial" w:eastAsia="Times New Roman" w:hAnsi="Arial" w:cs="Arial"/>
          <w:b/>
          <w:bCs/>
          <w:color w:val="353535"/>
          <w:kern w:val="36"/>
          <w:sz w:val="45"/>
          <w:szCs w:val="45"/>
          <w:lang w:eastAsia="nl-NL"/>
        </w:rPr>
      </w:pPr>
      <w:r w:rsidRPr="00073B24">
        <w:rPr>
          <w:rFonts w:ascii="Arial" w:eastAsia="Times New Roman" w:hAnsi="Arial" w:cs="Arial"/>
          <w:b/>
          <w:bCs/>
          <w:color w:val="70AD47" w:themeColor="accent6"/>
          <w:kern w:val="36"/>
          <w:sz w:val="45"/>
          <w:szCs w:val="45"/>
          <w:lang w:eastAsia="nl-NL"/>
        </w:rPr>
        <w:t>AMPERSAND</w:t>
      </w:r>
      <w:r w:rsidRPr="00073B24">
        <w:rPr>
          <w:rFonts w:ascii="Arial" w:eastAsia="Times New Roman" w:hAnsi="Arial" w:cs="Arial"/>
          <w:b/>
          <w:bCs/>
          <w:color w:val="7030A0"/>
          <w:kern w:val="36"/>
          <w:sz w:val="45"/>
          <w:szCs w:val="45"/>
          <w:lang w:eastAsia="nl-NL"/>
        </w:rPr>
        <w:t>&amp;</w:t>
      </w:r>
      <w:r>
        <w:rPr>
          <w:rFonts w:ascii="Arial" w:eastAsia="Times New Roman" w:hAnsi="Arial" w:cs="Arial"/>
          <w:b/>
          <w:bCs/>
          <w:color w:val="353535"/>
          <w:kern w:val="36"/>
          <w:sz w:val="45"/>
          <w:szCs w:val="45"/>
          <w:lang w:eastAsia="nl-NL"/>
        </w:rPr>
        <w:t xml:space="preserve"> </w:t>
      </w:r>
      <w:r w:rsidRPr="00073B24">
        <w:rPr>
          <w:rFonts w:ascii="inherit" w:eastAsia="Times New Roman" w:hAnsi="inherit" w:cs="Arial"/>
          <w:b/>
          <w:bCs/>
          <w:color w:val="333333"/>
          <w:sz w:val="23"/>
          <w:szCs w:val="23"/>
          <w:bdr w:val="none" w:sz="0" w:space="0" w:color="auto" w:frame="1"/>
          <w:lang w:eastAsia="nl-NL"/>
        </w:rPr>
        <w:t>Opleidingen Familie en Cultuur</w:t>
      </w:r>
    </w:p>
    <w:p w:rsidR="00073B24" w:rsidRPr="00073B24" w:rsidRDefault="00073B24" w:rsidP="00073B24">
      <w:pPr>
        <w:shd w:val="clear" w:color="auto" w:fill="FFFFFF"/>
        <w:spacing w:line="240" w:lineRule="auto"/>
        <w:textAlignment w:val="baseline"/>
        <w:rPr>
          <w:rFonts w:ascii="inherit" w:eastAsia="Times New Roman" w:hAnsi="inherit" w:cs="Arial"/>
          <w:color w:val="333333"/>
          <w:sz w:val="23"/>
          <w:szCs w:val="23"/>
          <w:lang w:eastAsia="nl-NL"/>
        </w:rPr>
      </w:pPr>
      <w:r w:rsidRPr="00073B24">
        <w:rPr>
          <w:rFonts w:ascii="inherit" w:eastAsia="Times New Roman" w:hAnsi="inherit" w:cs="Arial"/>
          <w:noProof/>
          <w:color w:val="333333"/>
          <w:sz w:val="23"/>
          <w:szCs w:val="23"/>
          <w:lang w:eastAsia="nl-NL"/>
        </w:rPr>
        <w:drawing>
          <wp:inline distT="0" distB="0" distL="0" distR="0" wp14:anchorId="557A2388" wp14:editId="073B6D27">
            <wp:extent cx="5745480" cy="1691640"/>
            <wp:effectExtent l="0" t="0" r="7620" b="3810"/>
            <wp:docPr id="2" name="Afbeelding 2" descr="Deze afbeelding heeft een leeg alt-attribuut; de bestandsnaam is ampers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ze afbeelding heeft een leeg alt-attribuut; de bestandsnaam is ampersands-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5480" cy="1691640"/>
                    </a:xfrm>
                    <a:prstGeom prst="rect">
                      <a:avLst/>
                    </a:prstGeom>
                    <a:noFill/>
                    <a:ln>
                      <a:noFill/>
                    </a:ln>
                  </pic:spPr>
                </pic:pic>
              </a:graphicData>
            </a:graphic>
          </wp:inline>
        </w:drawing>
      </w:r>
    </w:p>
    <w:p w:rsidR="00073B24" w:rsidRPr="00073B24" w:rsidRDefault="00073B24" w:rsidP="00073B24">
      <w:pPr>
        <w:shd w:val="clear" w:color="auto" w:fill="FFFFFF"/>
        <w:spacing w:after="0" w:line="240" w:lineRule="auto"/>
        <w:textAlignment w:val="baseline"/>
        <w:rPr>
          <w:rFonts w:ascii="inherit" w:eastAsia="Times New Roman" w:hAnsi="inherit" w:cs="Arial"/>
          <w:color w:val="333333"/>
          <w:sz w:val="23"/>
          <w:szCs w:val="23"/>
          <w:lang w:eastAsia="nl-NL"/>
        </w:rPr>
      </w:pPr>
      <w:r w:rsidRPr="00073B24">
        <w:rPr>
          <w:rFonts w:ascii="inherit" w:eastAsia="Times New Roman" w:hAnsi="inherit" w:cs="Arial"/>
          <w:b/>
          <w:bCs/>
          <w:color w:val="333333"/>
          <w:sz w:val="23"/>
          <w:szCs w:val="23"/>
          <w:bdr w:val="none" w:sz="0" w:space="0" w:color="auto" w:frame="1"/>
          <w:lang w:eastAsia="nl-NL"/>
        </w:rPr>
        <w:t>AMPERSAND&amp;</w:t>
      </w:r>
      <w:r w:rsidRPr="00073B24">
        <w:rPr>
          <w:rFonts w:ascii="inherit" w:eastAsia="Times New Roman" w:hAnsi="inherit" w:cs="Arial"/>
          <w:color w:val="333333"/>
          <w:sz w:val="23"/>
          <w:szCs w:val="23"/>
          <w:lang w:eastAsia="nl-NL"/>
        </w:rPr>
        <w:t> ontwikkelt en verzorgt opleidingen en workshops op het gebied van transculturele systeemtherapie. Daarin worden systemische principes gecombineerd met antropologische perspectieven, verbale met non-verbale werkvormen, en worden cursisten bewust gemaakt van hun eigen culturele bagage, en van de impact van migratie.</w:t>
      </w:r>
    </w:p>
    <w:p w:rsidR="00073B24" w:rsidRPr="00073B24" w:rsidRDefault="00073B24" w:rsidP="00073B24">
      <w:pPr>
        <w:shd w:val="clear" w:color="auto" w:fill="FFFFFF"/>
        <w:spacing w:after="300" w:line="240" w:lineRule="auto"/>
        <w:textAlignment w:val="baseline"/>
        <w:rPr>
          <w:rFonts w:ascii="inherit" w:eastAsia="Times New Roman" w:hAnsi="inherit" w:cs="Arial"/>
          <w:color w:val="333333"/>
          <w:sz w:val="23"/>
          <w:szCs w:val="23"/>
          <w:lang w:eastAsia="nl-NL"/>
        </w:rPr>
      </w:pPr>
      <w:r w:rsidRPr="00073B24">
        <w:rPr>
          <w:rFonts w:ascii="inherit" w:eastAsia="Times New Roman" w:hAnsi="inherit" w:cs="Arial"/>
          <w:color w:val="333333"/>
          <w:sz w:val="23"/>
          <w:szCs w:val="23"/>
          <w:lang w:eastAsia="nl-NL"/>
        </w:rPr>
        <w:t xml:space="preserve">Het AMPERSAND&amp; team bestaat uit: Anna de Voogt en Erica Siegers, beiden klinisch psycholoog-psychotherapeut (BIG) en erkend opleider van de NVRG, Hermine Klok, psychomotorisch en lichaamsgericht therapeut, Caroline </w:t>
      </w:r>
      <w:proofErr w:type="spellStart"/>
      <w:r w:rsidRPr="00073B24">
        <w:rPr>
          <w:rFonts w:ascii="inherit" w:eastAsia="Times New Roman" w:hAnsi="inherit" w:cs="Arial"/>
          <w:color w:val="333333"/>
          <w:sz w:val="23"/>
          <w:szCs w:val="23"/>
          <w:lang w:eastAsia="nl-NL"/>
        </w:rPr>
        <w:t>Verheijde</w:t>
      </w:r>
      <w:proofErr w:type="spellEnd"/>
      <w:r w:rsidRPr="00073B24">
        <w:rPr>
          <w:rFonts w:ascii="inherit" w:eastAsia="Times New Roman" w:hAnsi="inherit" w:cs="Arial"/>
          <w:color w:val="333333"/>
          <w:sz w:val="23"/>
          <w:szCs w:val="23"/>
          <w:lang w:eastAsia="nl-NL"/>
        </w:rPr>
        <w:t xml:space="preserve"> psychiater- systeemtherapeut , en </w:t>
      </w:r>
      <w:proofErr w:type="spellStart"/>
      <w:r w:rsidRPr="00073B24">
        <w:rPr>
          <w:rFonts w:ascii="inherit" w:eastAsia="Times New Roman" w:hAnsi="inherit" w:cs="Arial"/>
          <w:color w:val="333333"/>
          <w:sz w:val="23"/>
          <w:szCs w:val="23"/>
          <w:lang w:eastAsia="nl-NL"/>
        </w:rPr>
        <w:t>Tunc</w:t>
      </w:r>
      <w:proofErr w:type="spellEnd"/>
      <w:r w:rsidRPr="00073B24">
        <w:rPr>
          <w:rFonts w:ascii="inherit" w:eastAsia="Times New Roman" w:hAnsi="inherit" w:cs="Arial"/>
          <w:color w:val="333333"/>
          <w:sz w:val="23"/>
          <w:szCs w:val="23"/>
          <w:lang w:eastAsia="nl-NL"/>
        </w:rPr>
        <w:t xml:space="preserve"> </w:t>
      </w:r>
      <w:proofErr w:type="spellStart"/>
      <w:r w:rsidRPr="00073B24">
        <w:rPr>
          <w:rFonts w:ascii="inherit" w:eastAsia="Times New Roman" w:hAnsi="inherit" w:cs="Arial"/>
          <w:color w:val="333333"/>
          <w:sz w:val="23"/>
          <w:szCs w:val="23"/>
          <w:lang w:eastAsia="nl-NL"/>
        </w:rPr>
        <w:t>Tasliyurt</w:t>
      </w:r>
      <w:proofErr w:type="spellEnd"/>
      <w:r w:rsidRPr="00073B24">
        <w:rPr>
          <w:rFonts w:ascii="inherit" w:eastAsia="Times New Roman" w:hAnsi="inherit" w:cs="Arial"/>
          <w:color w:val="333333"/>
          <w:sz w:val="23"/>
          <w:szCs w:val="23"/>
          <w:lang w:eastAsia="nl-NL"/>
        </w:rPr>
        <w:t>, psychotherapeut-systeemtherapeut .</w:t>
      </w:r>
    </w:p>
    <w:p w:rsidR="00377FC0" w:rsidRDefault="00073B24" w:rsidP="00377FC0">
      <w:pPr>
        <w:shd w:val="clear" w:color="auto" w:fill="FFFFFF"/>
        <w:spacing w:after="0" w:line="240" w:lineRule="auto"/>
        <w:textAlignment w:val="baseline"/>
        <w:rPr>
          <w:rFonts w:ascii="Arial" w:hAnsi="Arial" w:cs="Arial"/>
          <w:color w:val="333333"/>
          <w:sz w:val="23"/>
          <w:szCs w:val="23"/>
          <w:shd w:val="clear" w:color="auto" w:fill="FFFFFF"/>
        </w:rPr>
      </w:pPr>
      <w:r w:rsidRPr="00073B24">
        <w:rPr>
          <w:rFonts w:ascii="inherit" w:eastAsia="Times New Roman" w:hAnsi="inherit" w:cs="Arial"/>
          <w:color w:val="333333"/>
          <w:sz w:val="23"/>
          <w:szCs w:val="23"/>
          <w:lang w:eastAsia="nl-NL"/>
        </w:rPr>
        <w:t>In januari 2020 start onze </w:t>
      </w:r>
      <w:r w:rsidRPr="00073B24">
        <w:rPr>
          <w:rFonts w:ascii="inherit" w:eastAsia="Times New Roman" w:hAnsi="inherit" w:cs="Arial"/>
          <w:b/>
          <w:bCs/>
          <w:color w:val="333333"/>
          <w:sz w:val="23"/>
          <w:szCs w:val="23"/>
          <w:bdr w:val="none" w:sz="0" w:space="0" w:color="auto" w:frame="1"/>
          <w:lang w:eastAsia="nl-NL"/>
        </w:rPr>
        <w:t>Specialistische Module Transculturele Systeemtherapie</w:t>
      </w:r>
      <w:r w:rsidRPr="00073B24">
        <w:rPr>
          <w:rFonts w:ascii="inherit" w:eastAsia="Times New Roman" w:hAnsi="inherit" w:cs="Arial"/>
          <w:color w:val="333333"/>
          <w:sz w:val="23"/>
          <w:szCs w:val="23"/>
          <w:lang w:eastAsia="nl-NL"/>
        </w:rPr>
        <w:t>, een module van 42 uur op 7 vrijdagen, van 10-17:00 uur. Data</w:t>
      </w:r>
      <w:bookmarkStart w:id="0" w:name="_GoBack"/>
      <w:bookmarkEnd w:id="0"/>
      <w:r w:rsidRPr="00073B24">
        <w:rPr>
          <w:rFonts w:ascii="inherit" w:eastAsia="Times New Roman" w:hAnsi="inherit" w:cs="Arial"/>
          <w:color w:val="333333"/>
          <w:sz w:val="23"/>
          <w:szCs w:val="23"/>
          <w:lang w:eastAsia="nl-NL"/>
        </w:rPr>
        <w:t xml:space="preserve">: </w:t>
      </w:r>
      <w:r w:rsidR="00377FC0">
        <w:rPr>
          <w:rFonts w:ascii="Arial" w:hAnsi="Arial" w:cs="Arial"/>
          <w:color w:val="333333"/>
          <w:sz w:val="23"/>
          <w:szCs w:val="23"/>
          <w:shd w:val="clear" w:color="auto" w:fill="FFFFFF"/>
        </w:rPr>
        <w:t>14/2, 6/3, 27/3, 10/4, 24/4, 29/5 en 26/6-2020</w:t>
      </w:r>
    </w:p>
    <w:p w:rsidR="00073B24" w:rsidRPr="00073B24" w:rsidRDefault="00073B24" w:rsidP="00377FC0">
      <w:pPr>
        <w:shd w:val="clear" w:color="auto" w:fill="FFFFFF"/>
        <w:spacing w:after="0" w:line="240" w:lineRule="auto"/>
        <w:textAlignment w:val="baseline"/>
        <w:rPr>
          <w:rFonts w:ascii="inherit" w:eastAsia="Times New Roman" w:hAnsi="inherit" w:cs="Arial"/>
          <w:color w:val="333333"/>
          <w:sz w:val="23"/>
          <w:szCs w:val="23"/>
          <w:lang w:eastAsia="nl-NL"/>
        </w:rPr>
      </w:pPr>
      <w:r w:rsidRPr="00073B24">
        <w:rPr>
          <w:rFonts w:ascii="inherit" w:eastAsia="Times New Roman" w:hAnsi="inherit" w:cs="Arial"/>
          <w:color w:val="333333"/>
          <w:sz w:val="23"/>
          <w:szCs w:val="23"/>
          <w:lang w:eastAsia="nl-NL"/>
        </w:rPr>
        <w:t>Locatie: Keizersgracht</w:t>
      </w:r>
      <w:r w:rsidR="003C3A7E">
        <w:rPr>
          <w:rFonts w:ascii="inherit" w:eastAsia="Times New Roman" w:hAnsi="inherit" w:cs="Arial"/>
          <w:color w:val="333333"/>
          <w:sz w:val="23"/>
          <w:szCs w:val="23"/>
          <w:lang w:eastAsia="nl-NL"/>
        </w:rPr>
        <w:t xml:space="preserve"> 188</w:t>
      </w:r>
      <w:r w:rsidRPr="00073B24">
        <w:rPr>
          <w:rFonts w:ascii="inherit" w:eastAsia="Times New Roman" w:hAnsi="inherit" w:cs="Arial"/>
          <w:color w:val="333333"/>
          <w:sz w:val="23"/>
          <w:szCs w:val="23"/>
          <w:lang w:eastAsia="nl-NL"/>
        </w:rPr>
        <w:t>, Amsterdam</w:t>
      </w:r>
    </w:p>
    <w:p w:rsidR="00073B24" w:rsidRPr="00073B24" w:rsidRDefault="00073B24" w:rsidP="00073B24">
      <w:pPr>
        <w:shd w:val="clear" w:color="auto" w:fill="FFFFFF"/>
        <w:spacing w:after="300" w:line="240" w:lineRule="auto"/>
        <w:textAlignment w:val="baseline"/>
        <w:rPr>
          <w:rFonts w:ascii="inherit" w:eastAsia="Times New Roman" w:hAnsi="inherit" w:cs="Arial"/>
          <w:color w:val="333333"/>
          <w:sz w:val="23"/>
          <w:szCs w:val="23"/>
          <w:lang w:eastAsia="nl-NL"/>
        </w:rPr>
      </w:pPr>
      <w:r w:rsidRPr="00073B24">
        <w:rPr>
          <w:rFonts w:ascii="inherit" w:eastAsia="Times New Roman" w:hAnsi="inherit" w:cs="Arial"/>
          <w:color w:val="333333"/>
          <w:sz w:val="23"/>
          <w:szCs w:val="23"/>
          <w:lang w:eastAsia="nl-NL"/>
        </w:rPr>
        <w:t>Inhoud: 1 creëren van een veilige ruimte/klimaat van gastvrijheid, antropologische theorieën, 2 de therapeut zelf/ eigen culturele achtergrond en bagage, 3 taal/lichaamstaal en valkuilen in de interculturele communicatie, 4 familiecultuur en generaties, 5 migratie en het belang van her-inbedding, 6 religie en spiritualiteit, 7 toets en evaluatie/afronding.</w:t>
      </w:r>
    </w:p>
    <w:p w:rsidR="00073B24" w:rsidRPr="00073B24" w:rsidRDefault="00073B24" w:rsidP="00073B24">
      <w:pPr>
        <w:shd w:val="clear" w:color="auto" w:fill="FFFFFF"/>
        <w:spacing w:after="300" w:line="240" w:lineRule="auto"/>
        <w:textAlignment w:val="baseline"/>
        <w:rPr>
          <w:rFonts w:ascii="inherit" w:eastAsia="Times New Roman" w:hAnsi="inherit" w:cs="Arial"/>
          <w:color w:val="333333"/>
          <w:sz w:val="23"/>
          <w:szCs w:val="23"/>
          <w:lang w:eastAsia="nl-NL"/>
        </w:rPr>
      </w:pPr>
      <w:r w:rsidRPr="00073B24">
        <w:rPr>
          <w:rFonts w:ascii="inherit" w:eastAsia="Times New Roman" w:hAnsi="inherit" w:cs="Arial"/>
          <w:color w:val="333333"/>
          <w:sz w:val="23"/>
          <w:szCs w:val="23"/>
          <w:lang w:eastAsia="nl-NL"/>
        </w:rPr>
        <w:t>Deze cursus is bedoeld voor systeemtherapeuten-in-opleiding, die hun basiscursus (120 uur) hebben voltooid en nog een of meer specialistische modules moeten volgen. Daarnaast kunnen systeemtherapeuten die hun opleiding al hebben afgerond (lid ST), maar op zoek zijn naar bij- en nascholing specifiek op het gebied van transculturele systeem-therapie de cursus volgen.</w:t>
      </w:r>
    </w:p>
    <w:p w:rsidR="00073B24" w:rsidRPr="00073B24" w:rsidRDefault="003C3A7E" w:rsidP="00073B24">
      <w:pPr>
        <w:shd w:val="clear" w:color="auto" w:fill="FFFFFF"/>
        <w:spacing w:after="300" w:line="240" w:lineRule="auto"/>
        <w:textAlignment w:val="baseline"/>
        <w:rPr>
          <w:rFonts w:ascii="inherit" w:eastAsia="Times New Roman" w:hAnsi="inherit" w:cs="Arial"/>
          <w:color w:val="333333"/>
          <w:sz w:val="23"/>
          <w:szCs w:val="23"/>
          <w:lang w:eastAsia="nl-NL"/>
        </w:rPr>
      </w:pPr>
      <w:r>
        <w:rPr>
          <w:rFonts w:ascii="inherit" w:eastAsia="Times New Roman" w:hAnsi="inherit" w:cs="Arial"/>
          <w:color w:val="333333"/>
          <w:sz w:val="23"/>
          <w:szCs w:val="23"/>
          <w:lang w:eastAsia="nl-NL"/>
        </w:rPr>
        <w:t>De cursus is erkend als Specialistische Module (42 uur) door de NVRG. Accreditatie voor diverse verenigingen wordt aangevraagd.</w:t>
      </w:r>
    </w:p>
    <w:p w:rsidR="009734F3" w:rsidRDefault="00073B24" w:rsidP="00073B24">
      <w:pPr>
        <w:shd w:val="clear" w:color="auto" w:fill="FFFFFF"/>
        <w:spacing w:after="300" w:line="240" w:lineRule="auto"/>
        <w:textAlignment w:val="baseline"/>
        <w:rPr>
          <w:rFonts w:ascii="inherit" w:eastAsia="Times New Roman" w:hAnsi="inherit" w:cs="Arial"/>
          <w:color w:val="333333"/>
          <w:sz w:val="23"/>
          <w:szCs w:val="23"/>
          <w:lang w:eastAsia="nl-NL"/>
        </w:rPr>
      </w:pPr>
      <w:r w:rsidRPr="00073B24">
        <w:rPr>
          <w:rFonts w:ascii="inherit" w:eastAsia="Times New Roman" w:hAnsi="inherit" w:cs="Arial"/>
          <w:color w:val="333333"/>
          <w:sz w:val="23"/>
          <w:szCs w:val="23"/>
          <w:lang w:eastAsia="nl-NL"/>
        </w:rPr>
        <w:t>Mail voor informatie over deze opleiding</w:t>
      </w:r>
      <w:r w:rsidRPr="00073B24">
        <w:rPr>
          <w:rFonts w:ascii="inherit" w:eastAsia="Times New Roman" w:hAnsi="inherit" w:cs="Arial"/>
          <w:color w:val="7030A0"/>
          <w:sz w:val="23"/>
          <w:szCs w:val="23"/>
          <w:lang w:eastAsia="nl-NL"/>
        </w:rPr>
        <w:t>:</w:t>
      </w:r>
      <w:r w:rsidR="009734F3" w:rsidRPr="009734F3">
        <w:rPr>
          <w:rFonts w:ascii="inherit" w:eastAsia="Times New Roman" w:hAnsi="inherit" w:cs="Arial"/>
          <w:color w:val="7030A0"/>
          <w:sz w:val="23"/>
          <w:szCs w:val="23"/>
          <w:lang w:eastAsia="nl-NL"/>
        </w:rPr>
        <w:t xml:space="preserve"> </w:t>
      </w:r>
      <w:hyperlink r:id="rId5" w:history="1">
        <w:r w:rsidRPr="00073B24">
          <w:rPr>
            <w:rFonts w:ascii="inherit" w:eastAsia="Times New Roman" w:hAnsi="inherit" w:cs="Arial"/>
            <w:color w:val="7030A0"/>
            <w:sz w:val="23"/>
            <w:szCs w:val="23"/>
            <w:u w:val="single"/>
            <w:bdr w:val="none" w:sz="0" w:space="0" w:color="auto" w:frame="1"/>
            <w:lang w:eastAsia="nl-NL"/>
          </w:rPr>
          <w:t>ampersandopleiding@gmail.com</w:t>
        </w:r>
      </w:hyperlink>
    </w:p>
    <w:p w:rsidR="00073B24" w:rsidRPr="00073B24" w:rsidRDefault="00377FC0" w:rsidP="00073B24">
      <w:pPr>
        <w:shd w:val="clear" w:color="auto" w:fill="FFFFFF"/>
        <w:spacing w:after="300" w:line="240" w:lineRule="auto"/>
        <w:textAlignment w:val="baseline"/>
        <w:rPr>
          <w:rFonts w:ascii="inherit" w:eastAsia="Times New Roman" w:hAnsi="inherit" w:cs="Arial"/>
          <w:color w:val="333333"/>
          <w:sz w:val="23"/>
          <w:szCs w:val="23"/>
          <w:lang w:eastAsia="nl-NL"/>
        </w:rPr>
      </w:pPr>
      <w:hyperlink r:id="rId6" w:tgtFrame="_blank" w:history="1">
        <w:r w:rsidR="00073B24" w:rsidRPr="00073B24">
          <w:rPr>
            <w:rFonts w:ascii="inherit" w:eastAsia="Times New Roman" w:hAnsi="inherit" w:cs="Arial"/>
            <w:color w:val="7030A0"/>
            <w:sz w:val="23"/>
            <w:szCs w:val="23"/>
            <w:u w:val="single"/>
            <w:bdr w:val="none" w:sz="0" w:space="0" w:color="auto" w:frame="1"/>
            <w:lang w:eastAsia="nl-NL"/>
          </w:rPr>
          <w:t>Hier</w:t>
        </w:r>
      </w:hyperlink>
      <w:r w:rsidR="00073B24">
        <w:rPr>
          <w:rFonts w:ascii="inherit" w:eastAsia="Times New Roman" w:hAnsi="inherit" w:cs="Arial"/>
          <w:color w:val="333333"/>
          <w:sz w:val="23"/>
          <w:szCs w:val="23"/>
          <w:lang w:eastAsia="nl-NL"/>
        </w:rPr>
        <w:t xml:space="preserve">: </w:t>
      </w:r>
      <w:hyperlink r:id="rId7" w:history="1">
        <w:r w:rsidR="00073B24">
          <w:rPr>
            <w:rStyle w:val="Hyperlink"/>
          </w:rPr>
          <w:t>https://www.devoogt.net/ampersand/</w:t>
        </w:r>
      </w:hyperlink>
      <w:r w:rsidR="00073B24" w:rsidRPr="00073B24">
        <w:rPr>
          <w:rFonts w:ascii="inherit" w:eastAsia="Times New Roman" w:hAnsi="inherit" w:cs="Arial"/>
          <w:color w:val="333333"/>
          <w:sz w:val="23"/>
          <w:szCs w:val="23"/>
          <w:lang w:eastAsia="nl-NL"/>
        </w:rPr>
        <w:t> vind u het inschrijfformulier voor de Specialistische Module Transculturele Systeemtherapie</w:t>
      </w:r>
    </w:p>
    <w:p w:rsidR="009734F3" w:rsidRPr="009734F3" w:rsidRDefault="00073B24">
      <w:pPr>
        <w:shd w:val="clear" w:color="auto" w:fill="FFFFFF"/>
        <w:spacing w:after="300" w:line="240" w:lineRule="auto"/>
        <w:textAlignment w:val="baseline"/>
        <w:rPr>
          <w:rFonts w:ascii="inherit" w:eastAsia="Times New Roman" w:hAnsi="inherit" w:cs="Arial"/>
          <w:color w:val="333333"/>
          <w:sz w:val="23"/>
          <w:szCs w:val="23"/>
          <w:lang w:eastAsia="nl-NL"/>
        </w:rPr>
      </w:pPr>
      <w:r w:rsidRPr="00073B24">
        <w:rPr>
          <w:rFonts w:ascii="inherit" w:eastAsia="Times New Roman" w:hAnsi="inherit" w:cs="Arial"/>
          <w:color w:val="333333"/>
          <w:sz w:val="23"/>
          <w:szCs w:val="23"/>
          <w:lang w:eastAsia="nl-NL"/>
        </w:rPr>
        <w:t xml:space="preserve">Over </w:t>
      </w:r>
      <w:r w:rsidRPr="00073B24">
        <w:rPr>
          <w:rFonts w:ascii="inherit" w:eastAsia="Times New Roman" w:hAnsi="inherit" w:cs="Arial"/>
          <w:b/>
          <w:color w:val="70AD47" w:themeColor="accent6"/>
          <w:sz w:val="23"/>
          <w:szCs w:val="23"/>
          <w:lang w:eastAsia="nl-NL"/>
        </w:rPr>
        <w:t>AMPERSAND</w:t>
      </w:r>
      <w:r w:rsidRPr="00073B24">
        <w:rPr>
          <w:rFonts w:ascii="inherit" w:eastAsia="Times New Roman" w:hAnsi="inherit" w:cs="Arial"/>
          <w:b/>
          <w:color w:val="7030A0"/>
          <w:sz w:val="23"/>
          <w:szCs w:val="23"/>
          <w:lang w:eastAsia="nl-NL"/>
        </w:rPr>
        <w:t>&amp;</w:t>
      </w:r>
      <w:r w:rsidRPr="00073B24">
        <w:rPr>
          <w:rFonts w:ascii="inherit" w:eastAsia="Times New Roman" w:hAnsi="inherit" w:cs="Arial"/>
          <w:b/>
          <w:color w:val="333333"/>
          <w:sz w:val="23"/>
          <w:szCs w:val="23"/>
          <w:lang w:eastAsia="nl-NL"/>
        </w:rPr>
        <w:t>:</w:t>
      </w:r>
      <w:r w:rsidR="009734F3">
        <w:rPr>
          <w:rFonts w:ascii="inherit" w:eastAsia="Times New Roman" w:hAnsi="inherit" w:cs="Arial"/>
          <w:color w:val="333333"/>
          <w:sz w:val="23"/>
          <w:szCs w:val="23"/>
          <w:lang w:eastAsia="nl-NL"/>
        </w:rPr>
        <w:t xml:space="preserve"> </w:t>
      </w:r>
      <w:r w:rsidRPr="00073B24">
        <w:rPr>
          <w:rFonts w:ascii="inherit" w:eastAsia="Times New Roman" w:hAnsi="inherit" w:cs="Arial"/>
          <w:i/>
          <w:iCs/>
          <w:color w:val="333333"/>
          <w:sz w:val="23"/>
          <w:szCs w:val="23"/>
          <w:bdr w:val="none" w:sz="0" w:space="0" w:color="auto" w:frame="1"/>
          <w:lang w:eastAsia="nl-NL"/>
        </w:rPr>
        <w:t>Het &amp;-teken wordt ampersand genoemd. Het symbool staat voor het woord “en”. Het wordt ook wel gebruikt om verbindingen en relaties mee aan te duiden. Wij benadrukken verbindingen en het bestaan van meerdere perspectieven naast elkaar.</w:t>
      </w:r>
      <w:r w:rsidRPr="00073B24">
        <w:rPr>
          <w:rFonts w:ascii="inherit" w:eastAsia="Times New Roman" w:hAnsi="inherit" w:cs="Arial"/>
          <w:i/>
          <w:iCs/>
          <w:color w:val="333333"/>
          <w:sz w:val="23"/>
          <w:szCs w:val="23"/>
          <w:bdr w:val="none" w:sz="0" w:space="0" w:color="auto" w:frame="1"/>
          <w:lang w:eastAsia="nl-NL"/>
        </w:rPr>
        <w:br/>
      </w:r>
      <w:r w:rsidR="009734F3">
        <w:rPr>
          <w:rFonts w:ascii="inherit" w:eastAsia="Times New Roman" w:hAnsi="inherit" w:cs="Arial"/>
          <w:i/>
          <w:iCs/>
          <w:color w:val="333333"/>
          <w:sz w:val="23"/>
          <w:szCs w:val="23"/>
          <w:bdr w:val="none" w:sz="0" w:space="0" w:color="auto" w:frame="1"/>
          <w:lang w:eastAsia="nl-NL"/>
        </w:rPr>
        <w:t xml:space="preserve">universeel &amp; cultuurspecifiek/ </w:t>
      </w:r>
      <w:r w:rsidRPr="00073B24">
        <w:rPr>
          <w:rFonts w:ascii="inherit" w:eastAsia="Times New Roman" w:hAnsi="inherit" w:cs="Arial"/>
          <w:i/>
          <w:iCs/>
          <w:color w:val="333333"/>
          <w:sz w:val="23"/>
          <w:szCs w:val="23"/>
          <w:bdr w:val="none" w:sz="0" w:space="0" w:color="auto" w:frame="1"/>
          <w:lang w:eastAsia="nl-NL"/>
        </w:rPr>
        <w:t>systeemt</w:t>
      </w:r>
      <w:r w:rsidR="009734F3">
        <w:rPr>
          <w:rFonts w:ascii="inherit" w:eastAsia="Times New Roman" w:hAnsi="inherit" w:cs="Arial"/>
          <w:i/>
          <w:iCs/>
          <w:color w:val="333333"/>
          <w:sz w:val="23"/>
          <w:szCs w:val="23"/>
          <w:bdr w:val="none" w:sz="0" w:space="0" w:color="auto" w:frame="1"/>
          <w:lang w:eastAsia="nl-NL"/>
        </w:rPr>
        <w:t>herapie &amp; culturele antropologie/ bestaande kwetsbaarheid</w:t>
      </w:r>
      <w:r w:rsidRPr="00073B24">
        <w:rPr>
          <w:rFonts w:ascii="inherit" w:eastAsia="Times New Roman" w:hAnsi="inherit" w:cs="Arial"/>
          <w:i/>
          <w:iCs/>
          <w:color w:val="333333"/>
          <w:sz w:val="23"/>
          <w:szCs w:val="23"/>
          <w:bdr w:val="none" w:sz="0" w:space="0" w:color="auto" w:frame="1"/>
          <w:lang w:eastAsia="nl-NL"/>
        </w:rPr>
        <w:t xml:space="preserve"> &amp; impact van migratie</w:t>
      </w:r>
      <w:r w:rsidR="009734F3">
        <w:rPr>
          <w:rFonts w:ascii="inherit" w:eastAsia="Times New Roman" w:hAnsi="inherit" w:cs="Arial"/>
          <w:i/>
          <w:iCs/>
          <w:color w:val="333333"/>
          <w:sz w:val="23"/>
          <w:szCs w:val="23"/>
          <w:bdr w:val="none" w:sz="0" w:space="0" w:color="auto" w:frame="1"/>
          <w:lang w:eastAsia="nl-NL"/>
        </w:rPr>
        <w:t xml:space="preserve">/ </w:t>
      </w:r>
      <w:r>
        <w:rPr>
          <w:rFonts w:ascii="inherit" w:eastAsia="Times New Roman" w:hAnsi="inherit" w:cs="Arial"/>
          <w:i/>
          <w:iCs/>
          <w:color w:val="333333"/>
          <w:sz w:val="23"/>
          <w:szCs w:val="23"/>
          <w:bdr w:val="none" w:sz="0" w:space="0" w:color="auto" w:frame="1"/>
          <w:lang w:eastAsia="nl-NL"/>
        </w:rPr>
        <w:t>verba</w:t>
      </w:r>
      <w:r w:rsidR="009734F3">
        <w:rPr>
          <w:rFonts w:ascii="inherit" w:eastAsia="Times New Roman" w:hAnsi="inherit" w:cs="Arial"/>
          <w:i/>
          <w:iCs/>
          <w:color w:val="333333"/>
          <w:sz w:val="23"/>
          <w:szCs w:val="23"/>
          <w:bdr w:val="none" w:sz="0" w:space="0" w:color="auto" w:frame="1"/>
          <w:lang w:eastAsia="nl-NL"/>
        </w:rPr>
        <w:t xml:space="preserve">le &amp; non-verbale communicatie/ </w:t>
      </w:r>
      <w:r w:rsidRPr="00073B24">
        <w:rPr>
          <w:rFonts w:ascii="inherit" w:eastAsia="Times New Roman" w:hAnsi="inherit" w:cs="Arial"/>
          <w:i/>
          <w:iCs/>
          <w:color w:val="333333"/>
          <w:sz w:val="23"/>
          <w:szCs w:val="23"/>
          <w:bdr w:val="none" w:sz="0" w:space="0" w:color="auto" w:frame="1"/>
          <w:lang w:eastAsia="nl-NL"/>
        </w:rPr>
        <w:t>denken &amp; doen</w:t>
      </w:r>
    </w:p>
    <w:sectPr w:rsidR="009734F3" w:rsidRPr="00973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24"/>
    <w:rsid w:val="00073B24"/>
    <w:rsid w:val="00377FC0"/>
    <w:rsid w:val="003C3A7E"/>
    <w:rsid w:val="008549AC"/>
    <w:rsid w:val="00973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575D"/>
  <w15:chartTrackingRefBased/>
  <w15:docId w15:val="{0B63FA57-B2ED-476C-BDD1-B22EC3E4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73B24"/>
    <w:rPr>
      <w:color w:val="0000FF"/>
      <w:u w:val="single"/>
    </w:rPr>
  </w:style>
  <w:style w:type="paragraph" w:styleId="Ballontekst">
    <w:name w:val="Balloon Text"/>
    <w:basedOn w:val="Standaard"/>
    <w:link w:val="BallontekstChar"/>
    <w:uiPriority w:val="99"/>
    <w:semiHidden/>
    <w:unhideWhenUsed/>
    <w:rsid w:val="00073B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6900">
      <w:bodyDiv w:val="1"/>
      <w:marLeft w:val="0"/>
      <w:marRight w:val="0"/>
      <w:marTop w:val="0"/>
      <w:marBottom w:val="0"/>
      <w:divBdr>
        <w:top w:val="none" w:sz="0" w:space="0" w:color="auto"/>
        <w:left w:val="none" w:sz="0" w:space="0" w:color="auto"/>
        <w:bottom w:val="none" w:sz="0" w:space="0" w:color="auto"/>
        <w:right w:val="none" w:sz="0" w:space="0" w:color="auto"/>
      </w:divBdr>
      <w:divsChild>
        <w:div w:id="575555399">
          <w:marLeft w:val="0"/>
          <w:marRight w:val="0"/>
          <w:marTop w:val="225"/>
          <w:marBottom w:val="0"/>
          <w:divBdr>
            <w:top w:val="none" w:sz="0" w:space="0" w:color="auto"/>
            <w:left w:val="none" w:sz="0" w:space="0" w:color="auto"/>
            <w:bottom w:val="none" w:sz="0" w:space="0" w:color="auto"/>
            <w:right w:val="none" w:sz="0" w:space="0" w:color="auto"/>
          </w:divBdr>
          <w:divsChild>
            <w:div w:id="1913737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voogt.net/ampers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oogt.net/wp-content/uploads/2019/07/AMPERSAND-inschrijfformulier.pdf" TargetMode="External"/><Relationship Id="rId5" Type="http://schemas.openxmlformats.org/officeDocument/2006/relationships/hyperlink" Target="mailto:ampersandopleiding@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 Voogt</dc:creator>
  <cp:keywords/>
  <dc:description/>
  <cp:lastModifiedBy>Anna de Voogt</cp:lastModifiedBy>
  <cp:revision>3</cp:revision>
  <cp:lastPrinted>2019-08-26T12:24:00Z</cp:lastPrinted>
  <dcterms:created xsi:type="dcterms:W3CDTF">2019-08-26T12:13:00Z</dcterms:created>
  <dcterms:modified xsi:type="dcterms:W3CDTF">2019-11-21T20:33:00Z</dcterms:modified>
</cp:coreProperties>
</file>