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973CE" w14:textId="77777777" w:rsidR="0070341D" w:rsidRPr="00274777" w:rsidRDefault="0070341D" w:rsidP="0070341D">
      <w:pPr>
        <w:rPr>
          <w:rFonts w:ascii="Arial" w:hAnsi="Arial" w:cs="Arial"/>
          <w:sz w:val="18"/>
          <w:szCs w:val="18"/>
        </w:rPr>
      </w:pPr>
      <w:r w:rsidRPr="00274777">
        <w:rPr>
          <w:rFonts w:ascii="Arial" w:hAnsi="Arial" w:cs="Arial"/>
          <w:sz w:val="18"/>
          <w:szCs w:val="18"/>
        </w:rPr>
        <w:t>Verdiepingstraining</w:t>
      </w:r>
    </w:p>
    <w:p w14:paraId="215C9EEC" w14:textId="77777777" w:rsidR="0070341D" w:rsidRPr="00274777" w:rsidRDefault="0070341D" w:rsidP="0070341D">
      <w:pPr>
        <w:rPr>
          <w:rFonts w:ascii="Arial" w:hAnsi="Arial" w:cs="Arial"/>
          <w:sz w:val="18"/>
          <w:szCs w:val="18"/>
        </w:rPr>
      </w:pPr>
    </w:p>
    <w:p w14:paraId="79498B96" w14:textId="77777777" w:rsidR="0070341D" w:rsidRPr="00274777" w:rsidRDefault="0070341D" w:rsidP="0070341D">
      <w:pPr>
        <w:rPr>
          <w:rFonts w:ascii="Arial" w:hAnsi="Arial" w:cs="Arial"/>
          <w:sz w:val="18"/>
          <w:szCs w:val="18"/>
        </w:rPr>
      </w:pPr>
      <w:r w:rsidRPr="00274777">
        <w:rPr>
          <w:rFonts w:ascii="Arial" w:hAnsi="Arial" w:cs="Arial"/>
          <w:sz w:val="18"/>
          <w:szCs w:val="18"/>
        </w:rPr>
        <w:t>Sessie 1 zal zich richten op het opfrissen van de theorie en vaardigheden en natuurlijk wordt er een verdiepingsslag gemaakt met betrekking tot houding, reflecteren en het maken van affirmaties.</w:t>
      </w:r>
    </w:p>
    <w:p w14:paraId="157D011E" w14:textId="77777777" w:rsidR="0070341D" w:rsidRPr="00274777" w:rsidRDefault="0070341D" w:rsidP="0070341D">
      <w:pPr>
        <w:rPr>
          <w:rFonts w:ascii="Arial" w:hAnsi="Arial" w:cs="Arial"/>
          <w:sz w:val="18"/>
          <w:szCs w:val="18"/>
        </w:rPr>
      </w:pPr>
      <w:r w:rsidRPr="00274777">
        <w:rPr>
          <w:rFonts w:ascii="Arial" w:hAnsi="Arial" w:cs="Arial"/>
          <w:sz w:val="18"/>
          <w:szCs w:val="18"/>
        </w:rPr>
        <w:t xml:space="preserve">Tijdens sessie 1 bereiden we ook voor op het opnemen van een gesprek in de praktijk, zodat de 2e dag in het kader zal staan van het gezamenlijk terugluisteren van de opnames. Dit zal gebeuren in kleinere groepen zodat er voor iedereen voldoende aandacht is. We starten sessie 2 met 2 trainers en splitsen dan op. We ronden de 2e sessie wel weer gezamenlijk af met do’s </w:t>
      </w:r>
      <w:proofErr w:type="spellStart"/>
      <w:r w:rsidRPr="00274777">
        <w:rPr>
          <w:rFonts w:ascii="Arial" w:hAnsi="Arial" w:cs="Arial"/>
          <w:sz w:val="18"/>
          <w:szCs w:val="18"/>
        </w:rPr>
        <w:t>and</w:t>
      </w:r>
      <w:proofErr w:type="spellEnd"/>
      <w:r w:rsidRPr="00274777">
        <w:rPr>
          <w:rFonts w:ascii="Arial" w:hAnsi="Arial" w:cs="Arial"/>
          <w:sz w:val="18"/>
          <w:szCs w:val="18"/>
        </w:rPr>
        <w:t xml:space="preserve"> </w:t>
      </w:r>
      <w:proofErr w:type="spellStart"/>
      <w:r w:rsidRPr="00274777">
        <w:rPr>
          <w:rFonts w:ascii="Arial" w:hAnsi="Arial" w:cs="Arial"/>
          <w:sz w:val="18"/>
          <w:szCs w:val="18"/>
        </w:rPr>
        <w:t>dont’s</w:t>
      </w:r>
      <w:proofErr w:type="spellEnd"/>
      <w:r w:rsidRPr="00274777">
        <w:rPr>
          <w:rFonts w:ascii="Arial" w:hAnsi="Arial" w:cs="Arial"/>
          <w:sz w:val="18"/>
          <w:szCs w:val="18"/>
        </w:rPr>
        <w:t xml:space="preserve"> voor de eigen praktijk.</w:t>
      </w:r>
    </w:p>
    <w:p w14:paraId="77A086AE" w14:textId="77777777" w:rsidR="0070341D" w:rsidRPr="00274777" w:rsidRDefault="0070341D" w:rsidP="0070341D">
      <w:pPr>
        <w:rPr>
          <w:rFonts w:ascii="Arial" w:hAnsi="Arial" w:cs="Arial"/>
          <w:sz w:val="18"/>
          <w:szCs w:val="18"/>
        </w:rPr>
      </w:pPr>
    </w:p>
    <w:p w14:paraId="645BB68C" w14:textId="77777777" w:rsidR="0070341D" w:rsidRPr="00274777" w:rsidRDefault="0070341D" w:rsidP="0070341D">
      <w:pPr>
        <w:rPr>
          <w:rFonts w:ascii="Arial" w:hAnsi="Arial" w:cs="Arial"/>
          <w:sz w:val="18"/>
          <w:szCs w:val="18"/>
        </w:rPr>
      </w:pPr>
      <w:r w:rsidRPr="00274777">
        <w:rPr>
          <w:rFonts w:ascii="Arial" w:hAnsi="Arial" w:cs="Arial"/>
          <w:sz w:val="18"/>
          <w:szCs w:val="18"/>
        </w:rPr>
        <w:t xml:space="preserve">Sessie 1 </w:t>
      </w:r>
    </w:p>
    <w:p w14:paraId="2D770415" w14:textId="77777777" w:rsidR="0070341D" w:rsidRPr="00274777" w:rsidRDefault="0070341D" w:rsidP="0070341D">
      <w:pPr>
        <w:rPr>
          <w:rFonts w:ascii="Arial" w:hAnsi="Arial" w:cs="Arial"/>
          <w:sz w:val="18"/>
          <w:szCs w:val="18"/>
        </w:rPr>
      </w:pPr>
      <w:r w:rsidRPr="00274777">
        <w:rPr>
          <w:rFonts w:ascii="Arial" w:hAnsi="Arial" w:cs="Arial"/>
          <w:sz w:val="18"/>
          <w:szCs w:val="18"/>
        </w:rPr>
        <w:t>09.00 – 09.30</w:t>
      </w:r>
      <w:r w:rsidRPr="00274777">
        <w:rPr>
          <w:rFonts w:ascii="Arial" w:hAnsi="Arial" w:cs="Arial"/>
          <w:sz w:val="18"/>
          <w:szCs w:val="18"/>
        </w:rPr>
        <w:tab/>
        <w:t>Ontvangst met koffie en thee</w:t>
      </w:r>
    </w:p>
    <w:p w14:paraId="49E470B2" w14:textId="77777777" w:rsidR="0070341D" w:rsidRPr="00274777" w:rsidRDefault="0070341D" w:rsidP="0070341D">
      <w:pPr>
        <w:rPr>
          <w:rFonts w:ascii="Arial" w:hAnsi="Arial" w:cs="Arial"/>
          <w:sz w:val="18"/>
          <w:szCs w:val="18"/>
        </w:rPr>
      </w:pPr>
      <w:r w:rsidRPr="00274777">
        <w:rPr>
          <w:rFonts w:ascii="Arial" w:hAnsi="Arial" w:cs="Arial"/>
          <w:sz w:val="18"/>
          <w:szCs w:val="18"/>
        </w:rPr>
        <w:t>09.30 – 10.00</w:t>
      </w:r>
      <w:r w:rsidRPr="00274777">
        <w:rPr>
          <w:rFonts w:ascii="Arial" w:hAnsi="Arial" w:cs="Arial"/>
          <w:sz w:val="18"/>
          <w:szCs w:val="18"/>
        </w:rPr>
        <w:tab/>
        <w:t>Start training: terugblik met succes interview</w:t>
      </w:r>
    </w:p>
    <w:p w14:paraId="5BC4390D" w14:textId="77777777" w:rsidR="0070341D" w:rsidRPr="00274777" w:rsidRDefault="0070341D" w:rsidP="0070341D">
      <w:pPr>
        <w:rPr>
          <w:rFonts w:ascii="Arial" w:hAnsi="Arial" w:cs="Arial"/>
          <w:sz w:val="18"/>
          <w:szCs w:val="18"/>
        </w:rPr>
      </w:pPr>
      <w:r w:rsidRPr="00274777">
        <w:rPr>
          <w:rFonts w:ascii="Arial" w:hAnsi="Arial" w:cs="Arial"/>
          <w:sz w:val="18"/>
          <w:szCs w:val="18"/>
        </w:rPr>
        <w:t>10.00 – 10.30</w:t>
      </w:r>
      <w:r w:rsidRPr="00274777">
        <w:rPr>
          <w:rFonts w:ascii="Arial" w:hAnsi="Arial" w:cs="Arial"/>
          <w:sz w:val="18"/>
          <w:szCs w:val="18"/>
        </w:rPr>
        <w:tab/>
        <w:t>Opfrissen theorie MGV</w:t>
      </w:r>
    </w:p>
    <w:p w14:paraId="11CD8024" w14:textId="77777777" w:rsidR="0070341D" w:rsidRPr="00274777" w:rsidRDefault="0070341D" w:rsidP="0070341D">
      <w:pPr>
        <w:rPr>
          <w:rFonts w:ascii="Arial" w:hAnsi="Arial" w:cs="Arial"/>
          <w:sz w:val="18"/>
          <w:szCs w:val="18"/>
        </w:rPr>
      </w:pPr>
      <w:r w:rsidRPr="00274777">
        <w:rPr>
          <w:rFonts w:ascii="Arial" w:hAnsi="Arial" w:cs="Arial"/>
          <w:sz w:val="18"/>
          <w:szCs w:val="18"/>
        </w:rPr>
        <w:t>10.30 – 11.00</w:t>
      </w:r>
      <w:r w:rsidRPr="00274777">
        <w:rPr>
          <w:rFonts w:ascii="Arial" w:hAnsi="Arial" w:cs="Arial"/>
          <w:sz w:val="18"/>
          <w:szCs w:val="18"/>
        </w:rPr>
        <w:tab/>
        <w:t>Opfrissen en verdiepen gebruik reflecties</w:t>
      </w:r>
    </w:p>
    <w:p w14:paraId="13B9A572" w14:textId="77777777" w:rsidR="0070341D" w:rsidRPr="00274777" w:rsidRDefault="0070341D" w:rsidP="0070341D">
      <w:pPr>
        <w:rPr>
          <w:rFonts w:ascii="Arial" w:hAnsi="Arial" w:cs="Arial"/>
          <w:sz w:val="18"/>
          <w:szCs w:val="18"/>
        </w:rPr>
      </w:pPr>
      <w:r w:rsidRPr="00274777">
        <w:rPr>
          <w:rFonts w:ascii="Arial" w:hAnsi="Arial" w:cs="Arial"/>
          <w:sz w:val="18"/>
          <w:szCs w:val="18"/>
        </w:rPr>
        <w:t>11.00 – 11.15</w:t>
      </w:r>
      <w:r w:rsidRPr="00274777">
        <w:rPr>
          <w:rFonts w:ascii="Arial" w:hAnsi="Arial" w:cs="Arial"/>
          <w:sz w:val="18"/>
          <w:szCs w:val="18"/>
        </w:rPr>
        <w:tab/>
        <w:t>Pauze</w:t>
      </w:r>
    </w:p>
    <w:p w14:paraId="540CBB03" w14:textId="77777777" w:rsidR="0070341D" w:rsidRPr="00274777" w:rsidRDefault="0070341D" w:rsidP="0070341D">
      <w:pPr>
        <w:rPr>
          <w:rFonts w:ascii="Arial" w:hAnsi="Arial" w:cs="Arial"/>
          <w:sz w:val="18"/>
          <w:szCs w:val="18"/>
        </w:rPr>
      </w:pPr>
      <w:r w:rsidRPr="00274777">
        <w:rPr>
          <w:rFonts w:ascii="Arial" w:hAnsi="Arial" w:cs="Arial"/>
          <w:sz w:val="18"/>
          <w:szCs w:val="18"/>
        </w:rPr>
        <w:t>11.15 – 11.45</w:t>
      </w:r>
      <w:r w:rsidRPr="00274777">
        <w:rPr>
          <w:rFonts w:ascii="Arial" w:hAnsi="Arial" w:cs="Arial"/>
          <w:sz w:val="18"/>
          <w:szCs w:val="18"/>
        </w:rPr>
        <w:tab/>
        <w:t>Werken met waarden een krachtig middel</w:t>
      </w:r>
    </w:p>
    <w:p w14:paraId="076F4F90" w14:textId="77777777" w:rsidR="0070341D" w:rsidRPr="00274777" w:rsidRDefault="0070341D" w:rsidP="0070341D">
      <w:pPr>
        <w:rPr>
          <w:rFonts w:ascii="Arial" w:hAnsi="Arial" w:cs="Arial"/>
          <w:sz w:val="18"/>
          <w:szCs w:val="18"/>
        </w:rPr>
      </w:pPr>
      <w:r w:rsidRPr="00274777">
        <w:rPr>
          <w:rFonts w:ascii="Arial" w:hAnsi="Arial" w:cs="Arial"/>
          <w:sz w:val="18"/>
          <w:szCs w:val="18"/>
        </w:rPr>
        <w:t>11.45 – 12.30</w:t>
      </w:r>
      <w:r w:rsidRPr="00274777">
        <w:rPr>
          <w:rFonts w:ascii="Arial" w:hAnsi="Arial" w:cs="Arial"/>
          <w:sz w:val="18"/>
          <w:szCs w:val="18"/>
        </w:rPr>
        <w:tab/>
        <w:t>Verandertaal opfrissen, verdiepen en oefenen</w:t>
      </w:r>
    </w:p>
    <w:p w14:paraId="544C0940" w14:textId="77777777" w:rsidR="0070341D" w:rsidRPr="00274777" w:rsidRDefault="0070341D" w:rsidP="0070341D">
      <w:pPr>
        <w:rPr>
          <w:rFonts w:ascii="Arial" w:hAnsi="Arial" w:cs="Arial"/>
          <w:sz w:val="18"/>
          <w:szCs w:val="18"/>
        </w:rPr>
      </w:pPr>
      <w:r w:rsidRPr="00274777">
        <w:rPr>
          <w:rFonts w:ascii="Arial" w:hAnsi="Arial" w:cs="Arial"/>
          <w:sz w:val="18"/>
          <w:szCs w:val="18"/>
        </w:rPr>
        <w:t>12.30 – 13.15</w:t>
      </w:r>
      <w:r w:rsidRPr="00274777">
        <w:rPr>
          <w:rFonts w:ascii="Arial" w:hAnsi="Arial" w:cs="Arial"/>
          <w:sz w:val="18"/>
          <w:szCs w:val="18"/>
        </w:rPr>
        <w:tab/>
        <w:t>Lunchpauze</w:t>
      </w:r>
    </w:p>
    <w:p w14:paraId="040BB019" w14:textId="77777777" w:rsidR="0070341D" w:rsidRPr="00274777" w:rsidRDefault="0070341D" w:rsidP="0070341D">
      <w:pPr>
        <w:rPr>
          <w:rFonts w:ascii="Arial" w:hAnsi="Arial" w:cs="Arial"/>
          <w:sz w:val="18"/>
          <w:szCs w:val="18"/>
        </w:rPr>
      </w:pPr>
      <w:proofErr w:type="gramStart"/>
      <w:r w:rsidRPr="00274777">
        <w:rPr>
          <w:rFonts w:ascii="Arial" w:hAnsi="Arial" w:cs="Arial"/>
          <w:sz w:val="18"/>
          <w:szCs w:val="18"/>
        </w:rPr>
        <w:t>13.15  -</w:t>
      </w:r>
      <w:proofErr w:type="gramEnd"/>
      <w:r w:rsidRPr="00274777">
        <w:rPr>
          <w:rFonts w:ascii="Arial" w:hAnsi="Arial" w:cs="Arial"/>
          <w:sz w:val="18"/>
          <w:szCs w:val="18"/>
        </w:rPr>
        <w:t xml:space="preserve"> 14.45</w:t>
      </w:r>
      <w:r w:rsidRPr="00274777">
        <w:rPr>
          <w:rFonts w:ascii="Arial" w:hAnsi="Arial" w:cs="Arial"/>
          <w:sz w:val="18"/>
          <w:szCs w:val="18"/>
        </w:rPr>
        <w:tab/>
        <w:t>Verandertaal ontlokken de 11 strategieën</w:t>
      </w:r>
    </w:p>
    <w:p w14:paraId="4F6F6C5F" w14:textId="77777777" w:rsidR="0070341D" w:rsidRPr="00274777" w:rsidRDefault="0070341D" w:rsidP="0070341D">
      <w:pPr>
        <w:rPr>
          <w:rFonts w:ascii="Arial" w:hAnsi="Arial" w:cs="Arial"/>
          <w:sz w:val="18"/>
          <w:szCs w:val="18"/>
        </w:rPr>
      </w:pPr>
      <w:r w:rsidRPr="00274777">
        <w:rPr>
          <w:rFonts w:ascii="Arial" w:hAnsi="Arial" w:cs="Arial"/>
          <w:sz w:val="18"/>
          <w:szCs w:val="18"/>
        </w:rPr>
        <w:t xml:space="preserve">14.45 </w:t>
      </w:r>
      <w:proofErr w:type="gramStart"/>
      <w:r w:rsidRPr="00274777">
        <w:rPr>
          <w:rFonts w:ascii="Arial" w:hAnsi="Arial" w:cs="Arial"/>
          <w:sz w:val="18"/>
          <w:szCs w:val="18"/>
        </w:rPr>
        <w:t>-  15</w:t>
      </w:r>
      <w:proofErr w:type="gramEnd"/>
      <w:r w:rsidRPr="00274777">
        <w:rPr>
          <w:rFonts w:ascii="Arial" w:hAnsi="Arial" w:cs="Arial"/>
          <w:sz w:val="18"/>
          <w:szCs w:val="18"/>
        </w:rPr>
        <w:t>.00</w:t>
      </w:r>
      <w:r w:rsidRPr="00274777">
        <w:rPr>
          <w:rFonts w:ascii="Arial" w:hAnsi="Arial" w:cs="Arial"/>
          <w:sz w:val="18"/>
          <w:szCs w:val="18"/>
        </w:rPr>
        <w:tab/>
        <w:t>Filmfragment</w:t>
      </w:r>
    </w:p>
    <w:p w14:paraId="009D68AF" w14:textId="77777777" w:rsidR="0070341D" w:rsidRPr="00274777" w:rsidRDefault="0070341D" w:rsidP="0070341D">
      <w:pPr>
        <w:rPr>
          <w:rFonts w:ascii="Arial" w:hAnsi="Arial" w:cs="Arial"/>
          <w:sz w:val="18"/>
          <w:szCs w:val="18"/>
        </w:rPr>
      </w:pPr>
      <w:r w:rsidRPr="00274777">
        <w:rPr>
          <w:rFonts w:ascii="Arial" w:hAnsi="Arial" w:cs="Arial"/>
          <w:sz w:val="18"/>
          <w:szCs w:val="18"/>
        </w:rPr>
        <w:t>15.00 – 15.15</w:t>
      </w:r>
      <w:r w:rsidRPr="00274777">
        <w:rPr>
          <w:rFonts w:ascii="Arial" w:hAnsi="Arial" w:cs="Arial"/>
          <w:sz w:val="18"/>
          <w:szCs w:val="18"/>
        </w:rPr>
        <w:tab/>
        <w:t>Pauze</w:t>
      </w:r>
    </w:p>
    <w:p w14:paraId="31C5B1D4" w14:textId="77777777" w:rsidR="0070341D" w:rsidRPr="00274777" w:rsidRDefault="0070341D" w:rsidP="0070341D">
      <w:pPr>
        <w:rPr>
          <w:rFonts w:ascii="Arial" w:hAnsi="Arial" w:cs="Arial"/>
          <w:sz w:val="18"/>
          <w:szCs w:val="18"/>
        </w:rPr>
      </w:pPr>
      <w:r w:rsidRPr="00274777">
        <w:rPr>
          <w:rFonts w:ascii="Arial" w:hAnsi="Arial" w:cs="Arial"/>
          <w:sz w:val="18"/>
          <w:szCs w:val="18"/>
        </w:rPr>
        <w:t>15.15 – 15.45</w:t>
      </w:r>
      <w:r w:rsidRPr="00274777">
        <w:rPr>
          <w:rFonts w:ascii="Arial" w:hAnsi="Arial" w:cs="Arial"/>
          <w:sz w:val="18"/>
          <w:szCs w:val="18"/>
        </w:rPr>
        <w:tab/>
        <w:t>Leer het goud te zien in de modder</w:t>
      </w:r>
    </w:p>
    <w:p w14:paraId="0843EAF6" w14:textId="77777777" w:rsidR="0070341D" w:rsidRPr="00274777" w:rsidRDefault="0070341D" w:rsidP="0070341D">
      <w:pPr>
        <w:rPr>
          <w:rFonts w:ascii="Arial" w:hAnsi="Arial" w:cs="Arial"/>
          <w:sz w:val="18"/>
          <w:szCs w:val="18"/>
        </w:rPr>
      </w:pPr>
      <w:r w:rsidRPr="00274777">
        <w:rPr>
          <w:rFonts w:ascii="Arial" w:hAnsi="Arial" w:cs="Arial"/>
          <w:sz w:val="18"/>
          <w:szCs w:val="18"/>
        </w:rPr>
        <w:t>15.45 – 16.15</w:t>
      </w:r>
      <w:r w:rsidRPr="00274777">
        <w:rPr>
          <w:rFonts w:ascii="Arial" w:hAnsi="Arial" w:cs="Arial"/>
          <w:sz w:val="18"/>
          <w:szCs w:val="18"/>
        </w:rPr>
        <w:tab/>
        <w:t>Omgaan met weerstand</w:t>
      </w:r>
    </w:p>
    <w:p w14:paraId="30998F49" w14:textId="77777777" w:rsidR="0070341D" w:rsidRPr="00274777" w:rsidRDefault="0070341D" w:rsidP="0070341D">
      <w:pPr>
        <w:rPr>
          <w:rFonts w:ascii="Arial" w:hAnsi="Arial" w:cs="Arial"/>
          <w:sz w:val="18"/>
          <w:szCs w:val="18"/>
        </w:rPr>
      </w:pPr>
      <w:r w:rsidRPr="00274777">
        <w:rPr>
          <w:rFonts w:ascii="Arial" w:hAnsi="Arial" w:cs="Arial"/>
          <w:sz w:val="18"/>
          <w:szCs w:val="18"/>
        </w:rPr>
        <w:t>16.15 – 16.30</w:t>
      </w:r>
      <w:r w:rsidRPr="00274777">
        <w:rPr>
          <w:rFonts w:ascii="Arial" w:hAnsi="Arial" w:cs="Arial"/>
          <w:sz w:val="18"/>
          <w:szCs w:val="18"/>
        </w:rPr>
        <w:tab/>
        <w:t>Voorbereiden sessi</w:t>
      </w:r>
      <w:r>
        <w:rPr>
          <w:rFonts w:ascii="Arial" w:hAnsi="Arial" w:cs="Arial"/>
          <w:sz w:val="18"/>
          <w:szCs w:val="18"/>
        </w:rPr>
        <w:t>e 2</w:t>
      </w:r>
    </w:p>
    <w:p w14:paraId="0E1AB049" w14:textId="77777777" w:rsidR="0070341D" w:rsidRPr="00274777" w:rsidRDefault="0070341D" w:rsidP="0070341D">
      <w:pPr>
        <w:rPr>
          <w:rFonts w:ascii="Arial" w:hAnsi="Arial" w:cs="Arial"/>
          <w:sz w:val="18"/>
          <w:szCs w:val="18"/>
        </w:rPr>
      </w:pPr>
    </w:p>
    <w:p w14:paraId="30E9AAAA" w14:textId="77777777" w:rsidR="0070341D" w:rsidRPr="00274777" w:rsidRDefault="0070341D" w:rsidP="0070341D">
      <w:pPr>
        <w:rPr>
          <w:rFonts w:ascii="Arial" w:hAnsi="Arial" w:cs="Arial"/>
          <w:sz w:val="18"/>
          <w:szCs w:val="18"/>
        </w:rPr>
      </w:pPr>
    </w:p>
    <w:p w14:paraId="0F44F831" w14:textId="77777777" w:rsidR="0070341D" w:rsidRPr="00274777" w:rsidRDefault="0070341D" w:rsidP="0070341D">
      <w:pPr>
        <w:rPr>
          <w:rFonts w:ascii="Arial" w:hAnsi="Arial" w:cs="Arial"/>
          <w:sz w:val="18"/>
          <w:szCs w:val="18"/>
        </w:rPr>
      </w:pPr>
      <w:r w:rsidRPr="00274777">
        <w:rPr>
          <w:rFonts w:ascii="Arial" w:hAnsi="Arial" w:cs="Arial"/>
          <w:sz w:val="18"/>
          <w:szCs w:val="18"/>
        </w:rPr>
        <w:t xml:space="preserve">Sessie 2 </w:t>
      </w:r>
    </w:p>
    <w:p w14:paraId="63F22303" w14:textId="77777777" w:rsidR="0070341D" w:rsidRPr="00274777" w:rsidRDefault="0070341D" w:rsidP="0070341D">
      <w:pPr>
        <w:rPr>
          <w:rFonts w:ascii="Arial" w:hAnsi="Arial" w:cs="Arial"/>
          <w:sz w:val="18"/>
          <w:szCs w:val="18"/>
        </w:rPr>
      </w:pPr>
      <w:r w:rsidRPr="00274777">
        <w:rPr>
          <w:rFonts w:ascii="Arial" w:hAnsi="Arial" w:cs="Arial"/>
          <w:sz w:val="18"/>
          <w:szCs w:val="18"/>
        </w:rPr>
        <w:t>17.30 – 18.00</w:t>
      </w:r>
      <w:r w:rsidRPr="00274777">
        <w:rPr>
          <w:rFonts w:ascii="Arial" w:hAnsi="Arial" w:cs="Arial"/>
          <w:sz w:val="18"/>
          <w:szCs w:val="18"/>
        </w:rPr>
        <w:tab/>
        <w:t>Ontvangst (met broodjes)</w:t>
      </w:r>
    </w:p>
    <w:p w14:paraId="5B361CEB" w14:textId="77777777" w:rsidR="0070341D" w:rsidRPr="00274777" w:rsidRDefault="0070341D" w:rsidP="0070341D">
      <w:pPr>
        <w:rPr>
          <w:rFonts w:ascii="Arial" w:hAnsi="Arial" w:cs="Arial"/>
          <w:sz w:val="18"/>
          <w:szCs w:val="18"/>
        </w:rPr>
      </w:pPr>
      <w:r w:rsidRPr="00274777">
        <w:rPr>
          <w:rFonts w:ascii="Arial" w:hAnsi="Arial" w:cs="Arial"/>
          <w:sz w:val="18"/>
          <w:szCs w:val="18"/>
        </w:rPr>
        <w:t>18.00 – 18:30</w:t>
      </w:r>
      <w:r w:rsidRPr="00274777">
        <w:rPr>
          <w:rFonts w:ascii="Arial" w:hAnsi="Arial" w:cs="Arial"/>
          <w:sz w:val="18"/>
          <w:szCs w:val="18"/>
        </w:rPr>
        <w:tab/>
        <w:t>Gezamenlijke start</w:t>
      </w:r>
    </w:p>
    <w:p w14:paraId="4600380A" w14:textId="77777777" w:rsidR="0070341D" w:rsidRPr="00274777" w:rsidRDefault="0070341D" w:rsidP="0070341D">
      <w:pPr>
        <w:rPr>
          <w:rFonts w:ascii="Arial" w:hAnsi="Arial" w:cs="Arial"/>
          <w:sz w:val="18"/>
          <w:szCs w:val="18"/>
        </w:rPr>
      </w:pPr>
      <w:r w:rsidRPr="00274777">
        <w:rPr>
          <w:rFonts w:ascii="Arial" w:hAnsi="Arial" w:cs="Arial"/>
          <w:sz w:val="18"/>
          <w:szCs w:val="18"/>
        </w:rPr>
        <w:t>18.30 – 19:30</w:t>
      </w:r>
      <w:r w:rsidRPr="00274777">
        <w:rPr>
          <w:rFonts w:ascii="Arial" w:hAnsi="Arial" w:cs="Arial"/>
          <w:sz w:val="18"/>
          <w:szCs w:val="18"/>
        </w:rPr>
        <w:tab/>
        <w:t>Interactieve bespreking van opnames (wat zijn de sterke kanten (hier ligt de nadruk op) en waar kan de POH een volgende stap maken in het effectief gebruiken van MGV)</w:t>
      </w:r>
    </w:p>
    <w:p w14:paraId="1172BB37" w14:textId="77777777" w:rsidR="0070341D" w:rsidRPr="00274777" w:rsidRDefault="0070341D" w:rsidP="0070341D">
      <w:pPr>
        <w:rPr>
          <w:rFonts w:ascii="Arial" w:hAnsi="Arial" w:cs="Arial"/>
          <w:sz w:val="18"/>
          <w:szCs w:val="18"/>
        </w:rPr>
      </w:pPr>
      <w:r w:rsidRPr="00274777">
        <w:rPr>
          <w:rFonts w:ascii="Arial" w:hAnsi="Arial" w:cs="Arial"/>
          <w:sz w:val="18"/>
          <w:szCs w:val="18"/>
        </w:rPr>
        <w:t>19.30 – 19.45</w:t>
      </w:r>
      <w:r w:rsidRPr="00274777">
        <w:rPr>
          <w:rFonts w:ascii="Arial" w:hAnsi="Arial" w:cs="Arial"/>
          <w:sz w:val="18"/>
          <w:szCs w:val="18"/>
        </w:rPr>
        <w:tab/>
        <w:t>Pauze</w:t>
      </w:r>
    </w:p>
    <w:p w14:paraId="7984EFD0" w14:textId="77777777" w:rsidR="0070341D" w:rsidRPr="00274777" w:rsidRDefault="0070341D" w:rsidP="0070341D">
      <w:pPr>
        <w:rPr>
          <w:rFonts w:ascii="Arial" w:hAnsi="Arial" w:cs="Arial"/>
          <w:sz w:val="18"/>
          <w:szCs w:val="18"/>
        </w:rPr>
      </w:pPr>
      <w:r w:rsidRPr="00274777">
        <w:rPr>
          <w:rFonts w:ascii="Arial" w:hAnsi="Arial" w:cs="Arial"/>
          <w:sz w:val="18"/>
          <w:szCs w:val="18"/>
        </w:rPr>
        <w:t>19.45 – 20.45</w:t>
      </w:r>
      <w:r w:rsidRPr="00274777">
        <w:rPr>
          <w:rFonts w:ascii="Arial" w:hAnsi="Arial" w:cs="Arial"/>
          <w:sz w:val="18"/>
          <w:szCs w:val="18"/>
        </w:rPr>
        <w:tab/>
        <w:t>Interactieve bespreking van opnames (vervolg)</w:t>
      </w:r>
    </w:p>
    <w:p w14:paraId="7BF0FFA9" w14:textId="77777777" w:rsidR="0070341D" w:rsidRPr="00274777" w:rsidRDefault="0070341D" w:rsidP="0070341D">
      <w:pPr>
        <w:rPr>
          <w:rFonts w:ascii="Arial" w:hAnsi="Arial" w:cs="Arial"/>
          <w:sz w:val="18"/>
          <w:szCs w:val="18"/>
        </w:rPr>
      </w:pPr>
      <w:r w:rsidRPr="00274777">
        <w:rPr>
          <w:rFonts w:ascii="Arial" w:hAnsi="Arial" w:cs="Arial"/>
          <w:sz w:val="18"/>
          <w:szCs w:val="18"/>
        </w:rPr>
        <w:t>20.45 – 21.00</w:t>
      </w:r>
      <w:r w:rsidRPr="00274777">
        <w:rPr>
          <w:rFonts w:ascii="Arial" w:hAnsi="Arial" w:cs="Arial"/>
          <w:sz w:val="18"/>
          <w:szCs w:val="18"/>
        </w:rPr>
        <w:tab/>
        <w:t>Samen afronden; uitwisselen van inzichten</w:t>
      </w:r>
    </w:p>
    <w:p w14:paraId="678CF565" w14:textId="77777777" w:rsidR="0070341D" w:rsidRPr="00274777" w:rsidRDefault="0070341D" w:rsidP="0070341D">
      <w:pPr>
        <w:rPr>
          <w:rFonts w:ascii="Arial" w:hAnsi="Arial" w:cs="Arial"/>
          <w:sz w:val="18"/>
          <w:szCs w:val="18"/>
        </w:rPr>
      </w:pPr>
    </w:p>
    <w:p w14:paraId="25AF1F66" w14:textId="77777777" w:rsidR="0070341D" w:rsidRPr="00274777" w:rsidRDefault="0070341D" w:rsidP="0070341D">
      <w:pPr>
        <w:rPr>
          <w:rFonts w:ascii="Arial" w:hAnsi="Arial" w:cs="Arial"/>
          <w:sz w:val="18"/>
          <w:szCs w:val="18"/>
        </w:rPr>
      </w:pPr>
    </w:p>
    <w:p w14:paraId="4A54619F" w14:textId="77777777" w:rsidR="0070341D" w:rsidRPr="00274777" w:rsidRDefault="0070341D" w:rsidP="0070341D">
      <w:pPr>
        <w:rPr>
          <w:rFonts w:ascii="Arial" w:hAnsi="Arial" w:cs="Arial"/>
          <w:sz w:val="18"/>
          <w:szCs w:val="18"/>
        </w:rPr>
      </w:pPr>
      <w:r w:rsidRPr="00274777">
        <w:rPr>
          <w:rFonts w:ascii="Arial" w:hAnsi="Arial" w:cs="Arial"/>
          <w:sz w:val="18"/>
          <w:szCs w:val="18"/>
        </w:rPr>
        <w:t>In de periode tussen sessie 1 en 2 krijgen de deelnemers de opdracht om een gesprek op te nemen en zelf te evalueren aan de hand van een observatieformulier. Tijdens de 2e sessie worden deze opnames met elkaar beluisterd en wordt de leervraag die de deelnemer voor zichzelf heeft geformuleerd centraal gesteld, De groep wordt in 2en gesplitst en de trainers verdelen zich over de 2 groepen. Er wordt wel gezamenlijk gestart en geëindigd.</w:t>
      </w:r>
    </w:p>
    <w:p w14:paraId="2231FB3D" w14:textId="77777777" w:rsidR="0070341D" w:rsidRPr="00274777" w:rsidRDefault="0070341D" w:rsidP="0070341D">
      <w:pPr>
        <w:rPr>
          <w:rFonts w:ascii="Arial" w:hAnsi="Arial" w:cs="Arial"/>
          <w:sz w:val="18"/>
          <w:szCs w:val="18"/>
        </w:rPr>
      </w:pPr>
    </w:p>
    <w:p w14:paraId="72800AE7" w14:textId="77777777" w:rsidR="0070341D" w:rsidRPr="00274777" w:rsidRDefault="0070341D" w:rsidP="0070341D">
      <w:pPr>
        <w:rPr>
          <w:rFonts w:ascii="Arial" w:hAnsi="Arial" w:cs="Arial"/>
          <w:sz w:val="18"/>
          <w:szCs w:val="18"/>
        </w:rPr>
      </w:pPr>
      <w:r w:rsidRPr="00274777">
        <w:rPr>
          <w:rFonts w:ascii="Arial" w:hAnsi="Arial" w:cs="Arial"/>
          <w:sz w:val="18"/>
          <w:szCs w:val="18"/>
        </w:rPr>
        <w:t>Docenten:</w:t>
      </w:r>
    </w:p>
    <w:p w14:paraId="352F4584" w14:textId="77777777" w:rsidR="0070341D" w:rsidRPr="00274777" w:rsidRDefault="0070341D" w:rsidP="0070341D">
      <w:pPr>
        <w:rPr>
          <w:rFonts w:ascii="Arial" w:hAnsi="Arial" w:cs="Arial"/>
          <w:sz w:val="18"/>
          <w:szCs w:val="18"/>
        </w:rPr>
      </w:pPr>
    </w:p>
    <w:p w14:paraId="718AADB2" w14:textId="77777777" w:rsidR="0070341D" w:rsidRPr="00274777" w:rsidRDefault="0070341D" w:rsidP="0070341D">
      <w:pPr>
        <w:rPr>
          <w:rFonts w:ascii="Arial" w:hAnsi="Arial" w:cs="Arial"/>
          <w:sz w:val="18"/>
          <w:szCs w:val="18"/>
        </w:rPr>
      </w:pPr>
      <w:r w:rsidRPr="00274777">
        <w:rPr>
          <w:rFonts w:ascii="Arial" w:hAnsi="Arial" w:cs="Arial"/>
          <w:sz w:val="18"/>
          <w:szCs w:val="18"/>
        </w:rPr>
        <w:t>Melanie van Hoeven</w:t>
      </w:r>
      <w:r>
        <w:rPr>
          <w:rFonts w:ascii="Arial" w:hAnsi="Arial" w:cs="Arial"/>
          <w:sz w:val="18"/>
          <w:szCs w:val="18"/>
        </w:rPr>
        <w:t>, coach en trainer</w:t>
      </w:r>
    </w:p>
    <w:p w14:paraId="70367036" w14:textId="77777777" w:rsidR="0070341D" w:rsidRPr="00274777" w:rsidRDefault="0070341D" w:rsidP="0070341D">
      <w:pPr>
        <w:rPr>
          <w:rFonts w:ascii="Arial" w:hAnsi="Arial" w:cs="Arial"/>
          <w:sz w:val="18"/>
          <w:szCs w:val="18"/>
        </w:rPr>
      </w:pPr>
      <w:proofErr w:type="gramStart"/>
      <w:r w:rsidRPr="00274777">
        <w:rPr>
          <w:rFonts w:ascii="Arial" w:hAnsi="Arial" w:cs="Arial"/>
          <w:sz w:val="18"/>
          <w:szCs w:val="18"/>
        </w:rPr>
        <w:t>https://www.vanhoevetrainingen.nl/</w:t>
      </w:r>
      <w:proofErr w:type="gramEnd"/>
    </w:p>
    <w:p w14:paraId="737BACD8" w14:textId="77777777" w:rsidR="0070341D" w:rsidRPr="00274777" w:rsidRDefault="0070341D" w:rsidP="0070341D">
      <w:pPr>
        <w:rPr>
          <w:rFonts w:ascii="Arial" w:hAnsi="Arial" w:cs="Arial"/>
          <w:sz w:val="18"/>
          <w:szCs w:val="18"/>
        </w:rPr>
      </w:pPr>
    </w:p>
    <w:p w14:paraId="6AA2C397" w14:textId="77777777" w:rsidR="0070341D" w:rsidRPr="00274777" w:rsidRDefault="0070341D" w:rsidP="0070341D">
      <w:pPr>
        <w:rPr>
          <w:rFonts w:ascii="Arial" w:hAnsi="Arial" w:cs="Arial"/>
          <w:sz w:val="18"/>
          <w:szCs w:val="18"/>
        </w:rPr>
      </w:pPr>
      <w:r w:rsidRPr="00274777">
        <w:rPr>
          <w:rFonts w:ascii="Arial" w:hAnsi="Arial" w:cs="Arial"/>
          <w:sz w:val="18"/>
          <w:szCs w:val="18"/>
        </w:rPr>
        <w:t>Gerard de Wit</w:t>
      </w:r>
      <w:r>
        <w:rPr>
          <w:rFonts w:ascii="Arial" w:hAnsi="Arial" w:cs="Arial"/>
          <w:sz w:val="18"/>
          <w:szCs w:val="18"/>
        </w:rPr>
        <w:t xml:space="preserve"> coach en trainer</w:t>
      </w:r>
    </w:p>
    <w:p w14:paraId="01367211" w14:textId="77777777" w:rsidR="0070341D" w:rsidRPr="00274777" w:rsidRDefault="0070341D" w:rsidP="0070341D">
      <w:pPr>
        <w:rPr>
          <w:rFonts w:ascii="Arial" w:hAnsi="Arial" w:cs="Arial"/>
          <w:sz w:val="18"/>
          <w:szCs w:val="18"/>
        </w:rPr>
      </w:pPr>
      <w:proofErr w:type="gramStart"/>
      <w:r w:rsidRPr="00274777">
        <w:rPr>
          <w:rFonts w:ascii="Arial" w:hAnsi="Arial" w:cs="Arial"/>
          <w:sz w:val="18"/>
          <w:szCs w:val="18"/>
        </w:rPr>
        <w:t>https://deontsluiter.nl/</w:t>
      </w:r>
      <w:proofErr w:type="gramEnd"/>
    </w:p>
    <w:p w14:paraId="20C2B378" w14:textId="77777777" w:rsidR="0070341D" w:rsidRPr="00274777" w:rsidRDefault="0070341D" w:rsidP="0070341D">
      <w:pPr>
        <w:rPr>
          <w:rFonts w:ascii="Arial" w:hAnsi="Arial" w:cs="Arial"/>
          <w:sz w:val="18"/>
          <w:szCs w:val="18"/>
        </w:rPr>
      </w:pPr>
    </w:p>
    <w:p w14:paraId="686BCC66" w14:textId="77777777" w:rsidR="00833FAB" w:rsidRDefault="00833FAB">
      <w:bookmarkStart w:id="0" w:name="_GoBack"/>
      <w:bookmarkEnd w:id="0"/>
    </w:p>
    <w:sectPr w:rsidR="0083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1D"/>
    <w:rsid w:val="0070341D"/>
    <w:rsid w:val="00833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8FC3"/>
  <w15:chartTrackingRefBased/>
  <w15:docId w15:val="{AE469A24-90B5-4336-8AE5-4B270BB5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341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0" ma:contentTypeDescription="Een nieuw document maken." ma:contentTypeScope="" ma:versionID="ad53f4377cb84d224b2b587f41889b35">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bd9b97d20a6e1338727dab946e020ba"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A64DB-2196-4A47-BAB2-1803ED9A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40F48-38CE-41E8-92C0-B5306859CE20}">
  <ds:schemaRefs>
    <ds:schemaRef ds:uri="http://schemas.microsoft.com/sharepoint/v3/contenttype/forms"/>
  </ds:schemaRefs>
</ds:datastoreItem>
</file>

<file path=customXml/itemProps3.xml><?xml version="1.0" encoding="utf-8"?>
<ds:datastoreItem xmlns:ds="http://schemas.openxmlformats.org/officeDocument/2006/customXml" ds:itemID="{78634B57-3781-4ED2-BD20-45374BBF4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Rietbroek | DOKh</dc:creator>
  <cp:keywords/>
  <dc:description/>
  <cp:lastModifiedBy>Irmgard Rietbroek | DOKh</cp:lastModifiedBy>
  <cp:revision>1</cp:revision>
  <dcterms:created xsi:type="dcterms:W3CDTF">2019-11-05T10:29:00Z</dcterms:created>
  <dcterms:modified xsi:type="dcterms:W3CDTF">2019-11-05T10:30:00Z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