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8E" w:rsidRPr="00EB0E8E" w:rsidRDefault="00EB0E8E" w:rsidP="00EB0E8E">
      <w:pPr>
        <w:spacing w:before="100" w:beforeAutospacing="1" w:after="120" w:line="480" w:lineRule="atLeast"/>
        <w:ind w:left="-15"/>
        <w:jc w:val="center"/>
        <w:outlineLvl w:val="1"/>
        <w:rPr>
          <w:rFonts w:ascii="Crimson Text" w:eastAsia="Times New Roman" w:hAnsi="Crimson Text"/>
          <w:b/>
          <w:bCs/>
          <w:color w:val="283C54"/>
          <w:sz w:val="42"/>
          <w:szCs w:val="42"/>
          <w:lang w:val="en" w:eastAsia="nl-NL"/>
        </w:rPr>
      </w:pPr>
      <w:r w:rsidRPr="00EB0E8E">
        <w:rPr>
          <w:rFonts w:ascii="Crimson Text" w:eastAsia="Times New Roman" w:hAnsi="Crimson Text"/>
          <w:b/>
          <w:bCs/>
          <w:color w:val="283C54"/>
          <w:sz w:val="63"/>
          <w:szCs w:val="63"/>
          <w:lang w:val="en" w:eastAsia="nl-NL"/>
        </w:rPr>
        <w:t>PROGRAMME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B0E8E" w:rsidRPr="00EB0E8E" w:rsidTr="00EB0E8E">
        <w:trPr>
          <w:jc w:val="center"/>
        </w:trPr>
        <w:tc>
          <w:tcPr>
            <w:tcW w:w="2500" w:type="pct"/>
            <w:shd w:val="clear" w:color="auto" w:fill="C4EDF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E8E" w:rsidRPr="00EB0E8E" w:rsidRDefault="00EB0E8E" w:rsidP="00EB0E8E">
            <w:pPr>
              <w:spacing w:before="100" w:beforeAutospacing="1" w:after="120" w:line="480" w:lineRule="atLeast"/>
              <w:ind w:left="-15"/>
              <w:jc w:val="center"/>
              <w:outlineLvl w:val="1"/>
              <w:rPr>
                <w:rFonts w:ascii="Crimson Text" w:eastAsia="Times New Roman" w:hAnsi="Crimson Text"/>
                <w:b/>
                <w:bCs/>
                <w:color w:val="283C54"/>
                <w:sz w:val="42"/>
                <w:szCs w:val="42"/>
                <w:lang w:val="en-US" w:eastAsia="nl-NL"/>
              </w:rPr>
            </w:pPr>
            <w:r w:rsidRPr="00EB0E8E">
              <w:rPr>
                <w:rFonts w:ascii="Crimson Text" w:eastAsia="Times New Roman" w:hAnsi="Crimson Text"/>
                <w:b/>
                <w:bCs/>
                <w:color w:val="283C54"/>
                <w:sz w:val="42"/>
                <w:szCs w:val="42"/>
                <w:lang w:val="en-US" w:eastAsia="nl-NL"/>
              </w:rPr>
              <w:t>EDUCATIONAL COURSE ON RADIOSURGERY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hyperlink r:id="rId4" w:tgtFrame="_blank" w:history="1">
              <w:r w:rsidRPr="00EB0E8E">
                <w:rPr>
                  <w:rFonts w:eastAsia="Times New Roman"/>
                  <w:b/>
                  <w:bCs/>
                  <w:color w:val="70635A"/>
                  <w:sz w:val="34"/>
                  <w:szCs w:val="34"/>
                  <w:u w:val="single"/>
                  <w:lang w:val="en-US" w:eastAsia="nl-NL"/>
                </w:rPr>
                <w:t>PDF PROGRAMME HERE</w:t>
              </w:r>
            </w:hyperlink>
          </w:p>
          <w:p w:rsidR="00EB0E8E" w:rsidRPr="00EB0E8E" w:rsidRDefault="00EB0E8E" w:rsidP="00EB0E8E">
            <w:pPr>
              <w:spacing w:before="100" w:beforeAutospacing="1" w:after="240" w:line="480" w:lineRule="atLeast"/>
              <w:ind w:left="-15"/>
              <w:outlineLvl w:val="0"/>
              <w:rPr>
                <w:rFonts w:ascii="Crimson Text" w:eastAsia="Times New Roman" w:hAnsi="Crimson Text"/>
                <w:b/>
                <w:bCs/>
                <w:color w:val="283C54"/>
                <w:kern w:val="36"/>
                <w:sz w:val="48"/>
                <w:szCs w:val="48"/>
                <w:lang w:val="en-US" w:eastAsia="nl-NL"/>
              </w:rPr>
            </w:pPr>
            <w:r w:rsidRPr="00EB0E8E">
              <w:rPr>
                <w:rFonts w:ascii="Crimson Text" w:eastAsia="Times New Roman" w:hAnsi="Crimson Text"/>
                <w:b/>
                <w:bCs/>
                <w:color w:val="283C54"/>
                <w:kern w:val="36"/>
                <w:sz w:val="48"/>
                <w:szCs w:val="48"/>
                <w:lang w:val="en-US" w:eastAsia="nl-NL"/>
              </w:rPr>
              <w:t>FRIDAY 22 November 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09:00 - Session I - Basics - Moderator: Dr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Chaou</w:t>
            </w:r>
            <w:proofErr w:type="spellEnd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09.05 - Introduction.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 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Pr</w:t>
            </w:r>
            <w:proofErr w:type="spellEnd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Elkhamlichi</w:t>
            </w:r>
            <w:proofErr w:type="spellEnd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,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Pr</w:t>
            </w:r>
            <w:proofErr w:type="spellEnd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Motti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09.05 - Brief history of Radiosurgery.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 E.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Motti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 xml:space="preserve">09.20 - Technical aspects of Leksell Gamma Knife® ICONTM.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D.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Porcheron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 xml:space="preserve">09.35 - Physics for Gamma Knife Radiosurgery.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D.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Porcheron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09.55 - Fundamental differences between Gamma Knife and other Stereotactic         Radiotherapy techniques (</w:t>
            </w:r>
            <w:proofErr w:type="spellStart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Linac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 xml:space="preserve"> etc.)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M.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Levivier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 xml:space="preserve">10.15 - What is Radiosurgery and what is not Radiosurgery!!!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E.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Motti</w:t>
            </w:r>
            <w:proofErr w:type="spellEnd"/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10:30 - 11:00      </w:t>
            </w:r>
            <w:r w:rsidRPr="00EB0E8E">
              <w:rPr>
                <w:rFonts w:eastAsia="Times New Roman"/>
                <w:i/>
                <w:iCs/>
                <w:color w:val="202020"/>
                <w:sz w:val="34"/>
                <w:szCs w:val="34"/>
                <w:lang w:val="en-US" w:eastAsia="nl-NL"/>
              </w:rPr>
              <w:t>Coffee break 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11:00 - Session II - Work Flow - Moderator: S.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Ait</w:t>
            </w:r>
            <w:proofErr w:type="spellEnd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Benali</w:t>
            </w:r>
            <w:proofErr w:type="spellEnd"/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 xml:space="preserve">11.00 - Gamma Knife in practice: Workflow.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Y.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Arkha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 xml:space="preserve">11.30 - Imaging for Radiosurgery: The Importance of quality.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M.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Jiddance</w:t>
            </w:r>
            <w:proofErr w:type="spellEnd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 &amp; A.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Melhaoui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12.00 - Single dose vs Fractionation: Radiobiological differences, for which indications?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A.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Melhaoui</w:t>
            </w:r>
            <w:proofErr w:type="spellEnd"/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i/>
                <w:iCs/>
                <w:color w:val="202020"/>
                <w:sz w:val="34"/>
                <w:szCs w:val="34"/>
                <w:lang w:val="en-US" w:eastAsia="nl-NL"/>
              </w:rPr>
              <w:lastRenderedPageBreak/>
              <w:t>12:30 - 14:00      Lunch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14:00 - 16:00      Session III  - Clinical Applications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 xml:space="preserve">14.00 - Vascular Diseases.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A.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Melhaoui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 xml:space="preserve">14.30 - Vestibular Schwannoma.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J.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Régis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15.00 - Adenomas / Craniopharyngiomas.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 Y.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Arkha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 xml:space="preserve">15.30 - Meningiomas/others.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P.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Hanssens</w:t>
            </w:r>
            <w:proofErr w:type="spellEnd"/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16:00 - 16:15      </w:t>
            </w:r>
            <w:r w:rsidRPr="00EB0E8E">
              <w:rPr>
                <w:rFonts w:eastAsia="Times New Roman"/>
                <w:i/>
                <w:iCs/>
                <w:color w:val="202020"/>
                <w:sz w:val="34"/>
                <w:szCs w:val="34"/>
                <w:lang w:val="en-US" w:eastAsia="nl-NL"/>
              </w:rPr>
              <w:t>Coffee break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16:15 - 18:00      Session IV 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 xml:space="preserve">16.15 - Malignant Tumors: Brain Metastasis and Gliomas.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P.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Hanssens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 xml:space="preserve">16.45 - Trigeminal Neuralgia. 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M.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Levivier</w:t>
            </w:r>
            <w:proofErr w:type="spellEnd"/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17.15 - Tremor / Epilepsy.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 xml:space="preserve"> J.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Régis</w:t>
            </w:r>
            <w:proofErr w:type="spellEnd"/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17.45 - Brain Radiosurgery is a Neurosurgical Practice: there is no competition between Micro Neurosurgery and Radiosurgery. </w:t>
            </w:r>
            <w:r w:rsidRPr="00EB0E8E">
              <w:rPr>
                <w:rFonts w:eastAsia="Times New Roman"/>
                <w:b/>
                <w:bCs/>
                <w:color w:val="202020"/>
                <w:sz w:val="15"/>
                <w:szCs w:val="15"/>
                <w:lang w:eastAsia="nl-NL"/>
              </w:rPr>
              <w:t xml:space="preserve">A. El </w:t>
            </w:r>
            <w:proofErr w:type="spellStart"/>
            <w:r w:rsidRPr="00EB0E8E">
              <w:rPr>
                <w:rFonts w:eastAsia="Times New Roman"/>
                <w:b/>
                <w:bCs/>
                <w:color w:val="202020"/>
                <w:sz w:val="15"/>
                <w:szCs w:val="15"/>
                <w:lang w:eastAsia="nl-NL"/>
              </w:rPr>
              <w:t>khamilichi</w:t>
            </w:r>
            <w:proofErr w:type="spellEnd"/>
            <w:r w:rsidRPr="00EB0E8E">
              <w:rPr>
                <w:rFonts w:eastAsia="Times New Roman"/>
                <w:b/>
                <w:bCs/>
                <w:color w:val="202020"/>
                <w:sz w:val="15"/>
                <w:szCs w:val="15"/>
                <w:lang w:eastAsia="nl-NL"/>
              </w:rPr>
              <w:t> </w:t>
            </w:r>
          </w:p>
        </w:tc>
      </w:tr>
    </w:tbl>
    <w:p w:rsidR="00A51AD7" w:rsidRDefault="00A51AD7"/>
    <w:p w:rsidR="00EB0E8E" w:rsidRDefault="00EB0E8E"/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B0E8E" w:rsidRPr="00EB0E8E" w:rsidTr="00EB0E8E">
        <w:trPr>
          <w:jc w:val="center"/>
        </w:trPr>
        <w:tc>
          <w:tcPr>
            <w:tcW w:w="5000" w:type="pct"/>
            <w:shd w:val="clear" w:color="auto" w:fill="FCFED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0E8E" w:rsidRPr="00EB0E8E" w:rsidRDefault="00EB0E8E" w:rsidP="00EB0E8E">
            <w:pPr>
              <w:spacing w:before="100" w:beforeAutospacing="1" w:after="420" w:line="480" w:lineRule="atLeast"/>
              <w:ind w:left="-15"/>
              <w:jc w:val="center"/>
              <w:outlineLvl w:val="1"/>
              <w:rPr>
                <w:rFonts w:ascii="Crimson Text" w:eastAsia="Times New Roman" w:hAnsi="Crimson Text"/>
                <w:b/>
                <w:bCs/>
                <w:color w:val="283C54"/>
                <w:sz w:val="42"/>
                <w:szCs w:val="42"/>
                <w:lang w:val="en-US" w:eastAsia="nl-NL"/>
              </w:rPr>
            </w:pPr>
            <w:r w:rsidRPr="00EB0E8E">
              <w:rPr>
                <w:rFonts w:ascii="Crimson Text" w:eastAsia="Times New Roman" w:hAnsi="Crimson Text"/>
                <w:b/>
                <w:bCs/>
                <w:color w:val="283C54"/>
                <w:sz w:val="42"/>
                <w:szCs w:val="42"/>
                <w:lang w:val="en-US" w:eastAsia="nl-NL"/>
              </w:rPr>
              <w:t>ELGKS MEETING</w:t>
            </w:r>
          </w:p>
          <w:p w:rsidR="00EB0E8E" w:rsidRPr="00EB0E8E" w:rsidRDefault="00EB0E8E" w:rsidP="00EB0E8E">
            <w:pPr>
              <w:spacing w:before="100" w:beforeAutospacing="1" w:after="240" w:line="480" w:lineRule="atLeast"/>
              <w:ind w:left="-15"/>
              <w:outlineLvl w:val="0"/>
              <w:rPr>
                <w:rFonts w:ascii="Crimson Text" w:eastAsia="Times New Roman" w:hAnsi="Crimson Text"/>
                <w:b/>
                <w:bCs/>
                <w:color w:val="283C54"/>
                <w:kern w:val="36"/>
                <w:sz w:val="48"/>
                <w:szCs w:val="48"/>
                <w:lang w:val="en-US" w:eastAsia="nl-NL"/>
              </w:rPr>
            </w:pPr>
            <w:r w:rsidRPr="00EB0E8E">
              <w:rPr>
                <w:rFonts w:ascii="Crimson Text" w:eastAsia="Times New Roman" w:hAnsi="Crimson Text"/>
                <w:b/>
                <w:bCs/>
                <w:color w:val="283C54"/>
                <w:kern w:val="36"/>
                <w:sz w:val="48"/>
                <w:szCs w:val="48"/>
                <w:lang w:val="en-US" w:eastAsia="nl-NL"/>
              </w:rPr>
              <w:t>FRIDAY 22 November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16:30 - Registration opens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18:00 - Welcome reception at the Tour Hassan hotel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Introduction talk: Vision of the development of SRS in Africa. Pr El Khamlichi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lastRenderedPageBreak/>
              <w:t>Welcome address from Mr Niklas Kebbon, Swedish Ambassador</w:t>
            </w:r>
          </w:p>
          <w:p w:rsidR="00EB0E8E" w:rsidRPr="00EB0E8E" w:rsidRDefault="00EB0E8E" w:rsidP="00EB0E8E">
            <w:pPr>
              <w:spacing w:before="100" w:beforeAutospacing="1" w:after="240" w:line="480" w:lineRule="atLeast"/>
              <w:ind w:left="-15"/>
              <w:outlineLvl w:val="0"/>
              <w:rPr>
                <w:rFonts w:ascii="Crimson Text" w:eastAsia="Times New Roman" w:hAnsi="Crimson Text"/>
                <w:b/>
                <w:bCs/>
                <w:color w:val="283C54"/>
                <w:kern w:val="36"/>
                <w:sz w:val="48"/>
                <w:szCs w:val="48"/>
                <w:lang w:val="en-US" w:eastAsia="nl-NL"/>
              </w:rPr>
            </w:pPr>
            <w:r w:rsidRPr="00EB0E8E">
              <w:rPr>
                <w:rFonts w:ascii="Crimson Text" w:eastAsia="Times New Roman" w:hAnsi="Crimson Text"/>
                <w:b/>
                <w:bCs/>
                <w:color w:val="283C54"/>
                <w:kern w:val="36"/>
                <w:sz w:val="48"/>
                <w:szCs w:val="48"/>
                <w:lang w:val="en-US" w:eastAsia="nl-NL"/>
              </w:rPr>
              <w:t>SATURDAY 23 November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07:45                   Registration opens 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08:00 - 8:30        Introduction. Enrico Motti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08:30 - 10:00      Session 1 - Stagged and hypofractionation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Moderators: Patrick Hanssen, Adyl Melhaoui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- Survey.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Patrick Hanssens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Brain metastases.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Adyl Melhaoui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Volume Stagging when and how in AVM.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 Jeremy Row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Perioptic meningiomas: a multicentric study.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Piero Picozzi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Discussion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10:00 – 10:30     </w:t>
            </w:r>
            <w:r w:rsidRPr="00EB0E8E">
              <w:rPr>
                <w:rFonts w:eastAsia="Times New Roman"/>
                <w:i/>
                <w:iCs/>
                <w:color w:val="202020"/>
                <w:sz w:val="34"/>
                <w:szCs w:val="34"/>
                <w:lang w:val="en-US" w:eastAsia="nl-NL"/>
              </w:rPr>
              <w:t>Coffee break </w:t>
            </w:r>
            <w:r w:rsidRPr="00EB0E8E">
              <w:rPr>
                <w:rFonts w:eastAsia="Times New Roman"/>
                <w:i/>
                <w:iCs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10:30 – 12:00     Session 2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Moderators: Yasser Arka, Antonio Nicolato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10h30    Preop GKS.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Marc Levivier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10h45    Italian Gamma Knife Study group.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Antonio Nicolato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11h00    4 versus 8 mm coll in mets GKS.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Cornel Tancu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 xml:space="preserve">11h15    Benefits of Data enrichment solutions for GKS 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lastRenderedPageBreak/>
              <w:t>Planning.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Selcuk Peker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11h30    Intuitive inverse planning versus the expert in VS.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Jean Régis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11h45    Discussion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12:00 – 13:00     </w:t>
            </w:r>
            <w:r w:rsidRPr="00EB0E8E">
              <w:rPr>
                <w:rFonts w:eastAsia="Times New Roman"/>
                <w:i/>
                <w:iCs/>
                <w:color w:val="202020"/>
                <w:sz w:val="34"/>
                <w:szCs w:val="34"/>
                <w:lang w:val="en-US" w:eastAsia="nl-NL"/>
              </w:rPr>
              <w:t>Lunch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13:00 – 14:00    Session 3 - Elekta session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 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14:00 -15:30       Session 4 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Moderators: Ian Paddick, Jeremy Row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- How to integrate BED concept in future doseplanning.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Constantin Tuleasca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The European diploma of SRS from the ESSFN &amp; EANS.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Jean Régis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Commissioning tests on a Icon using an RTsafe Humanoid phantom.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Ian Paddick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Circulating microRNAs in patients with brain metastases and treated with GKS.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Silvia Cattelan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Functional Imaging in OCD: State of the Art &amp; Future perspective.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Giorgio Spatola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Discussion</w:t>
            </w:r>
          </w:p>
          <w:p w:rsidR="00EB0E8E" w:rsidRPr="00EB0E8E" w:rsidRDefault="00EB0E8E" w:rsidP="00EB0E8E">
            <w:pPr>
              <w:spacing w:before="100" w:beforeAutospacing="1" w:after="340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15:30 - 16:00      </w:t>
            </w:r>
            <w:r w:rsidRPr="00EB0E8E">
              <w:rPr>
                <w:rFonts w:eastAsia="Times New Roman"/>
                <w:i/>
                <w:iCs/>
                <w:color w:val="202020"/>
                <w:sz w:val="34"/>
                <w:szCs w:val="34"/>
                <w:lang w:val="en-US" w:eastAsia="nl-NL"/>
              </w:rPr>
              <w:t>Coffee break 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16:00 - 17:30         Session 5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Moderators: Brigit Gratterbauer, Roberto Martinez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lastRenderedPageBreak/>
              <w:t>- Timing Immune therapy and GKS.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Brigit Gratterbauer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CBCT of frame based is there a need for a consensus statement.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Ian Paddick 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 Vantage paradigm shift in GKS : technical issues.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Roberto Martinez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17:30 - 18: 30 - EGKS society GA &amp; Next president election. Enrico Motti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18:30 Departure for the tour at the Oudayas and dinner at Dinarjat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 </w:t>
            </w:r>
          </w:p>
          <w:p w:rsidR="00EB0E8E" w:rsidRPr="00EB0E8E" w:rsidRDefault="00EB0E8E" w:rsidP="00EB0E8E">
            <w:pPr>
              <w:spacing w:before="100" w:beforeAutospacing="1" w:after="240" w:line="480" w:lineRule="atLeast"/>
              <w:ind w:left="-15"/>
              <w:outlineLvl w:val="0"/>
              <w:rPr>
                <w:rFonts w:ascii="Crimson Text" w:eastAsia="Times New Roman" w:hAnsi="Crimson Text"/>
                <w:b/>
                <w:bCs/>
                <w:color w:val="283C54"/>
                <w:kern w:val="36"/>
                <w:sz w:val="48"/>
                <w:szCs w:val="48"/>
                <w:lang w:val="en-US" w:eastAsia="nl-NL"/>
              </w:rPr>
            </w:pPr>
            <w:r w:rsidRPr="00EB0E8E">
              <w:rPr>
                <w:rFonts w:ascii="Crimson Text" w:eastAsia="Times New Roman" w:hAnsi="Crimson Text"/>
                <w:b/>
                <w:bCs/>
                <w:color w:val="283C54"/>
                <w:kern w:val="36"/>
                <w:sz w:val="48"/>
                <w:szCs w:val="48"/>
                <w:lang w:val="en-US" w:eastAsia="nl-NL"/>
              </w:rPr>
              <w:t>SUNDAY 24 November 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09:30 - 10:00  Grey corner. Adyl Melhaoui,  Y. Arkha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10:00 - 10:45        Session 6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-              Renaissance of GK lesioning.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Dusan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t>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Urgosik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              Thalamotomy and cingulotomy.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Pietro Picozzi 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              Hypophysectomy.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Jean Regis</w:t>
            </w:r>
            <w:r w:rsidRPr="00EB0E8E"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  <w:br/>
              <w:t>-              HIFU versus GKS. </w:t>
            </w: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Silvia Cattelan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val="en-US"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val="en-US" w:eastAsia="nl-NL"/>
              </w:rPr>
              <w:t>10:45-11:00         Closing remarks</w:t>
            </w:r>
          </w:p>
          <w:p w:rsidR="00EB0E8E" w:rsidRPr="00EB0E8E" w:rsidRDefault="00EB0E8E" w:rsidP="00EB0E8E">
            <w:pPr>
              <w:spacing w:before="100" w:beforeAutospacing="1" w:after="100" w:afterAutospacing="1" w:line="360" w:lineRule="atLeast"/>
              <w:jc w:val="both"/>
              <w:rPr>
                <w:rFonts w:eastAsia="Times New Roman"/>
                <w:color w:val="202020"/>
                <w:sz w:val="34"/>
                <w:szCs w:val="34"/>
                <w:lang w:eastAsia="nl-NL"/>
              </w:rPr>
            </w:pPr>
            <w:r w:rsidRPr="00EB0E8E">
              <w:rPr>
                <w:rFonts w:eastAsia="Times New Roman"/>
                <w:b/>
                <w:bCs/>
                <w:color w:val="202020"/>
                <w:sz w:val="34"/>
                <w:szCs w:val="34"/>
                <w:lang w:eastAsia="nl-NL"/>
              </w:rPr>
              <w:t>11:00 - 12:00      EGKS Board Meeting</w:t>
            </w:r>
          </w:p>
        </w:tc>
      </w:tr>
    </w:tbl>
    <w:p w:rsidR="00EB0E8E" w:rsidRPr="00EB0E8E" w:rsidRDefault="00EB0E8E" w:rsidP="00EB0E8E">
      <w:pPr>
        <w:spacing w:before="100" w:beforeAutospacing="1" w:after="100" w:afterAutospacing="1" w:line="360" w:lineRule="atLeast"/>
        <w:jc w:val="both"/>
        <w:rPr>
          <w:rFonts w:eastAsia="Times New Roman"/>
          <w:color w:val="202020"/>
          <w:sz w:val="23"/>
          <w:szCs w:val="23"/>
          <w:lang w:val="en" w:eastAsia="nl-NL"/>
        </w:rPr>
      </w:pPr>
      <w:r w:rsidRPr="00EB0E8E">
        <w:rPr>
          <w:rFonts w:eastAsia="Times New Roman"/>
          <w:color w:val="202020"/>
          <w:sz w:val="23"/>
          <w:szCs w:val="23"/>
          <w:lang w:val="en" w:eastAsia="nl-NL"/>
        </w:rPr>
        <w:lastRenderedPageBreak/>
        <w:t> </w:t>
      </w:r>
    </w:p>
    <w:p w:rsidR="00EB0E8E" w:rsidRDefault="00EB0E8E">
      <w:bookmarkStart w:id="0" w:name="_GoBack"/>
      <w:bookmarkEnd w:id="0"/>
    </w:p>
    <w:sectPr w:rsidR="00E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rimson T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E"/>
    <w:rsid w:val="00923AE5"/>
    <w:rsid w:val="00A51AD7"/>
    <w:rsid w:val="00B600EC"/>
    <w:rsid w:val="00E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600B"/>
  <w15:chartTrackingRefBased/>
  <w15:docId w15:val="{D35DAE2C-D0C1-4FFC-83AA-1B9D8D4D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600EC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7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31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3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1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9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0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5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3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1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ksociety.org/medias/files/RSeducatioal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Schrijvers</dc:creator>
  <cp:keywords/>
  <dc:description/>
  <cp:lastModifiedBy>Suzanne Schrijvers</cp:lastModifiedBy>
  <cp:revision>1</cp:revision>
  <dcterms:created xsi:type="dcterms:W3CDTF">2019-11-01T14:51:00Z</dcterms:created>
  <dcterms:modified xsi:type="dcterms:W3CDTF">2019-11-01T14:51:00Z</dcterms:modified>
</cp:coreProperties>
</file>