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A5F7" w14:textId="6A59717F" w:rsidR="258163FD" w:rsidRDefault="258163FD" w:rsidP="20AE7EBF">
      <w:pPr>
        <w:spacing w:line="360" w:lineRule="auto"/>
        <w:jc w:val="center"/>
        <w:rPr>
          <w:rFonts w:ascii="Calibri" w:eastAsia="Calibri" w:hAnsi="Calibri" w:cs="Calibri"/>
          <w:b/>
          <w:bCs/>
          <w:color w:val="800000"/>
          <w:sz w:val="44"/>
          <w:szCs w:val="44"/>
        </w:rPr>
      </w:pPr>
      <w:r w:rsidRPr="20AE7EBF">
        <w:rPr>
          <w:rFonts w:ascii="Calibri" w:eastAsia="Calibri" w:hAnsi="Calibri" w:cs="Calibri"/>
          <w:b/>
          <w:bCs/>
          <w:color w:val="800000"/>
          <w:sz w:val="44"/>
          <w:szCs w:val="44"/>
        </w:rPr>
        <w:t>NASCHOLING</w:t>
      </w:r>
    </w:p>
    <w:p w14:paraId="17E7AD3F" w14:textId="392DC05B" w:rsidR="5C386DB4" w:rsidRDefault="5C386DB4" w:rsidP="20AE7EBF">
      <w:pPr>
        <w:spacing w:line="360" w:lineRule="auto"/>
        <w:jc w:val="center"/>
      </w:pPr>
      <w:r w:rsidRPr="20AE7EBF">
        <w:rPr>
          <w:rFonts w:ascii="Calibri" w:eastAsia="Calibri" w:hAnsi="Calibri" w:cs="Calibri"/>
          <w:b/>
          <w:bCs/>
          <w:color w:val="800000"/>
          <w:sz w:val="44"/>
          <w:szCs w:val="44"/>
        </w:rPr>
        <w:t xml:space="preserve">SUPERVISIE &amp; MENTORAAT </w:t>
      </w:r>
    </w:p>
    <w:p w14:paraId="1022A829" w14:textId="3496F0F8" w:rsidR="5C386DB4" w:rsidRDefault="5C386DB4" w:rsidP="20AE7EBF">
      <w:pPr>
        <w:spacing w:line="360" w:lineRule="auto"/>
        <w:jc w:val="center"/>
      </w:pPr>
      <w:r w:rsidRPr="20AE7EBF">
        <w:rPr>
          <w:rFonts w:ascii="Calibri" w:eastAsia="Calibri" w:hAnsi="Calibri" w:cs="Calibri"/>
          <w:b/>
          <w:bCs/>
          <w:color w:val="800000"/>
          <w:sz w:val="44"/>
          <w:szCs w:val="44"/>
        </w:rPr>
        <w:t>2019</w:t>
      </w:r>
    </w:p>
    <w:p w14:paraId="41511213" w14:textId="547B75CD" w:rsidR="5C386DB4" w:rsidRDefault="5C386DB4" w:rsidP="20AE7EBF">
      <w:pPr>
        <w:spacing w:line="360" w:lineRule="auto"/>
        <w:jc w:val="center"/>
      </w:pPr>
      <w:r w:rsidRPr="20AE7EBF">
        <w:rPr>
          <w:rFonts w:ascii="Calibri" w:eastAsia="Calibri" w:hAnsi="Calibri" w:cs="Calibri"/>
          <w:color w:val="800000"/>
          <w:sz w:val="24"/>
          <w:szCs w:val="24"/>
        </w:rPr>
        <w:t xml:space="preserve"> </w:t>
      </w:r>
    </w:p>
    <w:p w14:paraId="1BD18A06" w14:textId="645E06DB" w:rsidR="5C386DB4" w:rsidRDefault="5C386DB4" w:rsidP="20AE7EBF">
      <w:pPr>
        <w:spacing w:line="360" w:lineRule="auto"/>
      </w:pPr>
      <w:r w:rsidRPr="20AE7EBF">
        <w:rPr>
          <w:rFonts w:ascii="Calibri" w:eastAsia="Calibri" w:hAnsi="Calibri" w:cs="Calibri"/>
          <w:color w:val="3E3D3F"/>
          <w:sz w:val="20"/>
          <w:szCs w:val="20"/>
        </w:rPr>
        <w:t xml:space="preserve"> </w:t>
      </w:r>
      <w:r w:rsidR="008C2119" w:rsidRPr="0086422F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86422F">
        <w:rPr>
          <w:rFonts w:ascii="Calibri" w:eastAsia="Calibri" w:hAnsi="Calibri" w:cs="Calibri"/>
          <w:b/>
          <w:bCs/>
          <w:sz w:val="24"/>
          <w:szCs w:val="24"/>
        </w:rPr>
        <w:t xml:space="preserve">anmelden en informatie </w:t>
      </w:r>
      <w:r w:rsidR="0086422F">
        <w:rPr>
          <w:rFonts w:ascii="Calibri" w:eastAsia="Calibri" w:hAnsi="Calibri" w:cs="Calibri"/>
          <w:b/>
          <w:bCs/>
          <w:sz w:val="24"/>
          <w:szCs w:val="24"/>
        </w:rPr>
        <w:br/>
      </w:r>
      <w:r w:rsidRPr="20AE7EBF">
        <w:rPr>
          <w:rFonts w:ascii="Calibri" w:eastAsia="Calibri" w:hAnsi="Calibri" w:cs="Calibri"/>
          <w:sz w:val="20"/>
          <w:szCs w:val="20"/>
        </w:rPr>
        <w:t>Aan deelname zijn geen kosten verbonden</w:t>
      </w:r>
      <w:r w:rsidR="0086422F">
        <w:rPr>
          <w:rFonts w:ascii="Calibri" w:eastAsia="Calibri" w:hAnsi="Calibri" w:cs="Calibri"/>
          <w:sz w:val="20"/>
          <w:szCs w:val="20"/>
        </w:rPr>
        <w:br/>
      </w:r>
      <w:r w:rsidRPr="20AE7EBF">
        <w:rPr>
          <w:rFonts w:ascii="Calibri" w:eastAsia="Calibri" w:hAnsi="Calibri" w:cs="Calibri"/>
          <w:sz w:val="20"/>
          <w:szCs w:val="20"/>
        </w:rPr>
        <w:t xml:space="preserve">Aanmelden is verplicht </w:t>
      </w:r>
      <w:r w:rsidR="0086422F">
        <w:br/>
      </w:r>
      <w:r w:rsidRPr="20AE7EBF">
        <w:rPr>
          <w:rFonts w:ascii="Calibri" w:eastAsia="Calibri" w:hAnsi="Calibri" w:cs="Calibri"/>
          <w:sz w:val="20"/>
          <w:szCs w:val="20"/>
        </w:rPr>
        <w:t xml:space="preserve">Accreditatie is toegekend </w:t>
      </w:r>
    </w:p>
    <w:p w14:paraId="0244A22D" w14:textId="44ED9AA8" w:rsidR="693DE421" w:rsidRPr="0086422F" w:rsidRDefault="5C386DB4" w:rsidP="20AE7EBF">
      <w:pPr>
        <w:spacing w:line="360" w:lineRule="auto"/>
        <w:rPr>
          <w:sz w:val="24"/>
          <w:szCs w:val="24"/>
        </w:rPr>
      </w:pPr>
      <w:r w:rsidRPr="0086422F">
        <w:rPr>
          <w:rFonts w:ascii="Calibri" w:eastAsia="Calibri" w:hAnsi="Calibri" w:cs="Calibri"/>
          <w:b/>
          <w:bCs/>
          <w:sz w:val="24"/>
          <w:szCs w:val="24"/>
        </w:rPr>
        <w:t>Locatie</w:t>
      </w:r>
      <w:r w:rsidR="0086422F">
        <w:rPr>
          <w:sz w:val="24"/>
          <w:szCs w:val="24"/>
        </w:rPr>
        <w:br/>
      </w:r>
      <w:r w:rsidR="693DE421" w:rsidRPr="20AE7EBF">
        <w:rPr>
          <w:rFonts w:ascii="Calibri" w:eastAsia="Calibri" w:hAnsi="Calibri" w:cs="Calibri"/>
          <w:sz w:val="20"/>
          <w:szCs w:val="20"/>
        </w:rPr>
        <w:t>MirrorCentre, spiegelzaal</w:t>
      </w:r>
    </w:p>
    <w:p w14:paraId="46CFAEC3" w14:textId="7D13CB43" w:rsidR="5C386DB4" w:rsidRPr="0086422F" w:rsidRDefault="5C386DB4" w:rsidP="20AE7EBF">
      <w:pPr>
        <w:spacing w:line="360" w:lineRule="auto"/>
        <w:rPr>
          <w:sz w:val="24"/>
          <w:szCs w:val="24"/>
        </w:rPr>
      </w:pPr>
      <w:r w:rsidRPr="0086422F">
        <w:rPr>
          <w:rFonts w:ascii="Calibri" w:eastAsia="Calibri" w:hAnsi="Calibri" w:cs="Calibri"/>
          <w:b/>
          <w:bCs/>
          <w:sz w:val="24"/>
          <w:szCs w:val="24"/>
        </w:rPr>
        <w:t>Contactpersonen</w:t>
      </w:r>
      <w:r w:rsidR="0086422F">
        <w:rPr>
          <w:sz w:val="24"/>
          <w:szCs w:val="24"/>
        </w:rPr>
        <w:br/>
      </w:r>
      <w:r w:rsidRPr="20AE7EBF">
        <w:rPr>
          <w:rFonts w:ascii="Calibri" w:eastAsia="Calibri" w:hAnsi="Calibri" w:cs="Calibri"/>
          <w:sz w:val="20"/>
          <w:szCs w:val="20"/>
        </w:rPr>
        <w:t>Opleiding Psychiatrie Arkin</w:t>
      </w:r>
      <w:r w:rsidR="0086422F">
        <w:rPr>
          <w:sz w:val="24"/>
          <w:szCs w:val="24"/>
        </w:rPr>
        <w:br/>
      </w:r>
      <w:r w:rsidRPr="20AE7EBF">
        <w:rPr>
          <w:rFonts w:ascii="Calibri" w:eastAsia="Calibri" w:hAnsi="Calibri" w:cs="Calibri"/>
          <w:sz w:val="20"/>
          <w:szCs w:val="20"/>
        </w:rPr>
        <w:t>T 020 590 44 40</w:t>
      </w:r>
      <w:r w:rsidR="0086422F">
        <w:rPr>
          <w:sz w:val="24"/>
          <w:szCs w:val="24"/>
        </w:rPr>
        <w:br/>
      </w:r>
      <w:hyperlink r:id="rId8" w:history="1">
        <w:r w:rsidR="0086422F" w:rsidRPr="001F4700">
          <w:rPr>
            <w:rStyle w:val="Hyperlink"/>
            <w:rFonts w:ascii="Calibri" w:eastAsia="Calibri" w:hAnsi="Calibri" w:cs="Calibri"/>
            <w:sz w:val="20"/>
            <w:szCs w:val="20"/>
          </w:rPr>
          <w:t>Opleiding.psychiatrie@arkin.nl</w:t>
        </w:r>
      </w:hyperlink>
    </w:p>
    <w:p w14:paraId="0E92109C" w14:textId="0D55CBB8" w:rsidR="5C386DB4" w:rsidRDefault="5C386DB4" w:rsidP="20AE7EBF">
      <w:pPr>
        <w:spacing w:line="360" w:lineRule="auto"/>
      </w:pPr>
      <w:r w:rsidRPr="0086422F">
        <w:rPr>
          <w:rFonts w:ascii="Calibri" w:eastAsia="Calibri" w:hAnsi="Calibri" w:cs="Calibri"/>
          <w:b/>
          <w:bCs/>
          <w:sz w:val="24"/>
          <w:szCs w:val="24"/>
        </w:rPr>
        <w:t>Doce</w:t>
      </w:r>
      <w:r w:rsidR="0086422F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86422F">
        <w:rPr>
          <w:rFonts w:ascii="Calibri" w:eastAsia="Calibri" w:hAnsi="Calibri" w:cs="Calibri"/>
          <w:b/>
          <w:bCs/>
          <w:sz w:val="24"/>
          <w:szCs w:val="24"/>
        </w:rPr>
        <w:t>ten</w:t>
      </w:r>
      <w:r w:rsidR="0086422F">
        <w:rPr>
          <w:rFonts w:ascii="Calibri" w:eastAsia="Calibri" w:hAnsi="Calibri" w:cs="Calibri"/>
          <w:b/>
          <w:bCs/>
          <w:sz w:val="24"/>
          <w:szCs w:val="24"/>
        </w:rPr>
        <w:br/>
      </w:r>
      <w:r w:rsidRPr="20AE7EBF">
        <w:rPr>
          <w:rFonts w:ascii="Calibri" w:eastAsia="Calibri" w:hAnsi="Calibri" w:cs="Calibri"/>
          <w:sz w:val="18"/>
          <w:szCs w:val="18"/>
        </w:rPr>
        <w:t>Dr. H.L. Van, psychiater, opleider Arkin</w:t>
      </w:r>
      <w:r w:rsidR="0086422F">
        <w:br/>
      </w:r>
      <w:r w:rsidRPr="20AE7EBF">
        <w:rPr>
          <w:rFonts w:ascii="Calibri" w:eastAsia="Calibri" w:hAnsi="Calibri" w:cs="Calibri"/>
          <w:sz w:val="18"/>
          <w:szCs w:val="18"/>
        </w:rPr>
        <w:t>Drs. N. Schutter, psychiater, stageopleider aandachtsgebied ouderen</w:t>
      </w:r>
    </w:p>
    <w:p w14:paraId="383F0584" w14:textId="5E8BF015" w:rsidR="5C386DB4" w:rsidRDefault="5C386DB4" w:rsidP="20AE7EBF">
      <w:pPr>
        <w:spacing w:line="360" w:lineRule="auto"/>
      </w:pPr>
      <w:r w:rsidRPr="20AE7EBF">
        <w:rPr>
          <w:rFonts w:ascii="Calibri" w:eastAsia="Calibri" w:hAnsi="Calibri" w:cs="Calibri"/>
          <w:b/>
          <w:bCs/>
          <w:sz w:val="18"/>
          <w:szCs w:val="18"/>
        </w:rPr>
        <w:t>Uitvoering</w:t>
      </w:r>
    </w:p>
    <w:p w14:paraId="0E38115F" w14:textId="7C4CEA85" w:rsidR="5C386DB4" w:rsidRPr="0086422F" w:rsidRDefault="74713636" w:rsidP="5E7529DB">
      <w:pPr>
        <w:spacing w:line="36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5E7529DB">
        <w:rPr>
          <w:rFonts w:ascii="Calibri" w:eastAsia="Calibri" w:hAnsi="Calibri" w:cs="Calibri"/>
          <w:sz w:val="18"/>
          <w:szCs w:val="18"/>
        </w:rPr>
        <w:t>1</w:t>
      </w:r>
      <w:r w:rsidR="5C386DB4" w:rsidRPr="5E7529DB">
        <w:rPr>
          <w:rFonts w:ascii="Calibri" w:eastAsia="Calibri" w:hAnsi="Calibri" w:cs="Calibri"/>
          <w:sz w:val="18"/>
          <w:szCs w:val="18"/>
        </w:rPr>
        <w:t xml:space="preserve"> bijeenkomst 2019</w:t>
      </w:r>
      <w:r>
        <w:br/>
      </w:r>
      <w:r w:rsidR="5C386DB4" w:rsidRPr="5E7529DB">
        <w:rPr>
          <w:rFonts w:ascii="Calibri" w:eastAsia="Calibri" w:hAnsi="Calibri" w:cs="Calibri"/>
          <w:b/>
          <w:bCs/>
          <w:sz w:val="18"/>
          <w:szCs w:val="18"/>
        </w:rPr>
        <w:t>Dat</w:t>
      </w:r>
      <w:r w:rsidR="7FE5612C" w:rsidRPr="5E7529DB">
        <w:rPr>
          <w:rFonts w:ascii="Calibri" w:eastAsia="Calibri" w:hAnsi="Calibri" w:cs="Calibri"/>
          <w:b/>
          <w:bCs/>
          <w:sz w:val="18"/>
          <w:szCs w:val="18"/>
        </w:rPr>
        <w:t>um</w:t>
      </w:r>
      <w:r>
        <w:br/>
      </w:r>
      <w:r w:rsidR="5C386DB4" w:rsidRPr="5E7529DB">
        <w:rPr>
          <w:rFonts w:ascii="Calibri" w:eastAsia="Calibri" w:hAnsi="Calibri" w:cs="Calibri"/>
          <w:b/>
          <w:bCs/>
          <w:sz w:val="18"/>
          <w:szCs w:val="18"/>
        </w:rPr>
        <w:t>Tijd</w:t>
      </w:r>
    </w:p>
    <w:p w14:paraId="3AE966D7" w14:textId="0C2149BC" w:rsidR="5C386DB4" w:rsidRDefault="5C386DB4" w:rsidP="20AE7EBF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 w:rsidRPr="20AE7EBF">
        <w:rPr>
          <w:rFonts w:ascii="Calibri" w:eastAsia="Calibri" w:hAnsi="Calibri" w:cs="Calibri"/>
          <w:sz w:val="18"/>
          <w:szCs w:val="18"/>
        </w:rPr>
        <w:t>13.</w:t>
      </w:r>
      <w:r w:rsidR="3A6EB74D" w:rsidRPr="20AE7EBF">
        <w:rPr>
          <w:rFonts w:ascii="Calibri" w:eastAsia="Calibri" w:hAnsi="Calibri" w:cs="Calibri"/>
          <w:sz w:val="18"/>
          <w:szCs w:val="18"/>
        </w:rPr>
        <w:t>30</w:t>
      </w:r>
      <w:r w:rsidRPr="20AE7EBF">
        <w:rPr>
          <w:rFonts w:ascii="Calibri" w:eastAsia="Calibri" w:hAnsi="Calibri" w:cs="Calibri"/>
          <w:sz w:val="18"/>
          <w:szCs w:val="18"/>
        </w:rPr>
        <w:t xml:space="preserve"> - 17.</w:t>
      </w:r>
      <w:r w:rsidR="3D115BB4" w:rsidRPr="20AE7EBF">
        <w:rPr>
          <w:rFonts w:ascii="Calibri" w:eastAsia="Calibri" w:hAnsi="Calibri" w:cs="Calibri"/>
          <w:sz w:val="18"/>
          <w:szCs w:val="18"/>
        </w:rPr>
        <w:t>30</w:t>
      </w:r>
      <w:r w:rsidRPr="20AE7EBF">
        <w:rPr>
          <w:rFonts w:ascii="Calibri" w:eastAsia="Calibri" w:hAnsi="Calibri" w:cs="Calibri"/>
          <w:sz w:val="18"/>
          <w:szCs w:val="18"/>
        </w:rPr>
        <w:t xml:space="preserve"> uur</w:t>
      </w:r>
    </w:p>
    <w:p w14:paraId="71024E04" w14:textId="31ED4327" w:rsidR="5C386DB4" w:rsidRDefault="5C386DB4" w:rsidP="20AE7EBF">
      <w:pPr>
        <w:spacing w:line="360" w:lineRule="auto"/>
      </w:pPr>
      <w:r w:rsidRPr="20AE7EBF">
        <w:rPr>
          <w:rFonts w:ascii="Calibri" w:eastAsia="Calibri" w:hAnsi="Calibri" w:cs="Calibri"/>
          <w:sz w:val="18"/>
          <w:szCs w:val="18"/>
        </w:rPr>
        <w:t xml:space="preserve"> </w:t>
      </w:r>
    </w:p>
    <w:p w14:paraId="0C819948" w14:textId="1B179D9D" w:rsidR="20AE7EBF" w:rsidRDefault="20AE7EBF" w:rsidP="20AE7EBF">
      <w:pPr>
        <w:spacing w:line="360" w:lineRule="auto"/>
        <w:rPr>
          <w:rFonts w:ascii="Calibri" w:eastAsia="Calibri" w:hAnsi="Calibri" w:cs="Calibri"/>
          <w:b/>
          <w:bCs/>
          <w:color w:val="800000"/>
          <w:sz w:val="32"/>
          <w:szCs w:val="32"/>
          <w:u w:val="single"/>
        </w:rPr>
      </w:pPr>
    </w:p>
    <w:p w14:paraId="3E4E803D" w14:textId="6DF8CF1A" w:rsidR="5C386DB4" w:rsidRDefault="5C386DB4" w:rsidP="20AE7EBF">
      <w:pPr>
        <w:spacing w:line="360" w:lineRule="auto"/>
        <w:jc w:val="right"/>
      </w:pPr>
      <w:r w:rsidRPr="20AE7EBF">
        <w:rPr>
          <w:rFonts w:ascii="Calibri" w:eastAsia="Calibri" w:hAnsi="Calibri" w:cs="Calibri"/>
          <w:b/>
          <w:bCs/>
          <w:color w:val="800000"/>
          <w:sz w:val="32"/>
          <w:szCs w:val="32"/>
          <w:u w:val="single"/>
        </w:rPr>
        <w:t xml:space="preserve"> </w:t>
      </w:r>
    </w:p>
    <w:p w14:paraId="72D79C1C" w14:textId="2BC4548D" w:rsidR="5C386DB4" w:rsidRDefault="5C386DB4" w:rsidP="20AE7EBF">
      <w:pPr>
        <w:spacing w:line="360" w:lineRule="auto"/>
        <w:jc w:val="right"/>
      </w:pPr>
      <w:r w:rsidRPr="20AE7EBF">
        <w:rPr>
          <w:rFonts w:ascii="Calibri" w:eastAsia="Calibri" w:hAnsi="Calibri" w:cs="Calibri"/>
          <w:b/>
          <w:bCs/>
          <w:color w:val="800000"/>
          <w:sz w:val="32"/>
          <w:szCs w:val="32"/>
          <w:u w:val="single"/>
        </w:rPr>
        <w:t xml:space="preserve"> </w:t>
      </w:r>
    </w:p>
    <w:p w14:paraId="2B2B9FF6" w14:textId="05200340" w:rsidR="5C386DB4" w:rsidRPr="00B35C0D" w:rsidRDefault="5C386DB4" w:rsidP="5E7529DB">
      <w:pPr>
        <w:spacing w:line="360" w:lineRule="auto"/>
        <w:rPr>
          <w:sz w:val="24"/>
          <w:szCs w:val="24"/>
        </w:rPr>
      </w:pPr>
      <w:r w:rsidRPr="5E7529DB">
        <w:rPr>
          <w:rFonts w:ascii="Calibri" w:eastAsia="Calibri" w:hAnsi="Calibri" w:cs="Calibri"/>
          <w:b/>
          <w:bCs/>
          <w:color w:val="800000"/>
          <w:sz w:val="44"/>
          <w:szCs w:val="44"/>
        </w:rPr>
        <w:lastRenderedPageBreak/>
        <w:t xml:space="preserve">Programma </w:t>
      </w:r>
      <w:r w:rsidR="7E531FF1" w:rsidRPr="5E7529DB">
        <w:rPr>
          <w:rFonts w:ascii="Calibri" w:eastAsia="Calibri" w:hAnsi="Calibri" w:cs="Calibri"/>
          <w:b/>
          <w:bCs/>
          <w:color w:val="800000"/>
          <w:sz w:val="44"/>
          <w:szCs w:val="44"/>
        </w:rPr>
        <w:t xml:space="preserve">update supervisoren en </w:t>
      </w:r>
      <w:proofErr w:type="spellStart"/>
      <w:r w:rsidR="7E531FF1" w:rsidRPr="5E7529DB">
        <w:rPr>
          <w:rFonts w:ascii="Calibri" w:eastAsia="Calibri" w:hAnsi="Calibri" w:cs="Calibri"/>
          <w:b/>
          <w:bCs/>
          <w:color w:val="800000"/>
          <w:sz w:val="44"/>
          <w:szCs w:val="44"/>
        </w:rPr>
        <w:t>mentorentraining</w:t>
      </w:r>
      <w:proofErr w:type="spellEnd"/>
      <w:r>
        <w:br/>
      </w:r>
      <w:bookmarkStart w:id="0" w:name="_GoBack"/>
      <w:r w:rsidRPr="5E7529DB">
        <w:rPr>
          <w:rFonts w:ascii="Calibri" w:eastAsia="Calibri" w:hAnsi="Calibri" w:cs="Calibri"/>
          <w:b/>
          <w:bCs/>
          <w:sz w:val="24"/>
          <w:szCs w:val="24"/>
        </w:rPr>
        <w:t>Onderwerpen</w:t>
      </w:r>
      <w:r>
        <w:br/>
      </w:r>
      <w:r w:rsidR="00E468E8" w:rsidRPr="5E7529DB">
        <w:rPr>
          <w:rFonts w:ascii="Calibri" w:eastAsia="Calibri" w:hAnsi="Calibri" w:cs="Calibri"/>
          <w:sz w:val="18"/>
          <w:szCs w:val="18"/>
        </w:rPr>
        <w:t>Situationeel leiding geven</w:t>
      </w:r>
      <w:r>
        <w:br/>
      </w:r>
      <w:r w:rsidR="00E468E8" w:rsidRPr="5E7529DB">
        <w:rPr>
          <w:rFonts w:ascii="Calibri" w:eastAsia="Calibri" w:hAnsi="Calibri" w:cs="Calibri"/>
          <w:sz w:val="18"/>
          <w:szCs w:val="18"/>
        </w:rPr>
        <w:t>Effectieve feedback in de klinische praktijk</w:t>
      </w:r>
    </w:p>
    <w:bookmarkEnd w:id="0"/>
    <w:p w14:paraId="15227845" w14:textId="79AFAB46" w:rsidR="5C386DB4" w:rsidRPr="00B35C0D" w:rsidRDefault="5C386DB4" w:rsidP="20AE7EBF">
      <w:pPr>
        <w:spacing w:line="360" w:lineRule="auto"/>
        <w:rPr>
          <w:sz w:val="24"/>
          <w:szCs w:val="24"/>
        </w:rPr>
      </w:pPr>
      <w:r w:rsidRPr="20AE7EBF">
        <w:rPr>
          <w:rFonts w:ascii="Calibri" w:eastAsia="Calibri" w:hAnsi="Calibri" w:cs="Calibri"/>
          <w:sz w:val="18"/>
          <w:szCs w:val="18"/>
        </w:rPr>
        <w:t xml:space="preserve"> </w:t>
      </w:r>
      <w:r w:rsidRPr="00B35C0D">
        <w:rPr>
          <w:rFonts w:ascii="Calibri" w:eastAsia="Calibri" w:hAnsi="Calibri" w:cs="Calibri"/>
          <w:b/>
          <w:bCs/>
          <w:sz w:val="24"/>
          <w:szCs w:val="24"/>
        </w:rPr>
        <w:t>Leerdoelen</w:t>
      </w:r>
    </w:p>
    <w:p w14:paraId="04313D8A" w14:textId="401FBED6" w:rsidR="6AEF3287" w:rsidRPr="00E468E8" w:rsidRDefault="08F67BE2" w:rsidP="5E7529DB">
      <w:pPr>
        <w:pStyle w:val="Lijstalinea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5E7529DB">
        <w:rPr>
          <w:rFonts w:ascii="Calibri" w:eastAsia="Calibri" w:hAnsi="Calibri" w:cs="Calibri"/>
          <w:sz w:val="18"/>
          <w:szCs w:val="18"/>
        </w:rPr>
        <w:t>S</w:t>
      </w:r>
      <w:r w:rsidR="6AEF3287" w:rsidRPr="5E7529DB">
        <w:rPr>
          <w:rFonts w:ascii="Calibri" w:eastAsia="Calibri" w:hAnsi="Calibri" w:cs="Calibri"/>
          <w:sz w:val="18"/>
          <w:szCs w:val="18"/>
        </w:rPr>
        <w:t>ituationeel leiding geven aan aios</w:t>
      </w:r>
      <w:r w:rsidR="704ACF16" w:rsidRPr="5E7529DB">
        <w:rPr>
          <w:rFonts w:ascii="Calibri" w:eastAsia="Calibri" w:hAnsi="Calibri" w:cs="Calibri"/>
          <w:sz w:val="18"/>
          <w:szCs w:val="18"/>
        </w:rPr>
        <w:t xml:space="preserve"> in verschillende opleidingsfasen</w:t>
      </w:r>
    </w:p>
    <w:p w14:paraId="4C9B9434" w14:textId="695AA8EC" w:rsidR="00E468E8" w:rsidRDefault="00E468E8" w:rsidP="20AE7EBF">
      <w:pPr>
        <w:pStyle w:val="Lijstalinea"/>
        <w:numPr>
          <w:ilvl w:val="0"/>
          <w:numId w:val="6"/>
        </w:numPr>
        <w:spacing w:line="360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Effectief feedback geven in de klinische praktijk</w:t>
      </w:r>
    </w:p>
    <w:p w14:paraId="49FA8344" w14:textId="385169DF" w:rsidR="5C386DB4" w:rsidRDefault="5C386DB4" w:rsidP="5E7529DB">
      <w:pPr>
        <w:pStyle w:val="Lijstalinea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5E7529DB">
        <w:rPr>
          <w:rFonts w:ascii="Calibri" w:eastAsia="Calibri" w:hAnsi="Calibri" w:cs="Calibri"/>
          <w:sz w:val="18"/>
          <w:szCs w:val="18"/>
        </w:rPr>
        <w:t>Reflectie op eigen begeleidingscompetenties</w:t>
      </w:r>
      <w:r w:rsidR="4CE5DE25" w:rsidRPr="5E7529DB">
        <w:rPr>
          <w:rFonts w:ascii="Calibri" w:eastAsia="Calibri" w:hAnsi="Calibri" w:cs="Calibri"/>
          <w:sz w:val="18"/>
          <w:szCs w:val="18"/>
        </w:rPr>
        <w:t xml:space="preserve"> van supervisoren en mentoren</w:t>
      </w:r>
    </w:p>
    <w:p w14:paraId="172FD40B" w14:textId="0B4AFA5D" w:rsidR="5C386DB4" w:rsidRDefault="5C386DB4" w:rsidP="20AE7EBF">
      <w:pPr>
        <w:spacing w:line="360" w:lineRule="auto"/>
      </w:pPr>
      <w:r w:rsidRPr="5E7529DB">
        <w:rPr>
          <w:rFonts w:ascii="Calibri" w:eastAsia="Calibri" w:hAnsi="Calibri" w:cs="Calibri"/>
          <w:sz w:val="18"/>
          <w:szCs w:val="18"/>
        </w:rPr>
        <w:t xml:space="preserve">  </w:t>
      </w:r>
      <w:r w:rsidRPr="5E7529DB">
        <w:rPr>
          <w:rFonts w:ascii="Calibri" w:eastAsia="Calibri" w:hAnsi="Calibri" w:cs="Calibri"/>
          <w:b/>
          <w:bCs/>
          <w:sz w:val="18"/>
          <w:szCs w:val="18"/>
        </w:rPr>
        <w:t>Literatuur</w:t>
      </w:r>
    </w:p>
    <w:p w14:paraId="1D552D8F" w14:textId="5D420C01" w:rsidR="5C386DB4" w:rsidRDefault="5C386DB4" w:rsidP="20AE7EBF">
      <w:pPr>
        <w:pStyle w:val="Lijstalinea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20AE7EBF">
        <w:rPr>
          <w:rFonts w:ascii="Calibri" w:eastAsia="Calibri" w:hAnsi="Calibri" w:cs="Calibri"/>
          <w:sz w:val="18"/>
          <w:szCs w:val="18"/>
        </w:rPr>
        <w:t>J. Pols: De psychiater als coach - hoofdstuk 3 en  4</w:t>
      </w:r>
    </w:p>
    <w:p w14:paraId="58434444" w14:textId="02270168" w:rsidR="14000DBF" w:rsidRDefault="001313E7" w:rsidP="20AE7EBF">
      <w:pPr>
        <w:pStyle w:val="Lijstalinea"/>
        <w:numPr>
          <w:ilvl w:val="0"/>
          <w:numId w:val="1"/>
        </w:numPr>
        <w:spacing w:line="360" w:lineRule="auto"/>
        <w:rPr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Guidelines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  <w:szCs w:val="18"/>
        </w:rPr>
        <w:t>the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do’s, </w:t>
      </w:r>
      <w:proofErr w:type="spellStart"/>
      <w:r>
        <w:rPr>
          <w:rFonts w:ascii="Calibri" w:eastAsia="Calibri" w:hAnsi="Calibri" w:cs="Calibri"/>
          <w:sz w:val="18"/>
          <w:szCs w:val="18"/>
        </w:rPr>
        <w:t>don’ts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and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don’t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knows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of feedback </w:t>
      </w:r>
      <w:proofErr w:type="spellStart"/>
      <w:r>
        <w:rPr>
          <w:rFonts w:ascii="Calibri" w:eastAsia="Calibri" w:hAnsi="Calibri" w:cs="Calibri"/>
          <w:sz w:val="18"/>
          <w:szCs w:val="18"/>
        </w:rPr>
        <w:t>for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clinical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education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7CD3E721" w14:textId="7B9D10DC" w:rsidR="20AE7EBF" w:rsidRDefault="20AE7EBF" w:rsidP="20AE7EBF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p w14:paraId="42AE5F64" w14:textId="3EDB9D3A" w:rsidR="5C386DB4" w:rsidRDefault="5C386DB4" w:rsidP="20AE7EBF">
      <w:pPr>
        <w:spacing w:line="360" w:lineRule="auto"/>
        <w:rPr>
          <w:rFonts w:ascii="Calibri" w:eastAsia="Calibri" w:hAnsi="Calibri" w:cs="Calibri"/>
          <w:b/>
          <w:bCs/>
          <w:color w:val="800000"/>
          <w:sz w:val="32"/>
          <w:szCs w:val="32"/>
        </w:rPr>
      </w:pPr>
      <w:r w:rsidRPr="20AE7EBF">
        <w:rPr>
          <w:rFonts w:ascii="Calibri" w:eastAsia="Calibri" w:hAnsi="Calibri" w:cs="Calibri"/>
          <w:b/>
          <w:bCs/>
          <w:color w:val="800000"/>
          <w:sz w:val="32"/>
          <w:szCs w:val="32"/>
        </w:rPr>
        <w:t>Onderwerp: s</w:t>
      </w:r>
      <w:r w:rsidR="66D9DCDA" w:rsidRPr="20AE7EBF">
        <w:rPr>
          <w:rFonts w:ascii="Calibri" w:eastAsia="Calibri" w:hAnsi="Calibri" w:cs="Calibri"/>
          <w:b/>
          <w:bCs/>
          <w:color w:val="800000"/>
          <w:sz w:val="32"/>
          <w:szCs w:val="32"/>
        </w:rPr>
        <w:t>ituationeel leiding geven aan aios</w:t>
      </w:r>
      <w:r w:rsidRPr="20AE7EBF">
        <w:rPr>
          <w:rFonts w:ascii="Calibri" w:eastAsia="Calibri" w:hAnsi="Calibri" w:cs="Calibri"/>
          <w:b/>
          <w:bCs/>
          <w:color w:val="800000"/>
          <w:sz w:val="32"/>
          <w:szCs w:val="32"/>
        </w:rPr>
        <w:t xml:space="preserve">   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20AE7EBF" w14:paraId="302D0E95" w14:textId="77777777" w:rsidTr="20AE7EBF">
        <w:tc>
          <w:tcPr>
            <w:tcW w:w="3009" w:type="dxa"/>
          </w:tcPr>
          <w:p w14:paraId="5E75E31C" w14:textId="0E9DCDC4" w:rsidR="20AE7EBF" w:rsidRDefault="20AE7EBF" w:rsidP="20AE7EBF">
            <w:pPr>
              <w:spacing w:line="360" w:lineRule="auto"/>
            </w:pPr>
            <w:r w:rsidRPr="20AE7EBF">
              <w:rPr>
                <w:rFonts w:ascii="Calibri" w:eastAsia="Calibri" w:hAnsi="Calibri" w:cs="Calibri"/>
                <w:sz w:val="18"/>
                <w:szCs w:val="18"/>
              </w:rPr>
              <w:t>13.</w:t>
            </w:r>
            <w:r w:rsidR="00B35C0D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009" w:type="dxa"/>
          </w:tcPr>
          <w:p w14:paraId="162B3CDA" w14:textId="3C8373C3" w:rsidR="20AE7EBF" w:rsidRDefault="20AE7EBF" w:rsidP="20AE7EBF">
            <w:pPr>
              <w:spacing w:line="360" w:lineRule="auto"/>
            </w:pPr>
            <w:r w:rsidRPr="20AE7EBF">
              <w:rPr>
                <w:rFonts w:ascii="Calibri" w:eastAsia="Calibri" w:hAnsi="Calibri" w:cs="Calibri"/>
                <w:sz w:val="18"/>
                <w:szCs w:val="18"/>
              </w:rPr>
              <w:t>13.45</w:t>
            </w:r>
          </w:p>
        </w:tc>
        <w:tc>
          <w:tcPr>
            <w:tcW w:w="3009" w:type="dxa"/>
          </w:tcPr>
          <w:p w14:paraId="3B6FF538" w14:textId="0C80B94D" w:rsidR="20AE7EBF" w:rsidRPr="00B35C0D" w:rsidRDefault="00B35C0D" w:rsidP="20AE7EBF">
            <w:pPr>
              <w:spacing w:line="360" w:lineRule="auto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Introductie</w:t>
            </w:r>
          </w:p>
        </w:tc>
      </w:tr>
      <w:tr w:rsidR="20AE7EBF" w14:paraId="1A5BE941" w14:textId="77777777" w:rsidTr="20AE7EBF">
        <w:tc>
          <w:tcPr>
            <w:tcW w:w="3009" w:type="dxa"/>
          </w:tcPr>
          <w:p w14:paraId="50E5AEC3" w14:textId="2A32F487" w:rsidR="20AE7EBF" w:rsidRDefault="20AE7EBF" w:rsidP="20AE7EBF">
            <w:pPr>
              <w:spacing w:line="360" w:lineRule="auto"/>
            </w:pPr>
            <w:r w:rsidRPr="20AE7EBF">
              <w:rPr>
                <w:rFonts w:ascii="Calibri" w:eastAsia="Calibri" w:hAnsi="Calibri" w:cs="Calibri"/>
                <w:sz w:val="18"/>
                <w:szCs w:val="18"/>
              </w:rPr>
              <w:t>13.45</w:t>
            </w:r>
          </w:p>
        </w:tc>
        <w:tc>
          <w:tcPr>
            <w:tcW w:w="3009" w:type="dxa"/>
          </w:tcPr>
          <w:p w14:paraId="6FCD45B8" w14:textId="58C93F8F" w:rsidR="20AE7EBF" w:rsidRDefault="20AE7EBF" w:rsidP="20AE7EBF">
            <w:pPr>
              <w:spacing w:line="360" w:lineRule="auto"/>
            </w:pPr>
            <w:r w:rsidRPr="20AE7EBF">
              <w:rPr>
                <w:rFonts w:ascii="Calibri" w:eastAsia="Calibri" w:hAnsi="Calibri" w:cs="Calibri"/>
                <w:sz w:val="18"/>
                <w:szCs w:val="18"/>
              </w:rPr>
              <w:t>14.</w:t>
            </w:r>
            <w:r w:rsidR="00B70049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009" w:type="dxa"/>
          </w:tcPr>
          <w:p w14:paraId="742BC0CB" w14:textId="3F07CA87" w:rsidR="20AE7EBF" w:rsidRPr="008E7963" w:rsidRDefault="008E7963" w:rsidP="20AE7EBF">
            <w:pPr>
              <w:spacing w:line="360" w:lineRule="auto"/>
              <w:rPr>
                <w:sz w:val="18"/>
                <w:szCs w:val="18"/>
              </w:rPr>
            </w:pPr>
            <w:r w:rsidRPr="008E7963">
              <w:rPr>
                <w:sz w:val="18"/>
                <w:szCs w:val="18"/>
              </w:rPr>
              <w:t>Update theorie</w:t>
            </w:r>
          </w:p>
        </w:tc>
      </w:tr>
      <w:tr w:rsidR="20AE7EBF" w14:paraId="2191E3F4" w14:textId="77777777" w:rsidTr="20AE7EBF">
        <w:tc>
          <w:tcPr>
            <w:tcW w:w="3009" w:type="dxa"/>
          </w:tcPr>
          <w:p w14:paraId="65DD9E65" w14:textId="7F5AAC34" w:rsidR="20AE7EBF" w:rsidRDefault="20AE7EBF" w:rsidP="20AE7EBF">
            <w:pPr>
              <w:spacing w:line="360" w:lineRule="auto"/>
            </w:pPr>
            <w:r w:rsidRPr="20AE7EBF">
              <w:rPr>
                <w:rFonts w:ascii="Calibri" w:eastAsia="Calibri" w:hAnsi="Calibri" w:cs="Calibri"/>
                <w:sz w:val="18"/>
                <w:szCs w:val="18"/>
              </w:rPr>
              <w:t>14.</w:t>
            </w:r>
            <w:r w:rsidR="008E7963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009" w:type="dxa"/>
          </w:tcPr>
          <w:p w14:paraId="51065E2F" w14:textId="11EF9557" w:rsidR="20AE7EBF" w:rsidRDefault="20AE7EBF" w:rsidP="20AE7EBF">
            <w:pPr>
              <w:spacing w:line="360" w:lineRule="auto"/>
            </w:pPr>
            <w:r w:rsidRPr="20AE7EBF">
              <w:rPr>
                <w:rFonts w:ascii="Calibri" w:eastAsia="Calibri" w:hAnsi="Calibri" w:cs="Calibri"/>
                <w:sz w:val="18"/>
                <w:szCs w:val="18"/>
              </w:rPr>
              <w:t>15.00</w:t>
            </w:r>
          </w:p>
        </w:tc>
        <w:tc>
          <w:tcPr>
            <w:tcW w:w="3009" w:type="dxa"/>
          </w:tcPr>
          <w:p w14:paraId="07C360A3" w14:textId="54CAE75E" w:rsidR="20AE7EBF" w:rsidRPr="008E7963" w:rsidRDefault="00B70049" w:rsidP="20AE7EBF">
            <w:pPr>
              <w:spacing w:line="360" w:lineRule="auto"/>
              <w:rPr>
                <w:sz w:val="18"/>
                <w:szCs w:val="18"/>
              </w:rPr>
            </w:pPr>
            <w:r w:rsidRPr="008E7963">
              <w:rPr>
                <w:sz w:val="18"/>
                <w:szCs w:val="18"/>
              </w:rPr>
              <w:t>Oefening in subgroepen</w:t>
            </w:r>
          </w:p>
        </w:tc>
      </w:tr>
      <w:tr w:rsidR="00B70049" w14:paraId="0D8A0E3A" w14:textId="77777777" w:rsidTr="20AE7EBF">
        <w:tc>
          <w:tcPr>
            <w:tcW w:w="3009" w:type="dxa"/>
          </w:tcPr>
          <w:p w14:paraId="411553C8" w14:textId="7AAAFCD7" w:rsidR="00B70049" w:rsidRPr="20AE7EBF" w:rsidRDefault="007632F5" w:rsidP="20AE7EBF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15.15</w:t>
            </w:r>
          </w:p>
        </w:tc>
        <w:tc>
          <w:tcPr>
            <w:tcW w:w="3009" w:type="dxa"/>
          </w:tcPr>
          <w:p w14:paraId="6A3BEEC7" w14:textId="73E83144" w:rsidR="00B70049" w:rsidRPr="20AE7EBF" w:rsidRDefault="007632F5" w:rsidP="20AE7EBF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15.30</w:t>
            </w:r>
          </w:p>
        </w:tc>
        <w:tc>
          <w:tcPr>
            <w:tcW w:w="3009" w:type="dxa"/>
          </w:tcPr>
          <w:p w14:paraId="1844414E" w14:textId="28220054" w:rsidR="00B70049" w:rsidRDefault="00B70049" w:rsidP="20AE7EBF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70049">
              <w:rPr>
                <w:rFonts w:ascii="Calibri" w:eastAsia="Calibri" w:hAnsi="Calibri" w:cs="Calibri"/>
                <w:sz w:val="18"/>
                <w:szCs w:val="18"/>
              </w:rPr>
              <w:t>Nabespreking</w:t>
            </w:r>
          </w:p>
        </w:tc>
      </w:tr>
      <w:tr w:rsidR="20AE7EBF" w14:paraId="654EA17A" w14:textId="77777777" w:rsidTr="20AE7EBF">
        <w:tc>
          <w:tcPr>
            <w:tcW w:w="3009" w:type="dxa"/>
          </w:tcPr>
          <w:p w14:paraId="21DC84F4" w14:textId="18AFE800" w:rsidR="20AE7EBF" w:rsidRDefault="20AE7EBF" w:rsidP="20AE7EBF">
            <w:pPr>
              <w:spacing w:line="360" w:lineRule="auto"/>
            </w:pPr>
            <w:r w:rsidRPr="20AE7EBF">
              <w:rPr>
                <w:rFonts w:ascii="Calibri" w:eastAsia="Calibri" w:hAnsi="Calibri" w:cs="Calibri"/>
                <w:sz w:val="18"/>
                <w:szCs w:val="18"/>
              </w:rPr>
              <w:t>15.</w:t>
            </w:r>
            <w:r w:rsidR="007632F5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009" w:type="dxa"/>
          </w:tcPr>
          <w:p w14:paraId="7D9E3465" w14:textId="1591AC50" w:rsidR="20AE7EBF" w:rsidRDefault="20AE7EBF" w:rsidP="20AE7EBF">
            <w:pPr>
              <w:spacing w:line="360" w:lineRule="auto"/>
            </w:pPr>
            <w:r w:rsidRPr="20AE7EBF">
              <w:rPr>
                <w:rFonts w:ascii="Calibri" w:eastAsia="Calibri" w:hAnsi="Calibri" w:cs="Calibri"/>
                <w:sz w:val="18"/>
                <w:szCs w:val="18"/>
              </w:rPr>
              <w:t>15.</w:t>
            </w:r>
            <w:r w:rsidR="009424AB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009" w:type="dxa"/>
          </w:tcPr>
          <w:p w14:paraId="6F4B46FD" w14:textId="0E5C1DC0" w:rsidR="20AE7EBF" w:rsidRDefault="20AE7EBF" w:rsidP="20AE7EBF">
            <w:pPr>
              <w:spacing w:line="360" w:lineRule="auto"/>
            </w:pPr>
            <w:r w:rsidRPr="20AE7EBF">
              <w:rPr>
                <w:rFonts w:ascii="Calibri" w:eastAsia="Calibri" w:hAnsi="Calibri" w:cs="Calibri"/>
                <w:sz w:val="18"/>
                <w:szCs w:val="18"/>
              </w:rPr>
              <w:t>Pauze</w:t>
            </w:r>
          </w:p>
        </w:tc>
      </w:tr>
    </w:tbl>
    <w:p w14:paraId="04701583" w14:textId="274B00A8" w:rsidR="5C386DB4" w:rsidRDefault="5C386DB4" w:rsidP="20AE7EBF">
      <w:pPr>
        <w:spacing w:line="360" w:lineRule="auto"/>
      </w:pPr>
      <w:r w:rsidRPr="20AE7EBF">
        <w:rPr>
          <w:rFonts w:ascii="Calibri" w:eastAsia="Calibri" w:hAnsi="Calibri" w:cs="Calibri"/>
          <w:b/>
          <w:bCs/>
          <w:color w:val="800000"/>
          <w:sz w:val="32"/>
          <w:szCs w:val="32"/>
        </w:rPr>
        <w:t xml:space="preserve"> </w:t>
      </w:r>
    </w:p>
    <w:p w14:paraId="35A2CC9D" w14:textId="0BEA459F" w:rsidR="5C386DB4" w:rsidRDefault="5C386DB4" w:rsidP="20AE7EBF">
      <w:pPr>
        <w:spacing w:line="360" w:lineRule="auto"/>
        <w:rPr>
          <w:rFonts w:ascii="Calibri" w:eastAsia="Calibri" w:hAnsi="Calibri" w:cs="Calibri"/>
          <w:b/>
          <w:bCs/>
          <w:color w:val="800000"/>
          <w:sz w:val="32"/>
          <w:szCs w:val="32"/>
        </w:rPr>
      </w:pPr>
      <w:r w:rsidRPr="20AE7EBF">
        <w:rPr>
          <w:rFonts w:ascii="Calibri" w:eastAsia="Calibri" w:hAnsi="Calibri" w:cs="Calibri"/>
          <w:b/>
          <w:bCs/>
          <w:color w:val="800000"/>
          <w:sz w:val="32"/>
          <w:szCs w:val="32"/>
        </w:rPr>
        <w:t xml:space="preserve">Onderwerp: </w:t>
      </w:r>
      <w:r w:rsidR="4D154F36" w:rsidRPr="20AE7EBF">
        <w:rPr>
          <w:rFonts w:ascii="Calibri" w:eastAsia="Calibri" w:hAnsi="Calibri" w:cs="Calibri"/>
          <w:b/>
          <w:bCs/>
          <w:color w:val="800000"/>
          <w:sz w:val="32"/>
          <w:szCs w:val="32"/>
        </w:rPr>
        <w:t>effectieve feedback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20AE7EBF" w14:paraId="0B91AC01" w14:textId="77777777" w:rsidTr="20AE7EBF">
        <w:tc>
          <w:tcPr>
            <w:tcW w:w="3009" w:type="dxa"/>
          </w:tcPr>
          <w:p w14:paraId="4D51C8E8" w14:textId="2A88486C" w:rsidR="20AE7EBF" w:rsidRPr="00FD708F" w:rsidRDefault="00FB4ED9" w:rsidP="20AE7EBF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eastAsia="Calibri" w:hAnsi="Calibri" w:cs="Calibri"/>
                <w:sz w:val="18"/>
                <w:szCs w:val="18"/>
              </w:rPr>
              <w:t>15.</w:t>
            </w:r>
            <w:r w:rsidR="009424AB" w:rsidRPr="00FD708F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009" w:type="dxa"/>
          </w:tcPr>
          <w:p w14:paraId="5D0055D0" w14:textId="0864494A" w:rsidR="20AE7EBF" w:rsidRPr="00FD708F" w:rsidRDefault="001C6D4C" w:rsidP="20AE7E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16.00</w:t>
            </w:r>
          </w:p>
        </w:tc>
        <w:tc>
          <w:tcPr>
            <w:tcW w:w="3009" w:type="dxa"/>
          </w:tcPr>
          <w:p w14:paraId="020FEABD" w14:textId="112E3EAD" w:rsidR="20AE7EBF" w:rsidRPr="00FD708F" w:rsidRDefault="00FB4ED9" w:rsidP="20AE7EBF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sz w:val="18"/>
                <w:szCs w:val="18"/>
              </w:rPr>
              <w:t>Introductie</w:t>
            </w:r>
          </w:p>
        </w:tc>
      </w:tr>
      <w:tr w:rsidR="20AE7EBF" w14:paraId="07316294" w14:textId="77777777" w:rsidTr="20AE7EBF">
        <w:tc>
          <w:tcPr>
            <w:tcW w:w="3009" w:type="dxa"/>
          </w:tcPr>
          <w:p w14:paraId="0A002505" w14:textId="0E5AD355" w:rsidR="20AE7EBF" w:rsidRPr="00FD708F" w:rsidRDefault="009424AB" w:rsidP="20AE7EBF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eastAsia="Calibri" w:hAnsi="Calibri" w:cs="Calibri"/>
                <w:sz w:val="18"/>
                <w:szCs w:val="18"/>
              </w:rPr>
              <w:t>15.</w:t>
            </w:r>
            <w:r w:rsidR="001C6D4C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3009" w:type="dxa"/>
          </w:tcPr>
          <w:p w14:paraId="5EB7AC68" w14:textId="7F653C85" w:rsidR="20AE7EBF" w:rsidRPr="00FD708F" w:rsidRDefault="009424AB" w:rsidP="20AE7EBF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eastAsia="Calibri" w:hAnsi="Calibri" w:cs="Calibri"/>
                <w:sz w:val="18"/>
                <w:szCs w:val="18"/>
              </w:rPr>
              <w:t>16.45</w:t>
            </w:r>
          </w:p>
        </w:tc>
        <w:tc>
          <w:tcPr>
            <w:tcW w:w="3009" w:type="dxa"/>
          </w:tcPr>
          <w:p w14:paraId="34AC7367" w14:textId="7C04FC05" w:rsidR="20AE7EBF" w:rsidRPr="00FD708F" w:rsidRDefault="009424AB" w:rsidP="20AE7EBF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eastAsia="Calibri" w:hAnsi="Calibri" w:cs="Calibri"/>
                <w:sz w:val="18"/>
                <w:szCs w:val="18"/>
              </w:rPr>
              <w:t>Oefening in subgroepen</w:t>
            </w:r>
          </w:p>
        </w:tc>
      </w:tr>
      <w:tr w:rsidR="20AE7EBF" w14:paraId="7EAD7B82" w14:textId="77777777" w:rsidTr="20AE7EBF">
        <w:tc>
          <w:tcPr>
            <w:tcW w:w="3009" w:type="dxa"/>
          </w:tcPr>
          <w:p w14:paraId="71DAA890" w14:textId="1E98A8D6" w:rsidR="20AE7EBF" w:rsidRPr="00FD708F" w:rsidRDefault="009424AB" w:rsidP="20AE7EBF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eastAsia="Calibri" w:hAnsi="Calibri" w:cs="Calibri"/>
                <w:sz w:val="18"/>
                <w:szCs w:val="18"/>
              </w:rPr>
              <w:t>16.45</w:t>
            </w:r>
          </w:p>
        </w:tc>
        <w:tc>
          <w:tcPr>
            <w:tcW w:w="3009" w:type="dxa"/>
          </w:tcPr>
          <w:p w14:paraId="3200373C" w14:textId="66674B95" w:rsidR="20AE7EBF" w:rsidRPr="00FD708F" w:rsidRDefault="009424AB" w:rsidP="20AE7EBF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eastAsia="Calibri" w:hAnsi="Calibri" w:cs="Calibri"/>
                <w:sz w:val="18"/>
                <w:szCs w:val="18"/>
              </w:rPr>
              <w:t>17.00</w:t>
            </w:r>
          </w:p>
        </w:tc>
        <w:tc>
          <w:tcPr>
            <w:tcW w:w="3009" w:type="dxa"/>
          </w:tcPr>
          <w:p w14:paraId="0CFB6DB0" w14:textId="0CE960E6" w:rsidR="20AE7EBF" w:rsidRPr="00FD708F" w:rsidRDefault="007A7432" w:rsidP="20AE7EBF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eastAsia="Calibri" w:hAnsi="Calibri" w:cs="Calibri"/>
                <w:sz w:val="18"/>
                <w:szCs w:val="18"/>
              </w:rPr>
              <w:t>Nabespreking</w:t>
            </w:r>
          </w:p>
        </w:tc>
      </w:tr>
      <w:tr w:rsidR="20AE7EBF" w14:paraId="2E14FEBF" w14:textId="77777777" w:rsidTr="20AE7EBF">
        <w:tc>
          <w:tcPr>
            <w:tcW w:w="3009" w:type="dxa"/>
          </w:tcPr>
          <w:p w14:paraId="0EFADA01" w14:textId="54481E2B" w:rsidR="20AE7EBF" w:rsidRPr="00FD708F" w:rsidRDefault="007A7432" w:rsidP="20AE7EBF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eastAsia="Calibri" w:hAnsi="Calibri" w:cs="Calibri"/>
                <w:sz w:val="18"/>
                <w:szCs w:val="18"/>
              </w:rPr>
              <w:t>17.00</w:t>
            </w:r>
          </w:p>
        </w:tc>
        <w:tc>
          <w:tcPr>
            <w:tcW w:w="3009" w:type="dxa"/>
          </w:tcPr>
          <w:p w14:paraId="16142CFA" w14:textId="21B16F96" w:rsidR="20AE7EBF" w:rsidRPr="00FD708F" w:rsidRDefault="007A7432" w:rsidP="20AE7EBF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eastAsia="Calibri" w:hAnsi="Calibri" w:cs="Calibri"/>
                <w:sz w:val="18"/>
                <w:szCs w:val="18"/>
              </w:rPr>
              <w:t>17.30</w:t>
            </w:r>
          </w:p>
        </w:tc>
        <w:tc>
          <w:tcPr>
            <w:tcW w:w="3009" w:type="dxa"/>
          </w:tcPr>
          <w:p w14:paraId="20F994C9" w14:textId="6D40C19E" w:rsidR="20AE7EBF" w:rsidRPr="00FD708F" w:rsidRDefault="007A7432" w:rsidP="20AE7EBF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eastAsia="Calibri" w:hAnsi="Calibri" w:cs="Calibri"/>
                <w:sz w:val="18"/>
                <w:szCs w:val="18"/>
              </w:rPr>
              <w:t>Afsluitende discussie</w:t>
            </w:r>
          </w:p>
        </w:tc>
      </w:tr>
    </w:tbl>
    <w:p w14:paraId="792FD476" w14:textId="70300ACC" w:rsidR="20AE7EBF" w:rsidRDefault="20AE7EBF" w:rsidP="20AE7EBF">
      <w:pPr>
        <w:spacing w:line="360" w:lineRule="auto"/>
      </w:pPr>
    </w:p>
    <w:p w14:paraId="56E8944A" w14:textId="2943E98D" w:rsidR="20AE7EBF" w:rsidRDefault="20AE7EBF" w:rsidP="20AE7EBF"/>
    <w:sectPr w:rsidR="20AE7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93F"/>
    <w:multiLevelType w:val="hybridMultilevel"/>
    <w:tmpl w:val="C3120C2C"/>
    <w:lvl w:ilvl="0" w:tplc="74902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EB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A1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C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8C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62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06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A9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81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4CB7"/>
    <w:multiLevelType w:val="hybridMultilevel"/>
    <w:tmpl w:val="ACAE3C0A"/>
    <w:lvl w:ilvl="0" w:tplc="98706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CF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6A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67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21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24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E0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81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95CF9"/>
    <w:multiLevelType w:val="hybridMultilevel"/>
    <w:tmpl w:val="24DC96B4"/>
    <w:lvl w:ilvl="0" w:tplc="EA70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69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A7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49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A2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8F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8D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4B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0D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17F17"/>
    <w:multiLevelType w:val="hybridMultilevel"/>
    <w:tmpl w:val="B1549880"/>
    <w:lvl w:ilvl="0" w:tplc="FE849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49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06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2A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C3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28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44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25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24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A7E3C"/>
    <w:multiLevelType w:val="hybridMultilevel"/>
    <w:tmpl w:val="34AC35EA"/>
    <w:lvl w:ilvl="0" w:tplc="D5A83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4E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8D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6B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09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E3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8B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EF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61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B27E0"/>
    <w:multiLevelType w:val="hybridMultilevel"/>
    <w:tmpl w:val="CAF6BD2E"/>
    <w:lvl w:ilvl="0" w:tplc="10084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6A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C9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6A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6D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00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0D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E9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4D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005817"/>
    <w:rsid w:val="001313E7"/>
    <w:rsid w:val="001C6D4C"/>
    <w:rsid w:val="004D2E74"/>
    <w:rsid w:val="00534528"/>
    <w:rsid w:val="007632F5"/>
    <w:rsid w:val="007A7432"/>
    <w:rsid w:val="00803485"/>
    <w:rsid w:val="0086422F"/>
    <w:rsid w:val="008C2119"/>
    <w:rsid w:val="008E7963"/>
    <w:rsid w:val="009424AB"/>
    <w:rsid w:val="00B35C0D"/>
    <w:rsid w:val="00B70049"/>
    <w:rsid w:val="00C13871"/>
    <w:rsid w:val="00E371F7"/>
    <w:rsid w:val="00E468E8"/>
    <w:rsid w:val="00FB4ED9"/>
    <w:rsid w:val="00FD708F"/>
    <w:rsid w:val="08F67BE2"/>
    <w:rsid w:val="0EE8799B"/>
    <w:rsid w:val="14000DBF"/>
    <w:rsid w:val="16ADB7A0"/>
    <w:rsid w:val="18519132"/>
    <w:rsid w:val="203E8387"/>
    <w:rsid w:val="20AE7EBF"/>
    <w:rsid w:val="216EB86B"/>
    <w:rsid w:val="258163FD"/>
    <w:rsid w:val="2B426562"/>
    <w:rsid w:val="2FC143E9"/>
    <w:rsid w:val="35F086AC"/>
    <w:rsid w:val="374EA001"/>
    <w:rsid w:val="3A6EB74D"/>
    <w:rsid w:val="3D115BB4"/>
    <w:rsid w:val="4B4E6865"/>
    <w:rsid w:val="4BEA729B"/>
    <w:rsid w:val="4CE5DE25"/>
    <w:rsid w:val="4D154F36"/>
    <w:rsid w:val="4F7E642B"/>
    <w:rsid w:val="50D8A502"/>
    <w:rsid w:val="516D8308"/>
    <w:rsid w:val="57144446"/>
    <w:rsid w:val="58005817"/>
    <w:rsid w:val="5C386DB4"/>
    <w:rsid w:val="5E7529DB"/>
    <w:rsid w:val="5FD9623E"/>
    <w:rsid w:val="60082E38"/>
    <w:rsid w:val="61CAF943"/>
    <w:rsid w:val="66D9DCDA"/>
    <w:rsid w:val="693DE421"/>
    <w:rsid w:val="6AEF3287"/>
    <w:rsid w:val="6D08172C"/>
    <w:rsid w:val="6EB11529"/>
    <w:rsid w:val="704ACF16"/>
    <w:rsid w:val="74713636"/>
    <w:rsid w:val="7510836A"/>
    <w:rsid w:val="7B5D28C9"/>
    <w:rsid w:val="7E3597EF"/>
    <w:rsid w:val="7E531FF1"/>
    <w:rsid w:val="7FE5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8308"/>
  <w15:chartTrackingRefBased/>
  <w15:docId w15:val="{5D6E6D8D-83C5-40F6-BE91-59393AE4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64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eiding.psychiatrie@arki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1DEDBF3A2634BA0A9BD3316CD2AD6" ma:contentTypeVersion="10" ma:contentTypeDescription="Create a new document." ma:contentTypeScope="" ma:versionID="ed75f94f9fc04b3fbd936082b39efd29">
  <xsd:schema xmlns:xsd="http://www.w3.org/2001/XMLSchema" xmlns:xs="http://www.w3.org/2001/XMLSchema" xmlns:p="http://schemas.microsoft.com/office/2006/metadata/properties" xmlns:ns3="9aa8e22f-c464-4a26-8e78-72ea437769fc" xmlns:ns4="62716161-ebc3-4a7d-844f-3a29a84bfd7e" targetNamespace="http://schemas.microsoft.com/office/2006/metadata/properties" ma:root="true" ma:fieldsID="2c7e5dc654ee6b27e66e03688d719dc0" ns3:_="" ns4:_="">
    <xsd:import namespace="9aa8e22f-c464-4a26-8e78-72ea437769fc"/>
    <xsd:import namespace="62716161-ebc3-4a7d-844f-3a29a84bf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e22f-c464-4a26-8e78-72ea4377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16161-ebc3-4a7d-844f-3a29a84bf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9AF4B-F962-40C0-8150-EB4DE42C912C}">
  <ds:schemaRefs>
    <ds:schemaRef ds:uri="62716161-ebc3-4a7d-844f-3a29a84bfd7e"/>
    <ds:schemaRef ds:uri="http://purl.org/dc/terms/"/>
    <ds:schemaRef ds:uri="9aa8e22f-c464-4a26-8e78-72ea437769f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747E6E-A4D1-4175-B71A-8D73691E6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3E913-E492-42B4-9939-8C2579977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8e22f-c464-4a26-8e78-72ea437769fc"/>
    <ds:schemaRef ds:uri="62716161-ebc3-4a7d-844f-3a29a84bf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Bruijn</dc:creator>
  <cp:keywords/>
  <dc:description/>
  <cp:lastModifiedBy>Paula Bruijn</cp:lastModifiedBy>
  <cp:revision>2</cp:revision>
  <dcterms:created xsi:type="dcterms:W3CDTF">2019-09-09T11:21:00Z</dcterms:created>
  <dcterms:modified xsi:type="dcterms:W3CDTF">2019-09-09T11:21:00Z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0x0101005DF1DEDBF3A2634BA0A9BD3316CD2AD6</vt:lpwstr>
  </property>
</Properties>
</file>