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EF" w:rsidRPr="00FB6CEF" w:rsidRDefault="00FB6CEF" w:rsidP="00FB6CEF">
      <w:pPr>
        <w:rPr>
          <w:rFonts w:asciiTheme="minorHAnsi" w:hAnsiTheme="minorHAnsi"/>
          <w:b/>
          <w:bCs/>
          <w:sz w:val="28"/>
          <w:szCs w:val="28"/>
        </w:rPr>
      </w:pPr>
      <w:r w:rsidRPr="00FB6CEF">
        <w:rPr>
          <w:rFonts w:asciiTheme="minorHAnsi" w:hAnsiTheme="minorHAnsi"/>
          <w:b/>
          <w:bCs/>
          <w:sz w:val="28"/>
          <w:szCs w:val="28"/>
        </w:rPr>
        <w:t xml:space="preserve">Symposium: </w:t>
      </w:r>
      <w:r w:rsidRPr="00FB6CEF">
        <w:rPr>
          <w:rFonts w:asciiTheme="minorHAnsi" w:hAnsiTheme="minorHAnsi" w:cs="Arial"/>
          <w:sz w:val="28"/>
          <w:szCs w:val="28"/>
        </w:rPr>
        <w:t>Acute ouderenzorg: dweilen met de kraan open?</w:t>
      </w: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Focus op ‘preventie/ACP/passende zorg/afname SEH-opname’.</w:t>
      </w: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- reflex-mechanisme (inzicht en doorbreken)</w:t>
      </w: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- netwerk (verbinding en weten dat je niet alles alleen hoeft te doen)</w:t>
      </w: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- hoe/wat =&gt; welke tools zijn er ter beschikking</w:t>
      </w:r>
    </w:p>
    <w:p w:rsidR="00FB6CEF" w:rsidRPr="00FB6CEF" w:rsidRDefault="00FB6CEF" w:rsidP="00FB6CEF">
      <w:pPr>
        <w:rPr>
          <w:rFonts w:asciiTheme="minorHAnsi" w:hAnsiTheme="minorHAnsi"/>
          <w:sz w:val="22"/>
          <w:szCs w:val="22"/>
        </w:rPr>
      </w:pP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- MDO-bespreking met huisarts, </w:t>
      </w:r>
      <w:proofErr w:type="spellStart"/>
      <w:r w:rsidRPr="00FB6CEF">
        <w:rPr>
          <w:rFonts w:asciiTheme="minorHAnsi" w:hAnsiTheme="minorHAnsi"/>
          <w:sz w:val="22"/>
          <w:szCs w:val="22"/>
        </w:rPr>
        <w:t>wijkvpk</w:t>
      </w:r>
      <w:proofErr w:type="spellEnd"/>
      <w:r w:rsidRPr="00FB6CEF">
        <w:rPr>
          <w:rFonts w:asciiTheme="minorHAnsi" w:hAnsiTheme="minorHAnsi"/>
          <w:sz w:val="22"/>
          <w:szCs w:val="22"/>
        </w:rPr>
        <w:t>, SO, ZTB in midden van de groep en deelnemers in groepen ‘doeners/denkers’ er om heen en naar situatie laten kijken;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- Interactieve oefening om deelnemers te laten voelen hoe je onderdeel bent van een netwerk en dat je soms een andere plaats moet innemen om de energie/zorg weer te laten stromen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>- beoogde sprekers (elk 10 min en 5 min discussietijd):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* Yvonne Schoon (SEH/geriater) en Brigitte van de 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  Kerkhof (SEH) over wat valt er te halen op de SEH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* Chantal Hensens (huisarts) en Miranda de Valk (SOG)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 over de samenwerking huisarts – specialist 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 ouderenzorg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* Marieke Perry (huisarts en onderzoeker) over  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 wetenschappelijk onderzoek over aanbevelingen </w:t>
      </w:r>
      <w:bookmarkStart w:id="0" w:name="_GoBack"/>
      <w:bookmarkEnd w:id="0"/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 om crises te voorkomen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* Iemand van </w:t>
      </w:r>
      <w:proofErr w:type="spellStart"/>
      <w:r w:rsidRPr="00FB6CEF">
        <w:rPr>
          <w:rFonts w:asciiTheme="minorHAnsi" w:hAnsiTheme="minorHAnsi"/>
          <w:sz w:val="22"/>
          <w:szCs w:val="22"/>
        </w:rPr>
        <w:t>ProPersona</w:t>
      </w:r>
      <w:proofErr w:type="spellEnd"/>
      <w:r w:rsidRPr="00FB6CEF">
        <w:rPr>
          <w:rFonts w:asciiTheme="minorHAnsi" w:hAnsiTheme="minorHAnsi"/>
          <w:sz w:val="22"/>
          <w:szCs w:val="22"/>
        </w:rPr>
        <w:t xml:space="preserve"> om iets te vertellen over de 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nieuwe wet- en regelgeving en wat de effecten zijn </w:t>
      </w:r>
    </w:p>
    <w:p w:rsidR="00FB6CEF" w:rsidRPr="00FB6CEF" w:rsidRDefault="00FB6CEF" w:rsidP="00FB6CEF">
      <w:pPr>
        <w:widowControl w:val="0"/>
        <w:tabs>
          <w:tab w:val="left" w:pos="1500"/>
        </w:tabs>
        <w:suppressAutoHyphens/>
        <w:autoSpaceDE w:val="0"/>
        <w:autoSpaceDN w:val="0"/>
        <w:adjustRightInd w:val="0"/>
        <w:spacing w:line="283" w:lineRule="atLeast"/>
        <w:textAlignment w:val="center"/>
        <w:rPr>
          <w:rFonts w:asciiTheme="minorHAnsi" w:hAnsiTheme="minorHAnsi"/>
          <w:sz w:val="22"/>
          <w:szCs w:val="22"/>
        </w:rPr>
      </w:pPr>
      <w:r w:rsidRPr="00FB6CEF">
        <w:rPr>
          <w:rFonts w:asciiTheme="minorHAnsi" w:hAnsiTheme="minorHAnsi"/>
          <w:sz w:val="22"/>
          <w:szCs w:val="22"/>
        </w:rPr>
        <w:t xml:space="preserve">        op de acute zorg </w:t>
      </w:r>
      <w:proofErr w:type="spellStart"/>
      <w:r w:rsidRPr="00FB6CEF">
        <w:rPr>
          <w:rFonts w:asciiTheme="minorHAnsi" w:hAnsiTheme="minorHAnsi"/>
          <w:sz w:val="22"/>
          <w:szCs w:val="22"/>
        </w:rPr>
        <w:t>ikv</w:t>
      </w:r>
      <w:proofErr w:type="spellEnd"/>
      <w:r w:rsidRPr="00FB6CEF">
        <w:rPr>
          <w:rFonts w:asciiTheme="minorHAnsi" w:hAnsiTheme="minorHAnsi"/>
          <w:sz w:val="22"/>
          <w:szCs w:val="22"/>
        </w:rPr>
        <w:t xml:space="preserve"> advance care planning</w:t>
      </w:r>
    </w:p>
    <w:p w:rsidR="00C7532E" w:rsidRPr="00FB6CEF" w:rsidRDefault="00FB6CEF">
      <w:pPr>
        <w:rPr>
          <w:sz w:val="22"/>
          <w:szCs w:val="22"/>
        </w:rPr>
      </w:pPr>
    </w:p>
    <w:sectPr w:rsidR="00C7532E" w:rsidRPr="00FB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EF"/>
    <w:rsid w:val="00332C7F"/>
    <w:rsid w:val="00474E71"/>
    <w:rsid w:val="005309EA"/>
    <w:rsid w:val="00DA7D85"/>
    <w:rsid w:val="00F12B3D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267"/>
  <w15:chartTrackingRefBased/>
  <w15:docId w15:val="{AC8D6808-AF64-42DE-BC83-414837CD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C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8CC65694.dotm</Template>
  <TotalTime>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2019-09-03T07:32:00Z</dcterms:created>
  <dcterms:modified xsi:type="dcterms:W3CDTF">2019-09-03T07:35:00Z</dcterms:modified>
</cp:coreProperties>
</file>