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2848" w14:textId="3AA7F92E" w:rsidR="00BA112A" w:rsidRPr="00E81374" w:rsidRDefault="00E81374" w:rsidP="00BA112A">
      <w:pPr>
        <w:spacing w:line="360" w:lineRule="auto"/>
        <w:rPr>
          <w:rFonts w:eastAsia="Times New Roman"/>
          <w:b/>
          <w:bCs/>
        </w:rPr>
      </w:pPr>
      <w:bookmarkStart w:id="0" w:name="_GoBack"/>
      <w:bookmarkEnd w:id="0"/>
      <w:r w:rsidRPr="00E81374">
        <w:rPr>
          <w:rFonts w:eastAsia="Times New Roman"/>
          <w:b/>
          <w:bCs/>
        </w:rPr>
        <w:t xml:space="preserve">Predictieve </w:t>
      </w:r>
      <w:r w:rsidRPr="00425178">
        <w:rPr>
          <w:rFonts w:eastAsia="Times New Roman"/>
          <w:b/>
          <w:bCs/>
        </w:rPr>
        <w:t xml:space="preserve">analyse voor therapie en </w:t>
      </w:r>
      <w:r>
        <w:rPr>
          <w:rFonts w:eastAsia="Times New Roman"/>
          <w:b/>
          <w:bCs/>
        </w:rPr>
        <w:t xml:space="preserve">de rol van de </w:t>
      </w:r>
      <w:r w:rsidR="00140142" w:rsidRPr="00E81374">
        <w:rPr>
          <w:rFonts w:eastAsia="Times New Roman"/>
          <w:b/>
          <w:bCs/>
        </w:rPr>
        <w:t>Molecular tumor boards (</w:t>
      </w:r>
      <w:r w:rsidR="00BA112A" w:rsidRPr="00E81374">
        <w:rPr>
          <w:rFonts w:eastAsia="Times New Roman"/>
          <w:b/>
          <w:bCs/>
        </w:rPr>
        <w:t>MTB</w:t>
      </w:r>
      <w:r w:rsidR="00140142" w:rsidRPr="00E81374">
        <w:rPr>
          <w:rFonts w:eastAsia="Times New Roman"/>
          <w:b/>
          <w:bCs/>
        </w:rPr>
        <w:t>)</w:t>
      </w:r>
      <w:r w:rsidR="00BA112A" w:rsidRPr="00E81374">
        <w:rPr>
          <w:rFonts w:eastAsia="Times New Roman"/>
          <w:b/>
          <w:bCs/>
        </w:rPr>
        <w:t xml:space="preserve"> </w:t>
      </w:r>
    </w:p>
    <w:p w14:paraId="77DC4D43" w14:textId="77777777" w:rsidR="00BA112A" w:rsidRPr="00E81374" w:rsidRDefault="00BA112A" w:rsidP="00BA112A">
      <w:pPr>
        <w:spacing w:line="360" w:lineRule="auto"/>
        <w:rPr>
          <w:rFonts w:eastAsia="Times New Roman"/>
          <w:b/>
          <w:bCs/>
        </w:rPr>
      </w:pPr>
    </w:p>
    <w:p w14:paraId="598CEDF6" w14:textId="77777777" w:rsidR="00BA112A" w:rsidRPr="00032E9F" w:rsidRDefault="00BA112A" w:rsidP="00BA112A">
      <w:pPr>
        <w:spacing w:line="360" w:lineRule="auto"/>
        <w:rPr>
          <w:rFonts w:eastAsia="Times New Roman"/>
        </w:rPr>
      </w:pPr>
      <w:r>
        <w:rPr>
          <w:rFonts w:eastAsia="Times New Roman"/>
          <w:b/>
          <w:bCs/>
        </w:rPr>
        <w:t>Voorstel programma:</w:t>
      </w:r>
    </w:p>
    <w:p w14:paraId="0E91E27E" w14:textId="77777777" w:rsidR="00833196" w:rsidRDefault="00833196" w:rsidP="00BA112A">
      <w:pPr>
        <w:spacing w:line="360" w:lineRule="auto"/>
        <w:rPr>
          <w:rFonts w:eastAsia="Times New Roman"/>
          <w:u w:val="single"/>
        </w:rPr>
      </w:pPr>
    </w:p>
    <w:p w14:paraId="0DAAB360" w14:textId="04DA139E" w:rsidR="00BA112A" w:rsidRPr="0002689D" w:rsidRDefault="00BA112A" w:rsidP="00BA112A">
      <w:pPr>
        <w:spacing w:line="360" w:lineRule="auto"/>
        <w:rPr>
          <w:rFonts w:eastAsia="Times New Roman"/>
          <w:b/>
          <w:u w:val="single"/>
        </w:rPr>
      </w:pPr>
      <w:r w:rsidRPr="0002689D">
        <w:rPr>
          <w:rFonts w:eastAsia="Times New Roman"/>
          <w:b/>
          <w:u w:val="single"/>
        </w:rPr>
        <w:t xml:space="preserve">Ochtend: </w:t>
      </w:r>
      <w:r w:rsidR="007534C6">
        <w:rPr>
          <w:rFonts w:eastAsia="Times New Roman"/>
          <w:b/>
          <w:u w:val="single"/>
        </w:rPr>
        <w:t xml:space="preserve">Complexe </w:t>
      </w:r>
      <w:r w:rsidR="009E2731">
        <w:rPr>
          <w:rFonts w:eastAsia="Times New Roman"/>
          <w:b/>
          <w:u w:val="single"/>
        </w:rPr>
        <w:t>m</w:t>
      </w:r>
      <w:r w:rsidRPr="0002689D">
        <w:rPr>
          <w:rFonts w:eastAsia="Times New Roman"/>
          <w:b/>
          <w:u w:val="single"/>
        </w:rPr>
        <w:t xml:space="preserve">oleculaire </w:t>
      </w:r>
      <w:r w:rsidR="007534C6">
        <w:rPr>
          <w:rFonts w:eastAsia="Times New Roman"/>
          <w:b/>
          <w:u w:val="single"/>
        </w:rPr>
        <w:t>analyses in het MTB</w:t>
      </w:r>
      <w:r w:rsidR="007534C6" w:rsidRPr="0002689D">
        <w:rPr>
          <w:rFonts w:eastAsia="Times New Roman"/>
          <w:b/>
          <w:u w:val="single"/>
        </w:rPr>
        <w:t xml:space="preserve"> </w:t>
      </w:r>
      <w:r w:rsidRPr="0002689D">
        <w:rPr>
          <w:rFonts w:eastAsia="Times New Roman"/>
          <w:b/>
        </w:rPr>
        <w:t>(voorzitter Marjolijn</w:t>
      </w:r>
      <w:r w:rsidR="002E1CB1">
        <w:rPr>
          <w:rFonts w:eastAsia="Times New Roman"/>
          <w:b/>
        </w:rPr>
        <w:t xml:space="preserve"> Ligtenberg</w:t>
      </w:r>
      <w:r w:rsidRPr="0002689D">
        <w:rPr>
          <w:rFonts w:eastAsia="Times New Roman"/>
          <w:b/>
        </w:rPr>
        <w:t>)</w:t>
      </w:r>
    </w:p>
    <w:p w14:paraId="68B014CF" w14:textId="77777777" w:rsidR="00BA112A" w:rsidRDefault="00BA112A" w:rsidP="00425178">
      <w:pPr>
        <w:tabs>
          <w:tab w:val="left" w:pos="1985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9:30-10:00 </w:t>
      </w:r>
      <w:r>
        <w:rPr>
          <w:rFonts w:eastAsia="Times New Roman"/>
        </w:rPr>
        <w:tab/>
        <w:t>Inschrijving en koffie</w:t>
      </w:r>
    </w:p>
    <w:p w14:paraId="461B261C" w14:textId="77777777" w:rsidR="00CC3134" w:rsidRDefault="00CC3134" w:rsidP="00425178">
      <w:pPr>
        <w:tabs>
          <w:tab w:val="left" w:pos="1985"/>
        </w:tabs>
        <w:spacing w:line="360" w:lineRule="auto"/>
        <w:rPr>
          <w:rFonts w:eastAsia="Times New Roman"/>
        </w:rPr>
      </w:pPr>
    </w:p>
    <w:p w14:paraId="1A91E301" w14:textId="5E8B4F74" w:rsidR="00BA112A" w:rsidRDefault="00BA112A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 w:rsidRPr="00BA112A">
        <w:rPr>
          <w:rFonts w:eastAsia="Times New Roman"/>
        </w:rPr>
        <w:t>10:00-10:05</w:t>
      </w:r>
      <w:r>
        <w:rPr>
          <w:rFonts w:eastAsia="Times New Roman"/>
        </w:rPr>
        <w:tab/>
      </w:r>
      <w:r w:rsidRPr="00BA112A">
        <w:rPr>
          <w:rFonts w:eastAsia="Times New Roman"/>
        </w:rPr>
        <w:t>Welkom</w:t>
      </w:r>
      <w:r w:rsidR="00425178">
        <w:rPr>
          <w:rFonts w:eastAsia="Times New Roman"/>
        </w:rPr>
        <w:t xml:space="preserve"> </w:t>
      </w:r>
      <w:r w:rsidR="00833196">
        <w:rPr>
          <w:rFonts w:eastAsia="Times New Roman"/>
        </w:rPr>
        <w:t>en introductie ochten</w:t>
      </w:r>
      <w:r w:rsidR="007534C6">
        <w:rPr>
          <w:rFonts w:eastAsia="Times New Roman"/>
        </w:rPr>
        <w:t>d</w:t>
      </w:r>
      <w:r w:rsidR="00833196">
        <w:rPr>
          <w:rFonts w:eastAsia="Times New Roman"/>
        </w:rPr>
        <w:t>programma</w:t>
      </w:r>
      <w:r>
        <w:rPr>
          <w:rFonts w:eastAsia="Times New Roman"/>
        </w:rPr>
        <w:tab/>
      </w:r>
      <w:r w:rsidRPr="00BA112A">
        <w:rPr>
          <w:rFonts w:eastAsia="Times New Roman"/>
        </w:rPr>
        <w:t>Marjolijn Ligtenberg</w:t>
      </w:r>
    </w:p>
    <w:p w14:paraId="69BE673E" w14:textId="590F3439" w:rsidR="00140142" w:rsidRDefault="00BA112A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10:05-10:30</w:t>
      </w:r>
      <w:r>
        <w:rPr>
          <w:rFonts w:eastAsia="Times New Roman"/>
        </w:rPr>
        <w:tab/>
      </w:r>
      <w:r w:rsidR="005E2413">
        <w:rPr>
          <w:rFonts w:eastAsia="Times New Roman"/>
        </w:rPr>
        <w:t>Tumor mutational burden als nieuwe biomarker?</w:t>
      </w:r>
      <w:r w:rsidR="005E2413">
        <w:rPr>
          <w:rFonts w:eastAsia="Times New Roman"/>
        </w:rPr>
        <w:tab/>
        <w:t xml:space="preserve">Leonie Kroeze </w:t>
      </w:r>
    </w:p>
    <w:p w14:paraId="488B931C" w14:textId="5CB894B2" w:rsidR="00140142" w:rsidRDefault="00140142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10:30-11:00</w:t>
      </w:r>
      <w:r>
        <w:rPr>
          <w:rFonts w:eastAsia="Times New Roman"/>
        </w:rPr>
        <w:tab/>
      </w:r>
      <w:r w:rsidR="005E2413">
        <w:rPr>
          <w:rFonts w:eastAsia="Times New Roman"/>
        </w:rPr>
        <w:t>Variant interpretatie en rapportage</w:t>
      </w:r>
      <w:r w:rsidR="005E2413">
        <w:rPr>
          <w:rFonts w:eastAsia="Times New Roman"/>
        </w:rPr>
        <w:tab/>
        <w:t>Astrid Eijkelenboom</w:t>
      </w:r>
    </w:p>
    <w:p w14:paraId="2D976DFE" w14:textId="302D6268" w:rsidR="00140142" w:rsidRDefault="00140142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11:00-11:30</w:t>
      </w:r>
      <w:r>
        <w:rPr>
          <w:rFonts w:eastAsia="Times New Roman"/>
        </w:rPr>
        <w:tab/>
      </w:r>
      <w:r w:rsidR="00833196">
        <w:rPr>
          <w:rFonts w:eastAsia="Times New Roman"/>
        </w:rPr>
        <w:t xml:space="preserve">Detectie en relevantie van fusiegenen </w:t>
      </w:r>
      <w:r w:rsidR="00833196">
        <w:rPr>
          <w:rFonts w:eastAsia="Times New Roman"/>
        </w:rPr>
        <w:tab/>
      </w:r>
      <w:r w:rsidR="00833196" w:rsidRPr="00833196">
        <w:rPr>
          <w:rFonts w:eastAsia="Times New Roman"/>
        </w:rPr>
        <w:t>Leon van Kempen</w:t>
      </w:r>
    </w:p>
    <w:p w14:paraId="72AE44EE" w14:textId="195467BA" w:rsidR="005E2413" w:rsidRDefault="00833196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11:30-12:00</w:t>
      </w:r>
      <w:r>
        <w:rPr>
          <w:rFonts w:eastAsia="Times New Roman"/>
        </w:rPr>
        <w:tab/>
      </w:r>
      <w:r w:rsidR="005E2413">
        <w:rPr>
          <w:rFonts w:eastAsia="Times New Roman"/>
        </w:rPr>
        <w:t>Ontwikkelingen in de moleculaire diagnostiek</w:t>
      </w:r>
      <w:r w:rsidR="005E2413">
        <w:rPr>
          <w:rFonts w:eastAsia="Times New Roman"/>
        </w:rPr>
        <w:tab/>
        <w:t>Winand Dinjens</w:t>
      </w:r>
    </w:p>
    <w:p w14:paraId="73765A8D" w14:textId="77777777" w:rsidR="00833196" w:rsidRDefault="00833196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</w:p>
    <w:p w14:paraId="1E7CD513" w14:textId="77777777" w:rsidR="00833196" w:rsidRDefault="00833196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12:00-13:00</w:t>
      </w:r>
      <w:r>
        <w:rPr>
          <w:rFonts w:eastAsia="Times New Roman"/>
        </w:rPr>
        <w:tab/>
        <w:t>Lunch</w:t>
      </w:r>
    </w:p>
    <w:p w14:paraId="36070B80" w14:textId="77777777" w:rsidR="00833196" w:rsidRDefault="00833196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</w:p>
    <w:p w14:paraId="4750FFEC" w14:textId="7762E115" w:rsidR="00833196" w:rsidRPr="0002689D" w:rsidRDefault="00833196" w:rsidP="00425178">
      <w:pPr>
        <w:tabs>
          <w:tab w:val="left" w:pos="1985"/>
          <w:tab w:val="left" w:pos="6804"/>
        </w:tabs>
        <w:spacing w:line="360" w:lineRule="auto"/>
        <w:rPr>
          <w:rFonts w:eastAsia="Times New Roman"/>
          <w:b/>
          <w:u w:val="single"/>
        </w:rPr>
      </w:pPr>
      <w:r w:rsidRPr="0002689D">
        <w:rPr>
          <w:rFonts w:eastAsia="Times New Roman"/>
          <w:b/>
          <w:u w:val="single"/>
        </w:rPr>
        <w:t xml:space="preserve">Middag: </w:t>
      </w:r>
      <w:r w:rsidR="007534C6">
        <w:rPr>
          <w:rFonts w:eastAsia="Times New Roman"/>
          <w:b/>
          <w:u w:val="single"/>
        </w:rPr>
        <w:t xml:space="preserve">Organisatie en inrichting van MTBs, lokaal en landelijk </w:t>
      </w:r>
      <w:r w:rsidRPr="0002689D">
        <w:rPr>
          <w:rFonts w:eastAsia="Times New Roman"/>
          <w:b/>
        </w:rPr>
        <w:t xml:space="preserve">(voorzitter </w:t>
      </w:r>
      <w:r w:rsidR="00E81374">
        <w:rPr>
          <w:rFonts w:eastAsia="Times New Roman"/>
          <w:b/>
        </w:rPr>
        <w:t>Stefan</w:t>
      </w:r>
      <w:r w:rsidR="002E1CB1">
        <w:rPr>
          <w:rFonts w:eastAsia="Times New Roman"/>
          <w:b/>
        </w:rPr>
        <w:t xml:space="preserve"> Willems</w:t>
      </w:r>
      <w:r w:rsidRPr="0002689D">
        <w:rPr>
          <w:rFonts w:eastAsia="Times New Roman"/>
          <w:b/>
        </w:rPr>
        <w:t>)</w:t>
      </w:r>
    </w:p>
    <w:p w14:paraId="0976D316" w14:textId="52FED10F" w:rsidR="00833196" w:rsidRDefault="00833196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13:00-13:05</w:t>
      </w:r>
      <w:r>
        <w:rPr>
          <w:rFonts w:eastAsia="Times New Roman"/>
        </w:rPr>
        <w:tab/>
        <w:t>Introductie middagprogramma</w:t>
      </w:r>
      <w:r w:rsidR="00465C62">
        <w:rPr>
          <w:rFonts w:eastAsia="Times New Roman"/>
        </w:rPr>
        <w:tab/>
      </w:r>
      <w:r w:rsidR="005E2413" w:rsidRPr="00425178">
        <w:rPr>
          <w:rFonts w:eastAsia="Times New Roman"/>
        </w:rPr>
        <w:t>Stefan</w:t>
      </w:r>
      <w:r w:rsidR="007A6DE4" w:rsidRPr="00425178">
        <w:rPr>
          <w:rFonts w:eastAsia="Times New Roman"/>
        </w:rPr>
        <w:t xml:space="preserve"> </w:t>
      </w:r>
      <w:r w:rsidR="008A26FE" w:rsidRPr="00425178">
        <w:rPr>
          <w:rFonts w:eastAsia="Times New Roman"/>
        </w:rPr>
        <w:t>Willems</w:t>
      </w:r>
    </w:p>
    <w:p w14:paraId="2E8C9802" w14:textId="77777777" w:rsidR="00833196" w:rsidRDefault="00833196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13:00-13:30</w:t>
      </w:r>
      <w:r>
        <w:rPr>
          <w:rFonts w:eastAsia="Times New Roman"/>
        </w:rPr>
        <w:tab/>
        <w:t>Moleculaire diagnostiek in Nederland</w:t>
      </w:r>
      <w:r w:rsidR="00465C62">
        <w:rPr>
          <w:rFonts w:eastAsia="Times New Roman"/>
        </w:rPr>
        <w:tab/>
        <w:t>Lieneke Steeghs</w:t>
      </w:r>
    </w:p>
    <w:p w14:paraId="62B05439" w14:textId="77777777" w:rsidR="00833196" w:rsidRDefault="00833196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13:30-14:00</w:t>
      </w:r>
      <w:r>
        <w:rPr>
          <w:rFonts w:eastAsia="Times New Roman"/>
        </w:rPr>
        <w:tab/>
        <w:t>Micro-costing in de diagnostiek van tumoren</w:t>
      </w:r>
      <w:r w:rsidR="00465C62">
        <w:rPr>
          <w:rFonts w:eastAsia="Times New Roman"/>
        </w:rPr>
        <w:tab/>
        <w:t>Bastiaan Tops</w:t>
      </w:r>
    </w:p>
    <w:p w14:paraId="219C0432" w14:textId="77777777" w:rsidR="00833196" w:rsidRDefault="00833196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14:00-14:30</w:t>
      </w:r>
      <w:r>
        <w:rPr>
          <w:rFonts w:eastAsia="Times New Roman"/>
        </w:rPr>
        <w:tab/>
      </w:r>
      <w:r w:rsidR="00465C62">
        <w:rPr>
          <w:rFonts w:eastAsia="Times New Roman"/>
        </w:rPr>
        <w:t>Landelijke infrastructuur voor MTBs</w:t>
      </w:r>
      <w:r w:rsidR="00465C62">
        <w:rPr>
          <w:rFonts w:eastAsia="Times New Roman"/>
        </w:rPr>
        <w:tab/>
        <w:t>Bart Koopman</w:t>
      </w:r>
    </w:p>
    <w:p w14:paraId="7959C4CF" w14:textId="77777777" w:rsidR="00465C62" w:rsidRDefault="00465C62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</w:p>
    <w:p w14:paraId="03E02074" w14:textId="77777777" w:rsidR="00465C62" w:rsidRDefault="00465C62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14:30-14:45</w:t>
      </w:r>
      <w:r>
        <w:rPr>
          <w:rFonts w:eastAsia="Times New Roman"/>
        </w:rPr>
        <w:tab/>
        <w:t>Pauze</w:t>
      </w:r>
    </w:p>
    <w:p w14:paraId="4849C14E" w14:textId="77777777" w:rsidR="00465C62" w:rsidRDefault="00465C62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</w:p>
    <w:p w14:paraId="5089ABE5" w14:textId="77777777" w:rsidR="00465C62" w:rsidRDefault="00465C62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14:45-15:15</w:t>
      </w:r>
      <w:r>
        <w:rPr>
          <w:rFonts w:eastAsia="Times New Roman"/>
        </w:rPr>
        <w:tab/>
        <w:t>MTB: een klinisch perspectief</w:t>
      </w:r>
      <w:r>
        <w:rPr>
          <w:rFonts w:eastAsia="Times New Roman"/>
        </w:rPr>
        <w:tab/>
        <w:t>Harry Groen</w:t>
      </w:r>
    </w:p>
    <w:p w14:paraId="4C9452DF" w14:textId="77777777" w:rsidR="00465C62" w:rsidRDefault="00465C62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15:15-15:45</w:t>
      </w:r>
      <w:r>
        <w:rPr>
          <w:rFonts w:eastAsia="Times New Roman"/>
        </w:rPr>
        <w:tab/>
        <w:t>Casuïstiek in het MTB</w:t>
      </w:r>
      <w:r>
        <w:rPr>
          <w:rFonts w:eastAsia="Times New Roman"/>
        </w:rPr>
        <w:tab/>
        <w:t>Hans Gelderblom</w:t>
      </w:r>
    </w:p>
    <w:p w14:paraId="713C1751" w14:textId="14A71953" w:rsidR="00465C62" w:rsidRDefault="00465C62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15:45-16:15</w:t>
      </w:r>
      <w:r>
        <w:rPr>
          <w:rFonts w:eastAsia="Times New Roman"/>
        </w:rPr>
        <w:tab/>
        <w:t>Randvoorwaarden voor landelijk succes MTB</w:t>
      </w:r>
      <w:r w:rsidR="003707F3">
        <w:rPr>
          <w:rFonts w:eastAsia="Times New Roman"/>
        </w:rPr>
        <w:t>s</w:t>
      </w:r>
      <w:r>
        <w:rPr>
          <w:rFonts w:eastAsia="Times New Roman"/>
        </w:rPr>
        <w:tab/>
      </w:r>
      <w:r w:rsidR="005E2413">
        <w:rPr>
          <w:rFonts w:eastAsia="Times New Roman"/>
        </w:rPr>
        <w:t>Paneldiscussie</w:t>
      </w:r>
    </w:p>
    <w:p w14:paraId="1C0793CF" w14:textId="77777777" w:rsidR="00425178" w:rsidRDefault="00465C62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>16-15:16:30</w:t>
      </w:r>
      <w:r>
        <w:rPr>
          <w:rFonts w:eastAsia="Times New Roman"/>
        </w:rPr>
        <w:tab/>
        <w:t>Samenvatting en sluiting</w:t>
      </w:r>
      <w:r>
        <w:rPr>
          <w:rFonts w:eastAsia="Times New Roman"/>
        </w:rPr>
        <w:tab/>
      </w:r>
      <w:r w:rsidRPr="00425178">
        <w:rPr>
          <w:rFonts w:eastAsia="Times New Roman"/>
        </w:rPr>
        <w:t>Katrien Grünberg</w:t>
      </w:r>
    </w:p>
    <w:p w14:paraId="18ADE5C3" w14:textId="501281C6" w:rsidR="00465C62" w:rsidRPr="00425178" w:rsidRDefault="00425178" w:rsidP="00425178">
      <w:pPr>
        <w:tabs>
          <w:tab w:val="left" w:pos="1985"/>
          <w:tab w:val="left" w:pos="2694"/>
          <w:tab w:val="left" w:pos="680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5E2413" w:rsidRPr="00425178">
        <w:rPr>
          <w:rFonts w:eastAsia="Times New Roman"/>
        </w:rPr>
        <w:t>&amp; Stefan</w:t>
      </w:r>
      <w:r w:rsidR="008A26FE" w:rsidRPr="00425178">
        <w:rPr>
          <w:rFonts w:eastAsia="Times New Roman"/>
        </w:rPr>
        <w:t xml:space="preserve"> Willems</w:t>
      </w:r>
    </w:p>
    <w:p w14:paraId="62541CA4" w14:textId="77777777" w:rsidR="00BA112A" w:rsidRPr="00BA112A" w:rsidRDefault="00140142" w:rsidP="00BA112A">
      <w:pPr>
        <w:tabs>
          <w:tab w:val="left" w:pos="1843"/>
          <w:tab w:val="left" w:pos="2694"/>
          <w:tab w:val="left" w:pos="6663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4FDB9F43" w14:textId="77777777" w:rsidR="00BA112A" w:rsidRPr="00BA112A" w:rsidRDefault="00BA112A" w:rsidP="00BA112A">
      <w:pPr>
        <w:tabs>
          <w:tab w:val="left" w:pos="2694"/>
          <w:tab w:val="left" w:pos="6663"/>
        </w:tabs>
        <w:spacing w:line="360" w:lineRule="auto"/>
        <w:rPr>
          <w:rFonts w:eastAsia="Times New Roman"/>
        </w:rPr>
      </w:pPr>
    </w:p>
    <w:p w14:paraId="3779A575" w14:textId="77777777" w:rsidR="00BA112A" w:rsidRDefault="00BA112A" w:rsidP="00BA112A">
      <w:pPr>
        <w:tabs>
          <w:tab w:val="left" w:pos="1418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14:paraId="50CD445B" w14:textId="77777777" w:rsidR="00BA112A" w:rsidRDefault="00BA112A" w:rsidP="00BA112A">
      <w:pPr>
        <w:tabs>
          <w:tab w:val="left" w:pos="1418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14:paraId="6DC44281" w14:textId="77777777" w:rsidR="00BA112A" w:rsidRDefault="00BA112A" w:rsidP="00BA112A">
      <w:pPr>
        <w:tabs>
          <w:tab w:val="left" w:pos="1418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14:paraId="1135F3D8" w14:textId="31637985" w:rsidR="003707F3" w:rsidRPr="006F2188" w:rsidRDefault="00BA112A" w:rsidP="00BA112A">
      <w:pPr>
        <w:tabs>
          <w:tab w:val="left" w:pos="1418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sectPr w:rsidR="003707F3" w:rsidRPr="006F2188" w:rsidSect="00425178">
      <w:pgSz w:w="11906" w:h="16838" w:code="9"/>
      <w:pgMar w:top="1418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908"/>
    <w:multiLevelType w:val="hybridMultilevel"/>
    <w:tmpl w:val="DC7AAE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039"/>
    <w:multiLevelType w:val="hybridMultilevel"/>
    <w:tmpl w:val="912EFE10"/>
    <w:lvl w:ilvl="0" w:tplc="0148A30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01BAB"/>
    <w:multiLevelType w:val="hybridMultilevel"/>
    <w:tmpl w:val="41221292"/>
    <w:lvl w:ilvl="0" w:tplc="5A84E44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545BF"/>
    <w:multiLevelType w:val="hybridMultilevel"/>
    <w:tmpl w:val="783650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B6"/>
    <w:rsid w:val="000118BA"/>
    <w:rsid w:val="00014BFD"/>
    <w:rsid w:val="0002689D"/>
    <w:rsid w:val="0006590E"/>
    <w:rsid w:val="000765E1"/>
    <w:rsid w:val="00087222"/>
    <w:rsid w:val="00095C78"/>
    <w:rsid w:val="00140142"/>
    <w:rsid w:val="00173C9A"/>
    <w:rsid w:val="001A5372"/>
    <w:rsid w:val="001F413B"/>
    <w:rsid w:val="00246876"/>
    <w:rsid w:val="002B2519"/>
    <w:rsid w:val="002E1CB1"/>
    <w:rsid w:val="002F506D"/>
    <w:rsid w:val="003110ED"/>
    <w:rsid w:val="00344A57"/>
    <w:rsid w:val="003707F3"/>
    <w:rsid w:val="00387468"/>
    <w:rsid w:val="003942F8"/>
    <w:rsid w:val="003B1BAD"/>
    <w:rsid w:val="003D7DB7"/>
    <w:rsid w:val="003F41E3"/>
    <w:rsid w:val="00425178"/>
    <w:rsid w:val="00465C62"/>
    <w:rsid w:val="00504097"/>
    <w:rsid w:val="005B3C0F"/>
    <w:rsid w:val="005E2413"/>
    <w:rsid w:val="00627EC9"/>
    <w:rsid w:val="006412C7"/>
    <w:rsid w:val="006C6B84"/>
    <w:rsid w:val="006D1B9C"/>
    <w:rsid w:val="006E6830"/>
    <w:rsid w:val="006F2188"/>
    <w:rsid w:val="007534C6"/>
    <w:rsid w:val="00786231"/>
    <w:rsid w:val="007A6DE4"/>
    <w:rsid w:val="007F45A0"/>
    <w:rsid w:val="008148FA"/>
    <w:rsid w:val="008228EB"/>
    <w:rsid w:val="00832109"/>
    <w:rsid w:val="00833196"/>
    <w:rsid w:val="008849A9"/>
    <w:rsid w:val="008A26FE"/>
    <w:rsid w:val="00911A85"/>
    <w:rsid w:val="0092709E"/>
    <w:rsid w:val="00927EB6"/>
    <w:rsid w:val="009A15F4"/>
    <w:rsid w:val="009B4942"/>
    <w:rsid w:val="009E2731"/>
    <w:rsid w:val="00AA3881"/>
    <w:rsid w:val="00BA112A"/>
    <w:rsid w:val="00BA2386"/>
    <w:rsid w:val="00C208EC"/>
    <w:rsid w:val="00C42045"/>
    <w:rsid w:val="00C57E62"/>
    <w:rsid w:val="00C909A7"/>
    <w:rsid w:val="00CC2B23"/>
    <w:rsid w:val="00CC3134"/>
    <w:rsid w:val="00D41B15"/>
    <w:rsid w:val="00D46298"/>
    <w:rsid w:val="00D530CB"/>
    <w:rsid w:val="00DB090F"/>
    <w:rsid w:val="00DC4615"/>
    <w:rsid w:val="00E11216"/>
    <w:rsid w:val="00E81374"/>
    <w:rsid w:val="00EB12FF"/>
    <w:rsid w:val="00EE02B5"/>
    <w:rsid w:val="00F54FF5"/>
    <w:rsid w:val="00F742D9"/>
    <w:rsid w:val="00F9730D"/>
    <w:rsid w:val="00FD25E0"/>
    <w:rsid w:val="00FD3A8B"/>
    <w:rsid w:val="00FE7257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A81C"/>
  <w15:chartTrackingRefBased/>
  <w15:docId w15:val="{139F0969-6861-483D-BBAB-80973C8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27EB6"/>
    <w:pPr>
      <w:spacing w:after="0" w:line="240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CC2B23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2B23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C2B23"/>
    <w:pPr>
      <w:keepNext/>
      <w:keepLines/>
      <w:spacing w:line="480" w:lineRule="auto"/>
      <w:outlineLvl w:val="2"/>
    </w:pPr>
    <w:rPr>
      <w:rFonts w:eastAsiaTheme="majorEastAsia" w:cstheme="majorBidi"/>
      <w:bCs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148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2B23"/>
    <w:rPr>
      <w:rFonts w:eastAsiaTheme="majorEastAsia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C2B23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C2B23"/>
    <w:rPr>
      <w:rFonts w:eastAsiaTheme="majorEastAsia" w:cstheme="majorBidi"/>
      <w:bCs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623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6231"/>
    <w:rPr>
      <w:rFonts w:eastAsiaTheme="majorEastAsia" w:cstheme="majorBidi"/>
      <w:i/>
      <w:iCs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BA11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08E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08EC"/>
    <w:rPr>
      <w:rFonts w:ascii="Segoe UI" w:eastAsia="Calibr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21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21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2109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21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210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148F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Steeghs, Lieneke</dc:creator>
  <cp:keywords/>
  <dc:description/>
  <cp:lastModifiedBy>Valk-Jacobs, Thea de</cp:lastModifiedBy>
  <cp:revision>2</cp:revision>
  <cp:lastPrinted>2019-08-05T09:25:00Z</cp:lastPrinted>
  <dcterms:created xsi:type="dcterms:W3CDTF">2019-08-23T11:46:00Z</dcterms:created>
  <dcterms:modified xsi:type="dcterms:W3CDTF">2019-08-23T11:46:00Z</dcterms:modified>
</cp:coreProperties>
</file>