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87" w:rsidRDefault="003D2587" w:rsidP="00C345FB"/>
    <w:p w:rsidR="00774B16" w:rsidRDefault="00774B16" w:rsidP="00774B16">
      <w:pPr>
        <w:pStyle w:val="Kop2"/>
        <w:spacing w:before="85"/>
        <w:ind w:left="2250"/>
        <w:rPr>
          <w:rFonts w:ascii="Trebuchet MS"/>
        </w:rPr>
      </w:pPr>
      <w:r>
        <w:rPr>
          <w:rFonts w:ascii="Trebuchet MS"/>
          <w:color w:val="EF465B"/>
        </w:rPr>
        <w:t>Programma</w:t>
      </w:r>
    </w:p>
    <w:p w:rsidR="00774B16" w:rsidRPr="00774B16" w:rsidRDefault="00774B16" w:rsidP="00774B16">
      <w:pPr>
        <w:pStyle w:val="Plattetekst"/>
        <w:tabs>
          <w:tab w:val="left" w:pos="2250"/>
        </w:tabs>
        <w:spacing w:before="9"/>
        <w:ind w:left="1530"/>
        <w:rPr>
          <w:lang w:val="nl-NL"/>
        </w:rPr>
      </w:pPr>
      <w:r w:rsidRPr="00774B16">
        <w:rPr>
          <w:color w:val="231F20"/>
          <w:w w:val="95"/>
          <w:sz w:val="22"/>
          <w:lang w:val="nl-NL"/>
        </w:rPr>
        <w:t>1</w:t>
      </w:r>
      <w:r w:rsidRPr="00774B16">
        <w:rPr>
          <w:color w:val="231F20"/>
          <w:w w:val="95"/>
          <w:lang w:val="nl-NL"/>
        </w:rPr>
        <w:t>8.00</w:t>
      </w:r>
      <w:r w:rsidRPr="00774B16">
        <w:rPr>
          <w:color w:val="231F20"/>
          <w:w w:val="95"/>
          <w:lang w:val="nl-NL"/>
        </w:rPr>
        <w:tab/>
        <w:t>Ontvangst</w:t>
      </w:r>
      <w:r w:rsidRPr="00774B16">
        <w:rPr>
          <w:color w:val="231F20"/>
          <w:spacing w:val="-21"/>
          <w:w w:val="95"/>
          <w:lang w:val="nl-NL"/>
        </w:rPr>
        <w:t xml:space="preserve"> </w:t>
      </w:r>
      <w:r w:rsidRPr="00774B16">
        <w:rPr>
          <w:color w:val="231F20"/>
          <w:w w:val="95"/>
          <w:lang w:val="nl-NL"/>
        </w:rPr>
        <w:t>met</w:t>
      </w:r>
      <w:r w:rsidRPr="00774B16">
        <w:rPr>
          <w:color w:val="231F20"/>
          <w:spacing w:val="-20"/>
          <w:w w:val="95"/>
          <w:lang w:val="nl-NL"/>
        </w:rPr>
        <w:t xml:space="preserve"> </w:t>
      </w:r>
      <w:r w:rsidRPr="00774B16">
        <w:rPr>
          <w:color w:val="231F20"/>
          <w:w w:val="95"/>
          <w:lang w:val="nl-NL"/>
        </w:rPr>
        <w:t>soep</w:t>
      </w:r>
      <w:r w:rsidRPr="00774B16">
        <w:rPr>
          <w:color w:val="231F20"/>
          <w:spacing w:val="-20"/>
          <w:w w:val="95"/>
          <w:lang w:val="nl-NL"/>
        </w:rPr>
        <w:t xml:space="preserve"> </w:t>
      </w:r>
      <w:r w:rsidRPr="00774B16">
        <w:rPr>
          <w:color w:val="231F20"/>
          <w:w w:val="95"/>
          <w:lang w:val="nl-NL"/>
        </w:rPr>
        <w:t>en</w:t>
      </w:r>
      <w:r w:rsidRPr="00774B16">
        <w:rPr>
          <w:color w:val="231F20"/>
          <w:spacing w:val="-20"/>
          <w:w w:val="95"/>
          <w:lang w:val="nl-NL"/>
        </w:rPr>
        <w:t xml:space="preserve"> </w:t>
      </w:r>
      <w:r w:rsidRPr="00774B16">
        <w:rPr>
          <w:color w:val="231F20"/>
          <w:w w:val="95"/>
          <w:lang w:val="nl-NL"/>
        </w:rPr>
        <w:t>broodjes</w:t>
      </w:r>
    </w:p>
    <w:p w:rsidR="00774B16" w:rsidRPr="00774B16" w:rsidRDefault="00774B16" w:rsidP="00774B16">
      <w:pPr>
        <w:pStyle w:val="Plattetekst"/>
        <w:spacing w:before="7"/>
        <w:rPr>
          <w:sz w:val="22"/>
          <w:lang w:val="nl-NL"/>
        </w:rPr>
      </w:pPr>
    </w:p>
    <w:p w:rsidR="00774B16" w:rsidRPr="00774B16" w:rsidRDefault="00774B16" w:rsidP="00774B16">
      <w:pPr>
        <w:pStyle w:val="Plattetekst"/>
        <w:tabs>
          <w:tab w:val="left" w:pos="2250"/>
        </w:tabs>
        <w:ind w:left="1530"/>
        <w:rPr>
          <w:lang w:val="nl-NL"/>
        </w:rPr>
      </w:pPr>
      <w:r w:rsidRPr="00774B16">
        <w:rPr>
          <w:color w:val="231F20"/>
          <w:w w:val="90"/>
          <w:lang w:val="nl-NL"/>
        </w:rPr>
        <w:t>18.30</w:t>
      </w:r>
      <w:r w:rsidRPr="00774B16">
        <w:rPr>
          <w:color w:val="231F20"/>
          <w:w w:val="90"/>
          <w:lang w:val="nl-NL"/>
        </w:rPr>
        <w:tab/>
      </w:r>
      <w:r w:rsidRPr="00774B16">
        <w:rPr>
          <w:color w:val="231F20"/>
          <w:w w:val="95"/>
          <w:lang w:val="nl-NL"/>
        </w:rPr>
        <w:t>Voorzitter</w:t>
      </w:r>
      <w:r w:rsidRPr="00774B16">
        <w:rPr>
          <w:color w:val="231F20"/>
          <w:spacing w:val="-34"/>
          <w:w w:val="95"/>
          <w:lang w:val="nl-NL"/>
        </w:rPr>
        <w:t xml:space="preserve"> </w:t>
      </w:r>
      <w:r w:rsidRPr="00774B16">
        <w:rPr>
          <w:color w:val="231F20"/>
          <w:w w:val="95"/>
          <w:lang w:val="nl-NL"/>
        </w:rPr>
        <w:t>Mw.</w:t>
      </w:r>
      <w:r w:rsidRPr="00774B16">
        <w:rPr>
          <w:color w:val="231F20"/>
          <w:spacing w:val="-33"/>
          <w:w w:val="95"/>
          <w:lang w:val="nl-NL"/>
        </w:rPr>
        <w:t xml:space="preserve"> </w:t>
      </w:r>
      <w:r w:rsidRPr="00774B16">
        <w:rPr>
          <w:color w:val="231F20"/>
          <w:w w:val="95"/>
          <w:lang w:val="nl-NL"/>
        </w:rPr>
        <w:t>K.S.</w:t>
      </w:r>
      <w:r w:rsidRPr="00774B16">
        <w:rPr>
          <w:color w:val="231F20"/>
          <w:spacing w:val="-33"/>
          <w:w w:val="95"/>
          <w:lang w:val="nl-NL"/>
        </w:rPr>
        <w:t xml:space="preserve"> </w:t>
      </w:r>
      <w:r w:rsidRPr="00774B16">
        <w:rPr>
          <w:color w:val="231F20"/>
          <w:w w:val="95"/>
          <w:lang w:val="nl-NL"/>
        </w:rPr>
        <w:t>de</w:t>
      </w:r>
      <w:r w:rsidRPr="00774B16">
        <w:rPr>
          <w:color w:val="231F20"/>
          <w:spacing w:val="-34"/>
          <w:w w:val="95"/>
          <w:lang w:val="nl-NL"/>
        </w:rPr>
        <w:t xml:space="preserve"> </w:t>
      </w:r>
      <w:r w:rsidRPr="00774B16">
        <w:rPr>
          <w:color w:val="231F20"/>
          <w:w w:val="95"/>
          <w:lang w:val="nl-NL"/>
        </w:rPr>
        <w:t>Graaff-Korf,</w:t>
      </w:r>
      <w:r w:rsidRPr="00774B16">
        <w:rPr>
          <w:color w:val="231F20"/>
          <w:spacing w:val="-33"/>
          <w:w w:val="95"/>
          <w:lang w:val="nl-NL"/>
        </w:rPr>
        <w:t xml:space="preserve"> </w:t>
      </w:r>
      <w:r w:rsidRPr="00774B16">
        <w:rPr>
          <w:color w:val="231F20"/>
          <w:w w:val="95"/>
          <w:lang w:val="nl-NL"/>
        </w:rPr>
        <w:t>kinderarts-neonatoloog</w:t>
      </w:r>
    </w:p>
    <w:p w:rsidR="00774B16" w:rsidRPr="00774B16" w:rsidRDefault="00774B16" w:rsidP="00774B16">
      <w:pPr>
        <w:pStyle w:val="Plattetekst"/>
        <w:spacing w:before="9"/>
        <w:rPr>
          <w:sz w:val="22"/>
          <w:lang w:val="nl-NL"/>
        </w:rPr>
      </w:pPr>
    </w:p>
    <w:p w:rsidR="00774B16" w:rsidRPr="00774B16" w:rsidRDefault="00774B16" w:rsidP="00774B16">
      <w:pPr>
        <w:pStyle w:val="Plattetekst"/>
        <w:tabs>
          <w:tab w:val="left" w:pos="2250"/>
        </w:tabs>
        <w:ind w:left="1530"/>
        <w:rPr>
          <w:rFonts w:ascii="Trebuchet MS"/>
          <w:lang w:val="nl-NL"/>
        </w:rPr>
      </w:pPr>
      <w:r w:rsidRPr="00774B16">
        <w:rPr>
          <w:color w:val="231F20"/>
          <w:w w:val="85"/>
          <w:lang w:val="nl-NL"/>
        </w:rPr>
        <w:t>18.35</w:t>
      </w:r>
      <w:r w:rsidRPr="00774B16">
        <w:rPr>
          <w:color w:val="231F20"/>
          <w:w w:val="85"/>
          <w:lang w:val="nl-NL"/>
        </w:rPr>
        <w:tab/>
      </w:r>
      <w:r w:rsidRPr="00774B16">
        <w:rPr>
          <w:rFonts w:ascii="Trebuchet MS"/>
          <w:color w:val="231F20"/>
          <w:w w:val="90"/>
          <w:lang w:val="nl-NL"/>
        </w:rPr>
        <w:t>APOSTEL</w:t>
      </w:r>
      <w:r w:rsidRPr="00774B16">
        <w:rPr>
          <w:rFonts w:ascii="Trebuchet MS"/>
          <w:color w:val="231F20"/>
          <w:spacing w:val="-18"/>
          <w:w w:val="90"/>
          <w:lang w:val="nl-NL"/>
        </w:rPr>
        <w:t xml:space="preserve"> </w:t>
      </w:r>
      <w:r w:rsidRPr="00774B16">
        <w:rPr>
          <w:rFonts w:ascii="Trebuchet MS"/>
          <w:color w:val="231F20"/>
          <w:w w:val="90"/>
          <w:lang w:val="nl-NL"/>
        </w:rPr>
        <w:t>8</w:t>
      </w:r>
    </w:p>
    <w:p w:rsidR="00774B16" w:rsidRPr="00774B16" w:rsidRDefault="00774B16" w:rsidP="00774B16">
      <w:pPr>
        <w:pStyle w:val="Plattetekst"/>
        <w:spacing w:before="9"/>
        <w:ind w:left="2250"/>
        <w:rPr>
          <w:lang w:val="nl-NL"/>
        </w:rPr>
      </w:pPr>
      <w:r w:rsidRPr="00774B16">
        <w:rPr>
          <w:color w:val="231F20"/>
          <w:w w:val="95"/>
          <w:lang w:val="nl-NL"/>
        </w:rPr>
        <w:t>J. Klumper, arts-onderzoeker, Amsterdam UMC</w:t>
      </w:r>
    </w:p>
    <w:p w:rsidR="00774B16" w:rsidRPr="00774B16" w:rsidRDefault="00774B16" w:rsidP="00774B16">
      <w:pPr>
        <w:pStyle w:val="Plattetekst"/>
        <w:spacing w:before="9"/>
        <w:rPr>
          <w:sz w:val="22"/>
          <w:lang w:val="nl-NL"/>
        </w:rPr>
      </w:pPr>
    </w:p>
    <w:p w:rsidR="00774B16" w:rsidRPr="00774B16" w:rsidRDefault="00774B16" w:rsidP="00774B16">
      <w:pPr>
        <w:pStyle w:val="Plattetekst"/>
        <w:tabs>
          <w:tab w:val="left" w:pos="2250"/>
        </w:tabs>
        <w:ind w:left="1530"/>
        <w:rPr>
          <w:rFonts w:ascii="Trebuchet MS"/>
          <w:lang w:val="nl-NL"/>
        </w:rPr>
      </w:pPr>
      <w:r w:rsidRPr="00774B16">
        <w:rPr>
          <w:color w:val="231F20"/>
          <w:w w:val="90"/>
          <w:lang w:val="nl-NL"/>
        </w:rPr>
        <w:t>18.50</w:t>
      </w:r>
      <w:r w:rsidRPr="00774B16">
        <w:rPr>
          <w:color w:val="231F20"/>
          <w:w w:val="90"/>
          <w:lang w:val="nl-NL"/>
        </w:rPr>
        <w:tab/>
      </w:r>
      <w:r w:rsidRPr="00774B16">
        <w:rPr>
          <w:rFonts w:ascii="Trebuchet MS"/>
          <w:color w:val="231F20"/>
          <w:lang w:val="nl-NL"/>
        </w:rPr>
        <w:t>Oorzaken</w:t>
      </w:r>
      <w:r w:rsidRPr="00774B16">
        <w:rPr>
          <w:rFonts w:ascii="Trebuchet MS"/>
          <w:color w:val="231F20"/>
          <w:spacing w:val="-31"/>
          <w:lang w:val="nl-NL"/>
        </w:rPr>
        <w:t xml:space="preserve"> </w:t>
      </w:r>
      <w:r w:rsidRPr="00774B16">
        <w:rPr>
          <w:rFonts w:ascii="Trebuchet MS"/>
          <w:color w:val="231F20"/>
          <w:lang w:val="nl-NL"/>
        </w:rPr>
        <w:t>en</w:t>
      </w:r>
      <w:r w:rsidRPr="00774B16">
        <w:rPr>
          <w:rFonts w:ascii="Trebuchet MS"/>
          <w:color w:val="231F20"/>
          <w:spacing w:val="-30"/>
          <w:lang w:val="nl-NL"/>
        </w:rPr>
        <w:t xml:space="preserve"> </w:t>
      </w:r>
      <w:r w:rsidRPr="00774B16">
        <w:rPr>
          <w:rFonts w:ascii="Trebuchet MS"/>
          <w:color w:val="231F20"/>
          <w:lang w:val="nl-NL"/>
        </w:rPr>
        <w:t>preventie</w:t>
      </w:r>
      <w:r w:rsidRPr="00774B16">
        <w:rPr>
          <w:rFonts w:ascii="Trebuchet MS"/>
          <w:color w:val="231F20"/>
          <w:spacing w:val="-30"/>
          <w:lang w:val="nl-NL"/>
        </w:rPr>
        <w:t xml:space="preserve"> </w:t>
      </w:r>
      <w:r w:rsidRPr="00774B16">
        <w:rPr>
          <w:rFonts w:ascii="Trebuchet MS"/>
          <w:color w:val="231F20"/>
          <w:lang w:val="nl-NL"/>
        </w:rPr>
        <w:t>van</w:t>
      </w:r>
      <w:r w:rsidRPr="00774B16">
        <w:rPr>
          <w:rFonts w:ascii="Trebuchet MS"/>
          <w:color w:val="231F20"/>
          <w:spacing w:val="-31"/>
          <w:lang w:val="nl-NL"/>
        </w:rPr>
        <w:t xml:space="preserve"> </w:t>
      </w:r>
      <w:r w:rsidRPr="00774B16">
        <w:rPr>
          <w:rFonts w:ascii="Trebuchet MS"/>
          <w:color w:val="231F20"/>
          <w:lang w:val="nl-NL"/>
        </w:rPr>
        <w:t>vroeggeboorte</w:t>
      </w:r>
    </w:p>
    <w:p w:rsidR="00774B16" w:rsidRPr="00774B16" w:rsidRDefault="00774B16" w:rsidP="00774B16">
      <w:pPr>
        <w:pStyle w:val="Plattetekst"/>
        <w:spacing w:before="8"/>
        <w:ind w:left="2267"/>
        <w:rPr>
          <w:lang w:val="nl-NL"/>
        </w:rPr>
      </w:pPr>
      <w:r w:rsidRPr="00774B16">
        <w:rPr>
          <w:color w:val="231F20"/>
          <w:w w:val="95"/>
          <w:lang w:val="nl-NL"/>
        </w:rPr>
        <w:t>Dr. M.A. Oudijk, gynaecoloog-perinatoloog, Amsterdam UMC</w:t>
      </w:r>
    </w:p>
    <w:p w:rsidR="00774B16" w:rsidRPr="00774B16" w:rsidRDefault="00774B16" w:rsidP="00774B16">
      <w:pPr>
        <w:pStyle w:val="Plattetekst"/>
        <w:spacing w:before="10"/>
        <w:rPr>
          <w:sz w:val="22"/>
          <w:lang w:val="nl-NL"/>
        </w:rPr>
      </w:pPr>
    </w:p>
    <w:p w:rsidR="00774B16" w:rsidRPr="00774B16" w:rsidRDefault="00774B16" w:rsidP="00774B16">
      <w:pPr>
        <w:pStyle w:val="Plattetekst"/>
        <w:tabs>
          <w:tab w:val="left" w:pos="2250"/>
        </w:tabs>
        <w:spacing w:line="247" w:lineRule="auto"/>
        <w:ind w:left="2250" w:right="1321" w:hanging="721"/>
        <w:rPr>
          <w:rFonts w:ascii="Trebuchet MS"/>
          <w:lang w:val="nl-NL"/>
        </w:rPr>
      </w:pPr>
      <w:r w:rsidRPr="00774B16">
        <w:rPr>
          <w:color w:val="231F20"/>
          <w:spacing w:val="-4"/>
          <w:w w:val="90"/>
          <w:lang w:val="nl-NL"/>
        </w:rPr>
        <w:t>19.30</w:t>
      </w:r>
      <w:r w:rsidRPr="00774B16">
        <w:rPr>
          <w:color w:val="231F20"/>
          <w:spacing w:val="-4"/>
          <w:w w:val="90"/>
          <w:lang w:val="nl-NL"/>
        </w:rPr>
        <w:tab/>
      </w:r>
      <w:r w:rsidRPr="00774B16">
        <w:rPr>
          <w:rFonts w:ascii="Trebuchet MS"/>
          <w:color w:val="231F20"/>
          <w:w w:val="90"/>
          <w:lang w:val="nl-NL"/>
        </w:rPr>
        <w:t>Prenatale</w:t>
      </w:r>
      <w:r w:rsidRPr="00774B16">
        <w:rPr>
          <w:rFonts w:ascii="Trebuchet MS"/>
          <w:color w:val="231F20"/>
          <w:spacing w:val="-34"/>
          <w:w w:val="90"/>
          <w:lang w:val="nl-NL"/>
        </w:rPr>
        <w:t xml:space="preserve"> </w:t>
      </w:r>
      <w:r w:rsidRPr="00774B16">
        <w:rPr>
          <w:rFonts w:ascii="Trebuchet MS"/>
          <w:color w:val="231F20"/>
          <w:w w:val="90"/>
          <w:lang w:val="nl-NL"/>
        </w:rPr>
        <w:t>counseling</w:t>
      </w:r>
      <w:r w:rsidRPr="00774B16">
        <w:rPr>
          <w:rFonts w:ascii="Trebuchet MS"/>
          <w:color w:val="231F20"/>
          <w:spacing w:val="-33"/>
          <w:w w:val="90"/>
          <w:lang w:val="nl-NL"/>
        </w:rPr>
        <w:t xml:space="preserve"> </w:t>
      </w:r>
      <w:r w:rsidRPr="00774B16">
        <w:rPr>
          <w:rFonts w:ascii="Trebuchet MS"/>
          <w:color w:val="231F20"/>
          <w:w w:val="90"/>
          <w:lang w:val="nl-NL"/>
        </w:rPr>
        <w:t>op</w:t>
      </w:r>
      <w:r w:rsidRPr="00774B16">
        <w:rPr>
          <w:rFonts w:ascii="Trebuchet MS"/>
          <w:color w:val="231F20"/>
          <w:spacing w:val="-34"/>
          <w:w w:val="90"/>
          <w:lang w:val="nl-NL"/>
        </w:rPr>
        <w:t xml:space="preserve"> </w:t>
      </w:r>
      <w:r w:rsidRPr="00774B16">
        <w:rPr>
          <w:rFonts w:ascii="Trebuchet MS"/>
          <w:color w:val="231F20"/>
          <w:w w:val="90"/>
          <w:lang w:val="nl-NL"/>
        </w:rPr>
        <w:t>de</w:t>
      </w:r>
      <w:r w:rsidRPr="00774B16">
        <w:rPr>
          <w:rFonts w:ascii="Trebuchet MS"/>
          <w:color w:val="231F20"/>
          <w:spacing w:val="-34"/>
          <w:w w:val="90"/>
          <w:lang w:val="nl-NL"/>
        </w:rPr>
        <w:t xml:space="preserve"> </w:t>
      </w:r>
      <w:r w:rsidRPr="00774B16">
        <w:rPr>
          <w:rFonts w:ascii="Trebuchet MS"/>
          <w:color w:val="231F20"/>
          <w:w w:val="90"/>
          <w:lang w:val="nl-NL"/>
        </w:rPr>
        <w:t>grens</w:t>
      </w:r>
      <w:r w:rsidRPr="00774B16">
        <w:rPr>
          <w:rFonts w:ascii="Trebuchet MS"/>
          <w:color w:val="231F20"/>
          <w:spacing w:val="-33"/>
          <w:w w:val="90"/>
          <w:lang w:val="nl-NL"/>
        </w:rPr>
        <w:t xml:space="preserve"> </w:t>
      </w:r>
      <w:r w:rsidRPr="00774B16">
        <w:rPr>
          <w:rFonts w:ascii="Trebuchet MS"/>
          <w:color w:val="231F20"/>
          <w:w w:val="90"/>
          <w:lang w:val="nl-NL"/>
        </w:rPr>
        <w:t>van</w:t>
      </w:r>
      <w:r w:rsidRPr="00774B16">
        <w:rPr>
          <w:rFonts w:ascii="Trebuchet MS"/>
          <w:color w:val="231F20"/>
          <w:spacing w:val="-34"/>
          <w:w w:val="90"/>
          <w:lang w:val="nl-NL"/>
        </w:rPr>
        <w:t xml:space="preserve"> </w:t>
      </w:r>
      <w:r w:rsidRPr="00774B16">
        <w:rPr>
          <w:rFonts w:ascii="Trebuchet MS"/>
          <w:color w:val="231F20"/>
          <w:w w:val="90"/>
          <w:lang w:val="nl-NL"/>
        </w:rPr>
        <w:t xml:space="preserve">levensvatbaarheid; </w:t>
      </w:r>
      <w:r w:rsidRPr="00774B16">
        <w:rPr>
          <w:rFonts w:ascii="Trebuchet MS"/>
          <w:color w:val="231F20"/>
          <w:w w:val="95"/>
          <w:lang w:val="nl-NL"/>
        </w:rPr>
        <w:t>een</w:t>
      </w:r>
      <w:r w:rsidRPr="00774B16">
        <w:rPr>
          <w:rFonts w:ascii="Trebuchet MS"/>
          <w:color w:val="231F20"/>
          <w:spacing w:val="-22"/>
          <w:w w:val="95"/>
          <w:lang w:val="nl-NL"/>
        </w:rPr>
        <w:t xml:space="preserve"> </w:t>
      </w:r>
      <w:r w:rsidRPr="00774B16">
        <w:rPr>
          <w:rFonts w:ascii="Trebuchet MS"/>
          <w:color w:val="231F20"/>
          <w:w w:val="95"/>
          <w:lang w:val="nl-NL"/>
        </w:rPr>
        <w:t>uitdaging!</w:t>
      </w:r>
    </w:p>
    <w:p w:rsidR="00774B16" w:rsidRPr="00774B16" w:rsidRDefault="00774B16" w:rsidP="00774B16">
      <w:pPr>
        <w:pStyle w:val="Plattetekst"/>
        <w:spacing w:before="2" w:line="249" w:lineRule="auto"/>
        <w:ind w:left="2267" w:right="226"/>
        <w:rPr>
          <w:lang w:val="nl-NL"/>
        </w:rPr>
      </w:pPr>
      <w:r w:rsidRPr="00774B16">
        <w:rPr>
          <w:color w:val="231F20"/>
          <w:w w:val="80"/>
          <w:lang w:val="nl-NL"/>
        </w:rPr>
        <w:t xml:space="preserve">Mw. R. Geurtzen, kinderarts, fellow-neonatologie, Radboudumc </w:t>
      </w:r>
      <w:r w:rsidRPr="00774B16">
        <w:rPr>
          <w:color w:val="231F20"/>
          <w:w w:val="95"/>
          <w:lang w:val="nl-NL"/>
        </w:rPr>
        <w:t>Nijmegen</w:t>
      </w:r>
    </w:p>
    <w:p w:rsidR="00774B16" w:rsidRPr="00774B16" w:rsidRDefault="00774B16" w:rsidP="00774B16">
      <w:pPr>
        <w:pStyle w:val="Plattetekst"/>
        <w:rPr>
          <w:sz w:val="22"/>
          <w:lang w:val="nl-NL"/>
        </w:rPr>
      </w:pPr>
    </w:p>
    <w:p w:rsidR="00774B16" w:rsidRPr="00774B16" w:rsidRDefault="00774B16" w:rsidP="00774B16">
      <w:pPr>
        <w:pStyle w:val="Plattetekst"/>
        <w:tabs>
          <w:tab w:val="left" w:pos="2250"/>
        </w:tabs>
        <w:ind w:left="1530"/>
        <w:rPr>
          <w:rFonts w:ascii="Trebuchet MS"/>
          <w:lang w:val="nl-NL"/>
        </w:rPr>
      </w:pPr>
      <w:r w:rsidRPr="00774B16">
        <w:rPr>
          <w:color w:val="231F20"/>
          <w:spacing w:val="-3"/>
          <w:lang w:val="nl-NL"/>
        </w:rPr>
        <w:t>20.00</w:t>
      </w:r>
      <w:r w:rsidRPr="00774B16">
        <w:rPr>
          <w:color w:val="231F20"/>
          <w:spacing w:val="-3"/>
          <w:lang w:val="nl-NL"/>
        </w:rPr>
        <w:tab/>
      </w:r>
      <w:r w:rsidRPr="00774B16">
        <w:rPr>
          <w:rFonts w:ascii="Trebuchet MS"/>
          <w:color w:val="231F20"/>
          <w:lang w:val="nl-NL"/>
        </w:rPr>
        <w:t>Pauze</w:t>
      </w:r>
    </w:p>
    <w:p w:rsidR="00774B16" w:rsidRPr="00774B16" w:rsidRDefault="00774B16" w:rsidP="00774B16">
      <w:pPr>
        <w:pStyle w:val="Plattetekst"/>
        <w:spacing w:before="5"/>
        <w:rPr>
          <w:rFonts w:ascii="Trebuchet MS"/>
          <w:sz w:val="22"/>
          <w:lang w:val="nl-NL"/>
        </w:rPr>
      </w:pPr>
    </w:p>
    <w:p w:rsidR="00774B16" w:rsidRPr="00774B16" w:rsidRDefault="00774B16" w:rsidP="00774B16">
      <w:pPr>
        <w:pStyle w:val="Plattetekst"/>
        <w:ind w:left="2250"/>
        <w:rPr>
          <w:lang w:val="nl-NL"/>
        </w:rPr>
      </w:pPr>
      <w:r w:rsidRPr="00774B16">
        <w:rPr>
          <w:color w:val="231F20"/>
          <w:w w:val="95"/>
          <w:lang w:val="nl-NL"/>
        </w:rPr>
        <w:t>Voorzitter Dr. G.M. Vermeulen, gynaecoloog</w:t>
      </w:r>
    </w:p>
    <w:p w:rsidR="00774B16" w:rsidRPr="00774B16" w:rsidRDefault="00774B16" w:rsidP="00774B16">
      <w:pPr>
        <w:pStyle w:val="Plattetekst"/>
        <w:spacing w:before="9"/>
        <w:rPr>
          <w:sz w:val="22"/>
          <w:lang w:val="nl-NL"/>
        </w:rPr>
      </w:pPr>
    </w:p>
    <w:p w:rsidR="00774B16" w:rsidRPr="00774B16" w:rsidRDefault="00774B16" w:rsidP="00774B16">
      <w:pPr>
        <w:pStyle w:val="Plattetekst"/>
        <w:tabs>
          <w:tab w:val="left" w:pos="2250"/>
        </w:tabs>
        <w:ind w:left="1530"/>
        <w:rPr>
          <w:rFonts w:ascii="Trebuchet MS"/>
          <w:lang w:val="nl-NL"/>
        </w:rPr>
      </w:pPr>
      <w:r w:rsidRPr="00774B16">
        <w:rPr>
          <w:color w:val="231F20"/>
          <w:w w:val="95"/>
          <w:lang w:val="nl-NL"/>
        </w:rPr>
        <w:t>20.20</w:t>
      </w:r>
      <w:r w:rsidRPr="00774B16">
        <w:rPr>
          <w:color w:val="231F20"/>
          <w:w w:val="95"/>
          <w:lang w:val="nl-NL"/>
        </w:rPr>
        <w:tab/>
      </w:r>
      <w:r w:rsidRPr="00774B16">
        <w:rPr>
          <w:rFonts w:ascii="Trebuchet MS"/>
          <w:color w:val="231F20"/>
          <w:w w:val="95"/>
          <w:lang w:val="nl-NL"/>
        </w:rPr>
        <w:t>Outcome extreem</w:t>
      </w:r>
      <w:r w:rsidRPr="00774B16">
        <w:rPr>
          <w:rFonts w:ascii="Trebuchet MS"/>
          <w:color w:val="231F20"/>
          <w:spacing w:val="-47"/>
          <w:w w:val="95"/>
          <w:lang w:val="nl-NL"/>
        </w:rPr>
        <w:t xml:space="preserve"> </w:t>
      </w:r>
      <w:r w:rsidRPr="00774B16">
        <w:rPr>
          <w:rFonts w:ascii="Trebuchet MS"/>
          <w:color w:val="231F20"/>
          <w:w w:val="95"/>
          <w:lang w:val="nl-NL"/>
        </w:rPr>
        <w:t>prematuren</w:t>
      </w:r>
    </w:p>
    <w:p w:rsidR="00774B16" w:rsidRPr="00774B16" w:rsidRDefault="00774B16" w:rsidP="00774B16">
      <w:pPr>
        <w:pStyle w:val="Plattetekst"/>
        <w:spacing w:before="9"/>
        <w:ind w:left="2267"/>
        <w:rPr>
          <w:lang w:val="nl-NL"/>
        </w:rPr>
      </w:pPr>
      <w:r w:rsidRPr="00774B16">
        <w:rPr>
          <w:color w:val="231F20"/>
          <w:w w:val="95"/>
          <w:lang w:val="nl-NL"/>
        </w:rPr>
        <w:t>Mw. S.M. Mulder-de Tollenaer, kinderarts-neonatoloog, Isala</w:t>
      </w:r>
    </w:p>
    <w:p w:rsidR="00774B16" w:rsidRPr="00774B16" w:rsidRDefault="00774B16" w:rsidP="00774B16">
      <w:pPr>
        <w:pStyle w:val="Plattetekst"/>
        <w:spacing w:before="9"/>
        <w:rPr>
          <w:sz w:val="22"/>
          <w:lang w:val="nl-NL"/>
        </w:rPr>
      </w:pPr>
    </w:p>
    <w:p w:rsidR="00774B16" w:rsidRPr="00774B16" w:rsidRDefault="00774B16" w:rsidP="00774B16">
      <w:pPr>
        <w:pStyle w:val="Plattetekst"/>
        <w:tabs>
          <w:tab w:val="left" w:pos="2250"/>
        </w:tabs>
        <w:ind w:left="1530"/>
        <w:rPr>
          <w:rFonts w:ascii="Trebuchet MS"/>
          <w:lang w:val="nl-NL"/>
        </w:rPr>
      </w:pPr>
      <w:r w:rsidRPr="00774B16">
        <w:rPr>
          <w:color w:val="231F20"/>
          <w:w w:val="95"/>
          <w:lang w:val="nl-NL"/>
        </w:rPr>
        <w:t>20.50</w:t>
      </w:r>
      <w:r w:rsidRPr="00774B16">
        <w:rPr>
          <w:color w:val="231F20"/>
          <w:w w:val="95"/>
          <w:lang w:val="nl-NL"/>
        </w:rPr>
        <w:tab/>
      </w:r>
      <w:r w:rsidRPr="00774B16">
        <w:rPr>
          <w:rFonts w:ascii="Trebuchet MS"/>
          <w:color w:val="231F20"/>
          <w:w w:val="95"/>
          <w:lang w:val="nl-NL"/>
        </w:rPr>
        <w:t>Een</w:t>
      </w:r>
      <w:r w:rsidRPr="00774B16">
        <w:rPr>
          <w:rFonts w:ascii="Trebuchet MS"/>
          <w:color w:val="231F20"/>
          <w:spacing w:val="-25"/>
          <w:w w:val="95"/>
          <w:lang w:val="nl-NL"/>
        </w:rPr>
        <w:t xml:space="preserve"> </w:t>
      </w:r>
      <w:r w:rsidRPr="00774B16">
        <w:rPr>
          <w:rFonts w:ascii="Trebuchet MS"/>
          <w:color w:val="231F20"/>
          <w:w w:val="95"/>
          <w:lang w:val="nl-NL"/>
        </w:rPr>
        <w:t>warm</w:t>
      </w:r>
      <w:r w:rsidRPr="00774B16">
        <w:rPr>
          <w:rFonts w:ascii="Trebuchet MS"/>
          <w:color w:val="231F20"/>
          <w:spacing w:val="-24"/>
          <w:w w:val="95"/>
          <w:lang w:val="nl-NL"/>
        </w:rPr>
        <w:t xml:space="preserve"> </w:t>
      </w:r>
      <w:r w:rsidRPr="00774B16">
        <w:rPr>
          <w:rFonts w:ascii="Trebuchet MS"/>
          <w:color w:val="231F20"/>
          <w:w w:val="95"/>
          <w:lang w:val="nl-NL"/>
        </w:rPr>
        <w:t>welkom,</w:t>
      </w:r>
      <w:r w:rsidRPr="00774B16">
        <w:rPr>
          <w:rFonts w:ascii="Trebuchet MS"/>
          <w:color w:val="231F20"/>
          <w:spacing w:val="-24"/>
          <w:w w:val="95"/>
          <w:lang w:val="nl-NL"/>
        </w:rPr>
        <w:t xml:space="preserve"> </w:t>
      </w:r>
      <w:r w:rsidRPr="00774B16">
        <w:rPr>
          <w:rFonts w:ascii="Trebuchet MS"/>
          <w:color w:val="231F20"/>
          <w:w w:val="95"/>
          <w:lang w:val="nl-NL"/>
        </w:rPr>
        <w:t>een</w:t>
      </w:r>
      <w:r w:rsidRPr="00774B16">
        <w:rPr>
          <w:rFonts w:ascii="Trebuchet MS"/>
          <w:color w:val="231F20"/>
          <w:spacing w:val="-25"/>
          <w:w w:val="95"/>
          <w:lang w:val="nl-NL"/>
        </w:rPr>
        <w:t xml:space="preserve"> </w:t>
      </w:r>
      <w:r w:rsidRPr="00774B16">
        <w:rPr>
          <w:rFonts w:ascii="Trebuchet MS"/>
          <w:color w:val="231F20"/>
          <w:w w:val="95"/>
          <w:lang w:val="nl-NL"/>
        </w:rPr>
        <w:t>warm</w:t>
      </w:r>
      <w:r w:rsidRPr="00774B16">
        <w:rPr>
          <w:rFonts w:ascii="Trebuchet MS"/>
          <w:color w:val="231F20"/>
          <w:spacing w:val="-24"/>
          <w:w w:val="95"/>
          <w:lang w:val="nl-NL"/>
        </w:rPr>
        <w:t xml:space="preserve"> </w:t>
      </w:r>
      <w:r w:rsidRPr="00774B16">
        <w:rPr>
          <w:rFonts w:ascii="Trebuchet MS"/>
          <w:color w:val="231F20"/>
          <w:w w:val="95"/>
          <w:lang w:val="nl-NL"/>
        </w:rPr>
        <w:t>afscheid</w:t>
      </w:r>
    </w:p>
    <w:p w:rsidR="00774B16" w:rsidRPr="00774B16" w:rsidRDefault="00774B16" w:rsidP="00774B16">
      <w:pPr>
        <w:pStyle w:val="Plattetekst"/>
        <w:spacing w:before="9"/>
        <w:ind w:left="2267"/>
        <w:rPr>
          <w:lang w:val="nl-NL"/>
        </w:rPr>
      </w:pPr>
      <w:r w:rsidRPr="00774B16">
        <w:rPr>
          <w:color w:val="231F20"/>
          <w:w w:val="90"/>
          <w:lang w:val="nl-NL"/>
        </w:rPr>
        <w:t>Mw. L. van Helden, kinderuitvaart begeleidster</w:t>
      </w:r>
    </w:p>
    <w:p w:rsidR="00774B16" w:rsidRPr="00774B16" w:rsidRDefault="00774B16" w:rsidP="00774B16">
      <w:pPr>
        <w:pStyle w:val="Plattetekst"/>
        <w:spacing w:before="9"/>
        <w:rPr>
          <w:sz w:val="22"/>
          <w:lang w:val="nl-NL"/>
        </w:rPr>
      </w:pPr>
    </w:p>
    <w:p w:rsidR="00774B16" w:rsidRPr="00774B16" w:rsidRDefault="00774B16" w:rsidP="00774B16">
      <w:pPr>
        <w:tabs>
          <w:tab w:val="left" w:pos="2250"/>
        </w:tabs>
        <w:spacing w:line="247" w:lineRule="auto"/>
        <w:ind w:left="2250" w:right="2335" w:hanging="721"/>
        <w:rPr>
          <w:b/>
          <w:sz w:val="21"/>
          <w:lang w:val="nl-NL"/>
        </w:rPr>
      </w:pPr>
      <w:r w:rsidRPr="00774B16">
        <w:rPr>
          <w:b/>
          <w:color w:val="231F20"/>
          <w:spacing w:val="-3"/>
          <w:w w:val="85"/>
          <w:sz w:val="21"/>
          <w:lang w:val="nl-NL"/>
        </w:rPr>
        <w:t>21.10</w:t>
      </w:r>
      <w:r w:rsidRPr="00774B16">
        <w:rPr>
          <w:b/>
          <w:color w:val="231F20"/>
          <w:spacing w:val="-3"/>
          <w:w w:val="85"/>
          <w:sz w:val="21"/>
          <w:lang w:val="nl-NL"/>
        </w:rPr>
        <w:tab/>
      </w:r>
      <w:r w:rsidRPr="00774B16">
        <w:rPr>
          <w:rFonts w:ascii="Trebuchet MS" w:hAnsi="Trebuchet MS"/>
          <w:b/>
          <w:color w:val="231F20"/>
          <w:w w:val="90"/>
          <w:sz w:val="21"/>
          <w:lang w:val="nl-NL"/>
        </w:rPr>
        <w:t>“Wanneer</w:t>
      </w:r>
      <w:r w:rsidRPr="00774B16">
        <w:rPr>
          <w:rFonts w:ascii="Trebuchet MS" w:hAnsi="Trebuchet MS"/>
          <w:b/>
          <w:color w:val="231F20"/>
          <w:spacing w:val="-43"/>
          <w:w w:val="90"/>
          <w:sz w:val="21"/>
          <w:lang w:val="nl-NL"/>
        </w:rPr>
        <w:t xml:space="preserve"> </w:t>
      </w:r>
      <w:r w:rsidRPr="00774B16">
        <w:rPr>
          <w:rFonts w:ascii="Trebuchet MS" w:hAnsi="Trebuchet MS"/>
          <w:b/>
          <w:color w:val="231F20"/>
          <w:w w:val="90"/>
          <w:sz w:val="21"/>
          <w:lang w:val="nl-NL"/>
        </w:rPr>
        <w:t>je</w:t>
      </w:r>
      <w:r w:rsidRPr="00774B16">
        <w:rPr>
          <w:rFonts w:ascii="Trebuchet MS" w:hAnsi="Trebuchet MS"/>
          <w:b/>
          <w:color w:val="231F20"/>
          <w:spacing w:val="-42"/>
          <w:w w:val="90"/>
          <w:sz w:val="21"/>
          <w:lang w:val="nl-NL"/>
        </w:rPr>
        <w:t xml:space="preserve"> </w:t>
      </w:r>
      <w:r w:rsidRPr="00774B16">
        <w:rPr>
          <w:rFonts w:ascii="Trebuchet MS" w:hAnsi="Trebuchet MS"/>
          <w:b/>
          <w:color w:val="231F20"/>
          <w:w w:val="90"/>
          <w:sz w:val="21"/>
          <w:lang w:val="nl-NL"/>
        </w:rPr>
        <w:t>zwangerschap</w:t>
      </w:r>
      <w:r w:rsidRPr="00774B16">
        <w:rPr>
          <w:rFonts w:ascii="Trebuchet MS" w:hAnsi="Trebuchet MS"/>
          <w:b/>
          <w:color w:val="231F20"/>
          <w:spacing w:val="-42"/>
          <w:w w:val="90"/>
          <w:sz w:val="21"/>
          <w:lang w:val="nl-NL"/>
        </w:rPr>
        <w:t xml:space="preserve"> </w:t>
      </w:r>
      <w:r w:rsidRPr="00774B16">
        <w:rPr>
          <w:rFonts w:ascii="Trebuchet MS" w:hAnsi="Trebuchet MS"/>
          <w:b/>
          <w:color w:val="231F20"/>
          <w:w w:val="90"/>
          <w:sz w:val="21"/>
          <w:lang w:val="nl-NL"/>
        </w:rPr>
        <w:t>in</w:t>
      </w:r>
      <w:r w:rsidRPr="00774B16">
        <w:rPr>
          <w:rFonts w:ascii="Trebuchet MS" w:hAnsi="Trebuchet MS"/>
          <w:b/>
          <w:color w:val="231F20"/>
          <w:spacing w:val="-42"/>
          <w:w w:val="90"/>
          <w:sz w:val="21"/>
          <w:lang w:val="nl-NL"/>
        </w:rPr>
        <w:t xml:space="preserve"> </w:t>
      </w:r>
      <w:r w:rsidRPr="00774B16">
        <w:rPr>
          <w:rFonts w:ascii="Trebuchet MS" w:hAnsi="Trebuchet MS"/>
          <w:b/>
          <w:color w:val="231F20"/>
          <w:w w:val="90"/>
          <w:sz w:val="21"/>
          <w:lang w:val="nl-NL"/>
        </w:rPr>
        <w:t>het</w:t>
      </w:r>
      <w:r w:rsidRPr="00774B16">
        <w:rPr>
          <w:rFonts w:ascii="Trebuchet MS" w:hAnsi="Trebuchet MS"/>
          <w:b/>
          <w:color w:val="231F20"/>
          <w:spacing w:val="-42"/>
          <w:w w:val="90"/>
          <w:sz w:val="21"/>
          <w:lang w:val="nl-NL"/>
        </w:rPr>
        <w:t xml:space="preserve"> </w:t>
      </w:r>
      <w:r w:rsidRPr="00774B16">
        <w:rPr>
          <w:rFonts w:ascii="Trebuchet MS" w:hAnsi="Trebuchet MS"/>
          <w:b/>
          <w:color w:val="231F20"/>
          <w:w w:val="90"/>
          <w:sz w:val="21"/>
          <w:lang w:val="nl-NL"/>
        </w:rPr>
        <w:t>water</w:t>
      </w:r>
      <w:r w:rsidRPr="00774B16">
        <w:rPr>
          <w:rFonts w:ascii="Trebuchet MS" w:hAnsi="Trebuchet MS"/>
          <w:b/>
          <w:color w:val="231F20"/>
          <w:spacing w:val="-42"/>
          <w:w w:val="90"/>
          <w:sz w:val="21"/>
          <w:lang w:val="nl-NL"/>
        </w:rPr>
        <w:t xml:space="preserve"> </w:t>
      </w:r>
      <w:r w:rsidRPr="00774B16">
        <w:rPr>
          <w:rFonts w:ascii="Trebuchet MS" w:hAnsi="Trebuchet MS"/>
          <w:b/>
          <w:color w:val="231F20"/>
          <w:w w:val="90"/>
          <w:sz w:val="21"/>
          <w:lang w:val="nl-NL"/>
        </w:rPr>
        <w:t xml:space="preserve">valt” </w:t>
      </w:r>
      <w:r w:rsidRPr="00774B16">
        <w:rPr>
          <w:rFonts w:ascii="Trebuchet MS" w:hAnsi="Trebuchet MS"/>
          <w:b/>
          <w:i/>
          <w:color w:val="231F20"/>
          <w:w w:val="90"/>
          <w:sz w:val="21"/>
          <w:lang w:val="nl-NL"/>
        </w:rPr>
        <w:t xml:space="preserve">‘Mijn verhaal als (ervarings-)deskundige’ </w:t>
      </w:r>
      <w:r w:rsidRPr="00774B16">
        <w:rPr>
          <w:b/>
          <w:color w:val="231F20"/>
          <w:w w:val="95"/>
          <w:sz w:val="21"/>
          <w:lang w:val="nl-NL"/>
        </w:rPr>
        <w:t>Mw.</w:t>
      </w:r>
      <w:r w:rsidRPr="00774B16">
        <w:rPr>
          <w:b/>
          <w:color w:val="231F20"/>
          <w:spacing w:val="-24"/>
          <w:w w:val="95"/>
          <w:sz w:val="21"/>
          <w:lang w:val="nl-NL"/>
        </w:rPr>
        <w:t xml:space="preserve"> </w:t>
      </w:r>
      <w:r w:rsidRPr="00774B16">
        <w:rPr>
          <w:b/>
          <w:color w:val="231F20"/>
          <w:spacing w:val="6"/>
          <w:w w:val="95"/>
          <w:sz w:val="21"/>
          <w:lang w:val="nl-NL"/>
        </w:rPr>
        <w:t>L.</w:t>
      </w:r>
      <w:r w:rsidRPr="00774B16">
        <w:rPr>
          <w:b/>
          <w:color w:val="231F20"/>
          <w:spacing w:val="-23"/>
          <w:w w:val="95"/>
          <w:sz w:val="21"/>
          <w:lang w:val="nl-NL"/>
        </w:rPr>
        <w:t xml:space="preserve"> </w:t>
      </w:r>
      <w:r w:rsidRPr="00774B16">
        <w:rPr>
          <w:b/>
          <w:color w:val="231F20"/>
          <w:w w:val="95"/>
          <w:sz w:val="21"/>
          <w:lang w:val="nl-NL"/>
        </w:rPr>
        <w:t>van</w:t>
      </w:r>
      <w:r w:rsidRPr="00774B16">
        <w:rPr>
          <w:b/>
          <w:color w:val="231F20"/>
          <w:spacing w:val="-24"/>
          <w:w w:val="95"/>
          <w:sz w:val="21"/>
          <w:lang w:val="nl-NL"/>
        </w:rPr>
        <w:t xml:space="preserve"> </w:t>
      </w:r>
      <w:r w:rsidRPr="00774B16">
        <w:rPr>
          <w:b/>
          <w:color w:val="231F20"/>
          <w:w w:val="95"/>
          <w:sz w:val="21"/>
          <w:lang w:val="nl-NL"/>
        </w:rPr>
        <w:t>Petersen-Nijhof</w:t>
      </w:r>
    </w:p>
    <w:p w:rsidR="00774B16" w:rsidRPr="00774B16" w:rsidRDefault="00774B16" w:rsidP="00774B16">
      <w:pPr>
        <w:pStyle w:val="Plattetekst"/>
        <w:spacing w:before="4"/>
        <w:rPr>
          <w:sz w:val="22"/>
          <w:lang w:val="nl-NL"/>
        </w:rPr>
      </w:pPr>
    </w:p>
    <w:p w:rsidR="00774B16" w:rsidRDefault="00774B16" w:rsidP="00774B16">
      <w:pPr>
        <w:pStyle w:val="Plattetekst"/>
        <w:tabs>
          <w:tab w:val="left" w:pos="2250"/>
        </w:tabs>
        <w:ind w:left="1530"/>
      </w:pPr>
      <w:r>
        <w:rPr>
          <w:color w:val="231F20"/>
          <w:w w:val="90"/>
        </w:rPr>
        <w:t>21.30</w:t>
      </w:r>
      <w:r>
        <w:rPr>
          <w:color w:val="231F20"/>
          <w:w w:val="90"/>
        </w:rPr>
        <w:tab/>
      </w:r>
      <w:proofErr w:type="spellStart"/>
      <w:r>
        <w:rPr>
          <w:color w:val="231F20"/>
          <w:w w:val="90"/>
        </w:rPr>
        <w:t>Afsluiting</w:t>
      </w:r>
      <w:proofErr w:type="spellEnd"/>
      <w:r>
        <w:rPr>
          <w:color w:val="231F20"/>
          <w:w w:val="90"/>
        </w:rPr>
        <w:t xml:space="preserve"> en</w:t>
      </w:r>
      <w:r>
        <w:rPr>
          <w:color w:val="231F20"/>
          <w:spacing w:val="-29"/>
          <w:w w:val="90"/>
        </w:rPr>
        <w:t xml:space="preserve"> </w:t>
      </w:r>
      <w:proofErr w:type="spellStart"/>
      <w:r>
        <w:rPr>
          <w:color w:val="231F20"/>
          <w:w w:val="90"/>
        </w:rPr>
        <w:t>borrel</w:t>
      </w:r>
      <w:proofErr w:type="spellEnd"/>
    </w:p>
    <w:p w:rsidR="00774B16" w:rsidRPr="003D2587" w:rsidRDefault="00774B16" w:rsidP="00C345FB">
      <w:bookmarkStart w:id="0" w:name="_GoBack"/>
      <w:bookmarkEnd w:id="0"/>
    </w:p>
    <w:sectPr w:rsidR="00774B16" w:rsidRPr="003D2587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6"/>
    <w:rsid w:val="0005614D"/>
    <w:rsid w:val="00140CCD"/>
    <w:rsid w:val="001907EF"/>
    <w:rsid w:val="002B6F42"/>
    <w:rsid w:val="002D5D10"/>
    <w:rsid w:val="003D2587"/>
    <w:rsid w:val="00577B79"/>
    <w:rsid w:val="005B7A78"/>
    <w:rsid w:val="006437AD"/>
    <w:rsid w:val="006645E1"/>
    <w:rsid w:val="00774B16"/>
    <w:rsid w:val="0079235E"/>
    <w:rsid w:val="00805878"/>
    <w:rsid w:val="0082396C"/>
    <w:rsid w:val="009030A0"/>
    <w:rsid w:val="00AC67CD"/>
    <w:rsid w:val="00C345FB"/>
    <w:rsid w:val="00C903BC"/>
    <w:rsid w:val="00CC0A29"/>
    <w:rsid w:val="00D51AFC"/>
    <w:rsid w:val="00DF1058"/>
    <w:rsid w:val="00E3518D"/>
    <w:rsid w:val="00E57421"/>
    <w:rsid w:val="00E64B37"/>
    <w:rsid w:val="00ED3D8E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774B16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widowControl/>
      <w:autoSpaceDE/>
      <w:autoSpaceDN/>
      <w:spacing w:after="510" w:line="25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widowControl/>
      <w:autoSpaceDE/>
      <w:autoSpaceDN/>
      <w:spacing w:line="255" w:lineRule="atLeast"/>
      <w:outlineLvl w:val="1"/>
    </w:pPr>
    <w:rPr>
      <w:rFonts w:eastAsiaTheme="majorEastAsia" w:cstheme="majorBidi"/>
      <w:b/>
      <w:bCs/>
      <w:sz w:val="20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widowControl/>
      <w:autoSpaceDE/>
      <w:autoSpaceDN/>
      <w:spacing w:line="255" w:lineRule="atLeast"/>
      <w:outlineLvl w:val="2"/>
    </w:pPr>
    <w:rPr>
      <w:rFonts w:eastAsiaTheme="majorEastAsia" w:cstheme="majorBidi"/>
      <w:bCs/>
      <w:sz w:val="20"/>
      <w:szCs w:val="20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widowControl/>
      <w:numPr>
        <w:numId w:val="1"/>
      </w:numPr>
      <w:autoSpaceDE/>
      <w:autoSpaceDN/>
      <w:spacing w:before="200" w:line="255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nl-NL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widowControl/>
      <w:autoSpaceDE/>
      <w:autoSpaceDN/>
      <w:spacing w:before="200" w:line="255" w:lineRule="atLeast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  <w:szCs w:val="20"/>
      <w:lang w:val="nl-NL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widowControl/>
      <w:autoSpaceDE/>
      <w:autoSpaceDN/>
      <w:spacing w:before="200" w:line="255" w:lineRule="atLeast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widowControl/>
      <w:autoSpaceDE/>
      <w:autoSpaceDN/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widowControl/>
      <w:autoSpaceDE/>
      <w:autoSpaceDN/>
      <w:spacing w:after="100" w:line="255" w:lineRule="atLeast"/>
    </w:pPr>
    <w:rPr>
      <w:rFonts w:eastAsia="Times New Roman" w:cstheme="minorBidi"/>
      <w:sz w:val="20"/>
      <w:szCs w:val="20"/>
      <w:lang w:val="nl-NL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widowControl/>
      <w:autoSpaceDE/>
      <w:autoSpaceDN/>
      <w:spacing w:after="100" w:line="255" w:lineRule="atLeast"/>
      <w:ind w:left="200"/>
    </w:pPr>
    <w:rPr>
      <w:rFonts w:eastAsia="Times New Roman" w:cstheme="minorBidi"/>
      <w:sz w:val="20"/>
      <w:szCs w:val="20"/>
      <w:lang w:val="nl-NL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widowControl/>
      <w:autoSpaceDE/>
      <w:autoSpaceDN/>
      <w:spacing w:after="100" w:line="255" w:lineRule="atLeast"/>
      <w:ind w:left="400"/>
    </w:pPr>
    <w:rPr>
      <w:rFonts w:eastAsia="Times New Roman" w:cstheme="minorBidi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widowControl/>
      <w:autoSpaceDE/>
      <w:autoSpaceDN/>
      <w:spacing w:line="255" w:lineRule="atLeast"/>
      <w:ind w:left="720"/>
      <w:contextualSpacing/>
    </w:pPr>
    <w:rPr>
      <w:rFonts w:eastAsia="Times New Roman" w:cstheme="minorBidi"/>
      <w:sz w:val="20"/>
      <w:szCs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600"/>
    </w:pPr>
    <w:rPr>
      <w:rFonts w:eastAsia="Times New Roman" w:cstheme="minorBidi"/>
      <w:sz w:val="20"/>
      <w:szCs w:val="20"/>
      <w:lang w:val="nl-NL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800"/>
    </w:pPr>
    <w:rPr>
      <w:rFonts w:eastAsia="Times New Roman" w:cstheme="minorBidi"/>
      <w:sz w:val="20"/>
      <w:szCs w:val="20"/>
      <w:lang w:val="nl-NL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1000"/>
    </w:pPr>
    <w:rPr>
      <w:rFonts w:eastAsia="Times New Roman" w:cstheme="minorBidi"/>
      <w:sz w:val="20"/>
      <w:szCs w:val="20"/>
      <w:lang w:val="nl-NL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1200"/>
    </w:pPr>
    <w:rPr>
      <w:rFonts w:eastAsia="Times New Roman" w:cstheme="minorBidi"/>
      <w:sz w:val="20"/>
      <w:szCs w:val="20"/>
      <w:lang w:val="nl-NL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1400"/>
    </w:pPr>
    <w:rPr>
      <w:rFonts w:eastAsia="Times New Roman" w:cstheme="minorBidi"/>
      <w:sz w:val="20"/>
      <w:szCs w:val="20"/>
      <w:lang w:val="nl-NL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1600"/>
    </w:pPr>
    <w:rPr>
      <w:rFonts w:eastAsia="Times New Roman" w:cstheme="minorBidi"/>
      <w:sz w:val="20"/>
      <w:szCs w:val="20"/>
      <w:lang w:val="nl-NL"/>
    </w:rPr>
  </w:style>
  <w:style w:type="paragraph" w:styleId="Koptekst">
    <w:name w:val="header"/>
    <w:basedOn w:val="Standaard"/>
    <w:link w:val="KoptekstChar"/>
    <w:semiHidden/>
    <w:rsid w:val="00E3518D"/>
    <w:pPr>
      <w:widowControl/>
      <w:tabs>
        <w:tab w:val="center" w:pos="4703"/>
        <w:tab w:val="right" w:pos="9406"/>
      </w:tabs>
      <w:autoSpaceDE/>
      <w:autoSpaceDN/>
      <w:spacing w:line="255" w:lineRule="atLeast"/>
    </w:pPr>
    <w:rPr>
      <w:rFonts w:eastAsia="Times New Roman" w:cstheme="minorBidi"/>
      <w:sz w:val="20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widowControl/>
      <w:tabs>
        <w:tab w:val="center" w:pos="4703"/>
        <w:tab w:val="right" w:pos="9406"/>
      </w:tabs>
      <w:autoSpaceDE/>
      <w:autoSpaceDN/>
      <w:spacing w:line="255" w:lineRule="atLeast"/>
    </w:pPr>
    <w:rPr>
      <w:rFonts w:eastAsia="Times New Roman" w:cstheme="minorBidi"/>
      <w:sz w:val="20"/>
      <w:szCs w:val="20"/>
      <w:lang w:val="nl-NL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pPr>
      <w:widowControl/>
      <w:autoSpaceDE/>
      <w:autoSpaceDN/>
      <w:spacing w:line="255" w:lineRule="atLeast"/>
    </w:pPr>
    <w:rPr>
      <w:rFonts w:eastAsia="Times New Roman" w:cstheme="minorBidi"/>
      <w:b/>
      <w:sz w:val="20"/>
      <w:szCs w:val="2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774B16"/>
    <w:rPr>
      <w:b/>
      <w:bCs/>
      <w:sz w:val="21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74B16"/>
    <w:rPr>
      <w:rFonts w:eastAsia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774B16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widowControl/>
      <w:autoSpaceDE/>
      <w:autoSpaceDN/>
      <w:spacing w:after="510" w:line="25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widowControl/>
      <w:autoSpaceDE/>
      <w:autoSpaceDN/>
      <w:spacing w:line="255" w:lineRule="atLeast"/>
      <w:outlineLvl w:val="1"/>
    </w:pPr>
    <w:rPr>
      <w:rFonts w:eastAsiaTheme="majorEastAsia" w:cstheme="majorBidi"/>
      <w:b/>
      <w:bCs/>
      <w:sz w:val="20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widowControl/>
      <w:autoSpaceDE/>
      <w:autoSpaceDN/>
      <w:spacing w:line="255" w:lineRule="atLeast"/>
      <w:outlineLvl w:val="2"/>
    </w:pPr>
    <w:rPr>
      <w:rFonts w:eastAsiaTheme="majorEastAsia" w:cstheme="majorBidi"/>
      <w:bCs/>
      <w:sz w:val="20"/>
      <w:szCs w:val="20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widowControl/>
      <w:numPr>
        <w:numId w:val="1"/>
      </w:numPr>
      <w:autoSpaceDE/>
      <w:autoSpaceDN/>
      <w:spacing w:before="200" w:line="255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nl-NL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widowControl/>
      <w:autoSpaceDE/>
      <w:autoSpaceDN/>
      <w:spacing w:before="200" w:line="255" w:lineRule="atLeast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  <w:szCs w:val="20"/>
      <w:lang w:val="nl-NL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widowControl/>
      <w:autoSpaceDE/>
      <w:autoSpaceDN/>
      <w:spacing w:before="200" w:line="255" w:lineRule="atLeast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widowControl/>
      <w:autoSpaceDE/>
      <w:autoSpaceDN/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widowControl/>
      <w:autoSpaceDE/>
      <w:autoSpaceDN/>
      <w:spacing w:after="100" w:line="255" w:lineRule="atLeast"/>
    </w:pPr>
    <w:rPr>
      <w:rFonts w:eastAsia="Times New Roman" w:cstheme="minorBidi"/>
      <w:sz w:val="20"/>
      <w:szCs w:val="20"/>
      <w:lang w:val="nl-NL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widowControl/>
      <w:autoSpaceDE/>
      <w:autoSpaceDN/>
      <w:spacing w:after="100" w:line="255" w:lineRule="atLeast"/>
      <w:ind w:left="200"/>
    </w:pPr>
    <w:rPr>
      <w:rFonts w:eastAsia="Times New Roman" w:cstheme="minorBidi"/>
      <w:sz w:val="20"/>
      <w:szCs w:val="20"/>
      <w:lang w:val="nl-NL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widowControl/>
      <w:autoSpaceDE/>
      <w:autoSpaceDN/>
      <w:spacing w:after="100" w:line="255" w:lineRule="atLeast"/>
      <w:ind w:left="400"/>
    </w:pPr>
    <w:rPr>
      <w:rFonts w:eastAsia="Times New Roman" w:cstheme="minorBidi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widowControl/>
      <w:autoSpaceDE/>
      <w:autoSpaceDN/>
      <w:spacing w:line="255" w:lineRule="atLeast"/>
      <w:ind w:left="720"/>
      <w:contextualSpacing/>
    </w:pPr>
    <w:rPr>
      <w:rFonts w:eastAsia="Times New Roman" w:cstheme="minorBidi"/>
      <w:sz w:val="20"/>
      <w:szCs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600"/>
    </w:pPr>
    <w:rPr>
      <w:rFonts w:eastAsia="Times New Roman" w:cstheme="minorBidi"/>
      <w:sz w:val="20"/>
      <w:szCs w:val="20"/>
      <w:lang w:val="nl-NL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800"/>
    </w:pPr>
    <w:rPr>
      <w:rFonts w:eastAsia="Times New Roman" w:cstheme="minorBidi"/>
      <w:sz w:val="20"/>
      <w:szCs w:val="20"/>
      <w:lang w:val="nl-NL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1000"/>
    </w:pPr>
    <w:rPr>
      <w:rFonts w:eastAsia="Times New Roman" w:cstheme="minorBidi"/>
      <w:sz w:val="20"/>
      <w:szCs w:val="20"/>
      <w:lang w:val="nl-NL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1200"/>
    </w:pPr>
    <w:rPr>
      <w:rFonts w:eastAsia="Times New Roman" w:cstheme="minorBidi"/>
      <w:sz w:val="20"/>
      <w:szCs w:val="20"/>
      <w:lang w:val="nl-NL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1400"/>
    </w:pPr>
    <w:rPr>
      <w:rFonts w:eastAsia="Times New Roman" w:cstheme="minorBidi"/>
      <w:sz w:val="20"/>
      <w:szCs w:val="20"/>
      <w:lang w:val="nl-NL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widowControl/>
      <w:autoSpaceDE/>
      <w:autoSpaceDN/>
      <w:spacing w:after="100" w:line="255" w:lineRule="atLeast"/>
      <w:ind w:left="1600"/>
    </w:pPr>
    <w:rPr>
      <w:rFonts w:eastAsia="Times New Roman" w:cstheme="minorBidi"/>
      <w:sz w:val="20"/>
      <w:szCs w:val="20"/>
      <w:lang w:val="nl-NL"/>
    </w:rPr>
  </w:style>
  <w:style w:type="paragraph" w:styleId="Koptekst">
    <w:name w:val="header"/>
    <w:basedOn w:val="Standaard"/>
    <w:link w:val="KoptekstChar"/>
    <w:semiHidden/>
    <w:rsid w:val="00E3518D"/>
    <w:pPr>
      <w:widowControl/>
      <w:tabs>
        <w:tab w:val="center" w:pos="4703"/>
        <w:tab w:val="right" w:pos="9406"/>
      </w:tabs>
      <w:autoSpaceDE/>
      <w:autoSpaceDN/>
      <w:spacing w:line="255" w:lineRule="atLeast"/>
    </w:pPr>
    <w:rPr>
      <w:rFonts w:eastAsia="Times New Roman" w:cstheme="minorBidi"/>
      <w:sz w:val="20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widowControl/>
      <w:tabs>
        <w:tab w:val="center" w:pos="4703"/>
        <w:tab w:val="right" w:pos="9406"/>
      </w:tabs>
      <w:autoSpaceDE/>
      <w:autoSpaceDN/>
      <w:spacing w:line="255" w:lineRule="atLeast"/>
    </w:pPr>
    <w:rPr>
      <w:rFonts w:eastAsia="Times New Roman" w:cstheme="minorBidi"/>
      <w:sz w:val="20"/>
      <w:szCs w:val="20"/>
      <w:lang w:val="nl-NL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pPr>
      <w:widowControl/>
      <w:autoSpaceDE/>
      <w:autoSpaceDN/>
      <w:spacing w:line="255" w:lineRule="atLeast"/>
    </w:pPr>
    <w:rPr>
      <w:rFonts w:eastAsia="Times New Roman" w:cstheme="minorBidi"/>
      <w:b/>
      <w:sz w:val="20"/>
      <w:szCs w:val="2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774B16"/>
    <w:rPr>
      <w:b/>
      <w:bCs/>
      <w:sz w:val="21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74B16"/>
    <w:rPr>
      <w:rFonts w:eastAsia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6938-6A47-449D-A0AA-8A08A817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838D526C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Hotchkiss, Stephanie</dc:creator>
  <cp:lastModifiedBy>Hotchkiss, Stephanie</cp:lastModifiedBy>
  <cp:revision>1</cp:revision>
  <dcterms:created xsi:type="dcterms:W3CDTF">2019-07-09T07:48:00Z</dcterms:created>
  <dcterms:modified xsi:type="dcterms:W3CDTF">2019-07-09T07:48:00Z</dcterms:modified>
</cp:coreProperties>
</file>