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5C" w:rsidRPr="008562C2" w:rsidRDefault="009C0C5C" w:rsidP="009C0C5C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8562C2">
        <w:rPr>
          <w:rFonts w:asciiTheme="minorHAnsi" w:hAnsiTheme="minorHAnsi" w:cs="Arial"/>
          <w:b/>
          <w:sz w:val="24"/>
          <w:szCs w:val="24"/>
        </w:rPr>
        <w:t xml:space="preserve">Programma Refereeravond Klinische Genetica UMCG </w:t>
      </w:r>
      <w:r w:rsidR="008562C2" w:rsidRPr="008562C2">
        <w:rPr>
          <w:rFonts w:asciiTheme="minorHAnsi" w:hAnsiTheme="minorHAnsi" w:cs="Arial"/>
          <w:b/>
          <w:sz w:val="24"/>
          <w:szCs w:val="24"/>
        </w:rPr>
        <w:t>dinsdag</w:t>
      </w:r>
      <w:r w:rsidRPr="008562C2">
        <w:rPr>
          <w:rFonts w:asciiTheme="minorHAnsi" w:hAnsiTheme="minorHAnsi" w:cs="Arial"/>
          <w:b/>
          <w:sz w:val="24"/>
          <w:szCs w:val="24"/>
        </w:rPr>
        <w:t xml:space="preserve"> </w:t>
      </w:r>
      <w:r w:rsidR="008562C2" w:rsidRPr="008562C2">
        <w:rPr>
          <w:rFonts w:asciiTheme="minorHAnsi" w:hAnsiTheme="minorHAnsi" w:cs="Arial"/>
          <w:b/>
          <w:sz w:val="24"/>
          <w:szCs w:val="24"/>
        </w:rPr>
        <w:t>4 juni 2019</w:t>
      </w:r>
    </w:p>
    <w:p w:rsidR="009C0C5C" w:rsidRDefault="009C0C5C" w:rsidP="009C0C5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9C0C5C" w:rsidRDefault="009C0C5C" w:rsidP="009C0C5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tbl>
      <w:tblPr>
        <w:tblW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2014"/>
        <w:gridCol w:w="3969"/>
      </w:tblGrid>
      <w:tr w:rsidR="009E5114" w:rsidTr="008562C2">
        <w:trPr>
          <w:trHeight w:val="247"/>
        </w:trPr>
        <w:tc>
          <w:tcPr>
            <w:tcW w:w="1418" w:type="dxa"/>
            <w:tcBorders>
              <w:bottom w:val="single" w:sz="8" w:space="0" w:color="auto"/>
            </w:tcBorders>
            <w:hideMark/>
          </w:tcPr>
          <w:p w:rsidR="009E5114" w:rsidRDefault="009E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Tijd</w:t>
            </w:r>
          </w:p>
        </w:tc>
        <w:tc>
          <w:tcPr>
            <w:tcW w:w="2014" w:type="dxa"/>
            <w:tcBorders>
              <w:bottom w:val="single" w:sz="8" w:space="0" w:color="auto"/>
            </w:tcBorders>
            <w:hideMark/>
          </w:tcPr>
          <w:p w:rsidR="009E5114" w:rsidRDefault="009E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Spreker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hideMark/>
          </w:tcPr>
          <w:p w:rsidR="009E5114" w:rsidRDefault="009E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Onderwerp</w:t>
            </w:r>
          </w:p>
        </w:tc>
      </w:tr>
      <w:bookmarkEnd w:id="0"/>
      <w:tr w:rsidR="009E5114" w:rsidRPr="00A02AC3" w:rsidTr="008562C2">
        <w:trPr>
          <w:trHeight w:val="349"/>
        </w:trPr>
        <w:tc>
          <w:tcPr>
            <w:tcW w:w="1418" w:type="dxa"/>
            <w:tcBorders>
              <w:top w:val="single" w:sz="8" w:space="0" w:color="auto"/>
            </w:tcBorders>
            <w:hideMark/>
          </w:tcPr>
          <w:p w:rsidR="009E5114" w:rsidRDefault="008562C2" w:rsidP="008562C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17:30-18:00</w:t>
            </w:r>
          </w:p>
        </w:tc>
        <w:tc>
          <w:tcPr>
            <w:tcW w:w="2014" w:type="dxa"/>
            <w:tcBorders>
              <w:top w:val="single" w:sz="8" w:space="0" w:color="auto"/>
            </w:tcBorders>
          </w:tcPr>
          <w:p w:rsidR="009E5114" w:rsidRPr="008562C2" w:rsidRDefault="008562C2" w:rsidP="00856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Hanna Breet (AIOS)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9E5114" w:rsidRDefault="008562C2" w:rsidP="008562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nl-NL"/>
              </w:rPr>
            </w:pPr>
            <w:proofErr w:type="spellStart"/>
            <w:r w:rsidRPr="008562C2">
              <w:rPr>
                <w:sz w:val="20"/>
                <w:szCs w:val="20"/>
                <w:lang w:eastAsia="nl-NL"/>
              </w:rPr>
              <w:t>Biallelische</w:t>
            </w:r>
            <w:proofErr w:type="spellEnd"/>
            <w:r w:rsidRPr="008562C2">
              <w:rPr>
                <w:sz w:val="20"/>
                <w:szCs w:val="20"/>
                <w:lang w:eastAsia="nl-NL"/>
              </w:rPr>
              <w:t xml:space="preserve"> BRCA1 mutaties</w:t>
            </w:r>
          </w:p>
          <w:p w:rsidR="008562C2" w:rsidRPr="008562C2" w:rsidRDefault="008562C2" w:rsidP="008562C2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8562C2">
              <w:rPr>
                <w:i/>
                <w:sz w:val="20"/>
                <w:szCs w:val="20"/>
                <w:lang w:eastAsia="nl-NL"/>
              </w:rPr>
              <w:t xml:space="preserve">CAT </w:t>
            </w:r>
            <w:proofErr w:type="spellStart"/>
            <w:r w:rsidRPr="008562C2">
              <w:rPr>
                <w:i/>
                <w:sz w:val="20"/>
                <w:szCs w:val="20"/>
                <w:lang w:eastAsia="nl-NL"/>
              </w:rPr>
              <w:t>nav</w:t>
            </w:r>
            <w:proofErr w:type="spellEnd"/>
            <w:r w:rsidRPr="008562C2">
              <w:rPr>
                <w:i/>
                <w:sz w:val="20"/>
                <w:szCs w:val="20"/>
                <w:lang w:eastAsia="nl-NL"/>
              </w:rPr>
              <w:t xml:space="preserve"> PAGE studie waarbij BRCA1 mutaties als mogelijke verklaring voor echoafwijkingen gevonden werden</w:t>
            </w:r>
          </w:p>
        </w:tc>
      </w:tr>
      <w:tr w:rsidR="009E5114" w:rsidRPr="008562C2" w:rsidTr="008562C2">
        <w:trPr>
          <w:trHeight w:val="586"/>
        </w:trPr>
        <w:tc>
          <w:tcPr>
            <w:tcW w:w="1418" w:type="dxa"/>
            <w:hideMark/>
          </w:tcPr>
          <w:p w:rsidR="009E5114" w:rsidRPr="008562C2" w:rsidRDefault="008562C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18:00-18:</w:t>
            </w:r>
            <w:r w:rsidR="009E5114" w:rsidRPr="008562C2">
              <w:rPr>
                <w:rFonts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014" w:type="dxa"/>
          </w:tcPr>
          <w:p w:rsidR="009E5114" w:rsidRPr="008562C2" w:rsidRDefault="008562C2" w:rsidP="008562C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Patrick Rump 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klinisch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geneticus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9E5114" w:rsidRDefault="008562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nl-NL"/>
              </w:rPr>
            </w:pPr>
            <w:r w:rsidRPr="008562C2">
              <w:rPr>
                <w:sz w:val="20"/>
                <w:szCs w:val="20"/>
                <w:lang w:eastAsia="nl-NL"/>
              </w:rPr>
              <w:t xml:space="preserve">Wel of geen CNV-analyse bij </w:t>
            </w:r>
            <w:proofErr w:type="spellStart"/>
            <w:r w:rsidRPr="008562C2">
              <w:rPr>
                <w:sz w:val="20"/>
                <w:szCs w:val="20"/>
                <w:lang w:eastAsia="nl-NL"/>
              </w:rPr>
              <w:t>nierdysplasie</w:t>
            </w:r>
            <w:proofErr w:type="spellEnd"/>
            <w:r w:rsidRPr="008562C2">
              <w:rPr>
                <w:sz w:val="20"/>
                <w:szCs w:val="20"/>
                <w:lang w:eastAsia="nl-NL"/>
              </w:rPr>
              <w:t>?</w:t>
            </w:r>
          </w:p>
          <w:p w:rsidR="008562C2" w:rsidRPr="008562C2" w:rsidRDefault="008562C2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spellStart"/>
            <w:r w:rsidRPr="008562C2">
              <w:rPr>
                <w:i/>
                <w:sz w:val="20"/>
                <w:szCs w:val="20"/>
                <w:lang w:val="en-US" w:eastAsia="nl-NL"/>
              </w:rPr>
              <w:t>Verbitsky</w:t>
            </w:r>
            <w:proofErr w:type="spellEnd"/>
            <w:r w:rsidRPr="008562C2">
              <w:rPr>
                <w:i/>
                <w:sz w:val="20"/>
                <w:szCs w:val="20"/>
                <w:lang w:val="en-US" w:eastAsia="nl-NL"/>
              </w:rPr>
              <w:t xml:space="preserve"> et al. The copy number variation landscape of congenital anomalies of the kidney and urinary tract. </w:t>
            </w:r>
            <w:r w:rsidRPr="008562C2">
              <w:rPr>
                <w:i/>
                <w:sz w:val="20"/>
                <w:szCs w:val="20"/>
                <w:lang w:eastAsia="nl-NL"/>
              </w:rPr>
              <w:t>Nat Genet; 51: 117-127 (2019)</w:t>
            </w:r>
          </w:p>
        </w:tc>
      </w:tr>
      <w:tr w:rsidR="009E5114" w:rsidTr="008562C2">
        <w:trPr>
          <w:trHeight w:val="558"/>
        </w:trPr>
        <w:tc>
          <w:tcPr>
            <w:tcW w:w="1418" w:type="dxa"/>
            <w:hideMark/>
          </w:tcPr>
          <w:p w:rsidR="009E5114" w:rsidRDefault="008562C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18:30-19:</w:t>
            </w:r>
            <w:r w:rsidR="009E5114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14" w:type="dxa"/>
          </w:tcPr>
          <w:p w:rsidR="00ED61C9" w:rsidRDefault="008562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562C2">
              <w:rPr>
                <w:color w:val="000000"/>
                <w:sz w:val="20"/>
                <w:szCs w:val="20"/>
              </w:rPr>
              <w:t>Lisette</w:t>
            </w:r>
            <w:proofErr w:type="spellEnd"/>
            <w:r w:rsidRPr="008562C2">
              <w:rPr>
                <w:color w:val="000000"/>
                <w:sz w:val="20"/>
                <w:szCs w:val="20"/>
              </w:rPr>
              <w:t xml:space="preserve"> Leeuwen</w:t>
            </w:r>
            <w:r>
              <w:rPr>
                <w:color w:val="000000"/>
                <w:sz w:val="20"/>
                <w:szCs w:val="20"/>
              </w:rPr>
              <w:t xml:space="preserve"> (ANIOS)</w:t>
            </w:r>
            <w:r w:rsidRPr="008562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562C2" w:rsidRDefault="008562C2" w:rsidP="008562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Genetische aspecten van c</w:t>
            </w:r>
            <w:r w:rsidRPr="008562C2">
              <w:rPr>
                <w:sz w:val="20"/>
                <w:szCs w:val="20"/>
                <w:lang w:eastAsia="nl-NL"/>
              </w:rPr>
              <w:t xml:space="preserve">ongenitale hernia </w:t>
            </w:r>
            <w:proofErr w:type="spellStart"/>
            <w:r w:rsidRPr="008562C2">
              <w:rPr>
                <w:sz w:val="20"/>
                <w:szCs w:val="20"/>
                <w:lang w:eastAsia="nl-NL"/>
              </w:rPr>
              <w:t>diafragmatica</w:t>
            </w:r>
            <w:proofErr w:type="spellEnd"/>
            <w:r w:rsidRPr="008562C2">
              <w:rPr>
                <w:sz w:val="20"/>
                <w:szCs w:val="20"/>
                <w:lang w:eastAsia="nl-NL"/>
              </w:rPr>
              <w:t xml:space="preserve"> </w:t>
            </w:r>
          </w:p>
          <w:p w:rsidR="009E5114" w:rsidRPr="008562C2" w:rsidRDefault="008562C2" w:rsidP="008562C2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8562C2">
              <w:rPr>
                <w:i/>
                <w:sz w:val="20"/>
                <w:szCs w:val="20"/>
                <w:lang w:eastAsia="nl-NL"/>
              </w:rPr>
              <w:t xml:space="preserve">Presentatie n.a.v. </w:t>
            </w:r>
            <w:r w:rsidRPr="008562C2">
              <w:rPr>
                <w:i/>
                <w:sz w:val="20"/>
                <w:szCs w:val="20"/>
                <w:lang w:eastAsia="nl-NL"/>
              </w:rPr>
              <w:t>promotieonderzoek</w:t>
            </w:r>
          </w:p>
        </w:tc>
      </w:tr>
      <w:tr w:rsidR="00ED61C9" w:rsidTr="008562C2">
        <w:trPr>
          <w:trHeight w:val="721"/>
        </w:trPr>
        <w:tc>
          <w:tcPr>
            <w:tcW w:w="1418" w:type="dxa"/>
          </w:tcPr>
          <w:p w:rsidR="00ED61C9" w:rsidRDefault="008562C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19:00-19:30</w:t>
            </w:r>
          </w:p>
        </w:tc>
        <w:tc>
          <w:tcPr>
            <w:tcW w:w="2014" w:type="dxa"/>
          </w:tcPr>
          <w:p w:rsidR="008562C2" w:rsidRDefault="00856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Team algemeen:</w:t>
            </w:r>
          </w:p>
          <w:p w:rsidR="00ED61C9" w:rsidRDefault="00856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Nora Spraakman</w:t>
            </w:r>
            <w:r w:rsidRPr="008562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562C2">
              <w:rPr>
                <w:color w:val="000000"/>
                <w:sz w:val="20"/>
                <w:szCs w:val="20"/>
              </w:rPr>
              <w:t>JSM student)</w:t>
            </w:r>
          </w:p>
        </w:tc>
        <w:tc>
          <w:tcPr>
            <w:tcW w:w="3969" w:type="dxa"/>
          </w:tcPr>
          <w:p w:rsidR="008562C2" w:rsidRDefault="008562C2" w:rsidP="008562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De g</w:t>
            </w:r>
            <w:r w:rsidRPr="008562C2">
              <w:rPr>
                <w:sz w:val="20"/>
                <w:szCs w:val="20"/>
                <w:lang w:eastAsia="nl-NL"/>
              </w:rPr>
              <w:t xml:space="preserve">enetica van </w:t>
            </w:r>
            <w:r>
              <w:rPr>
                <w:sz w:val="20"/>
                <w:szCs w:val="20"/>
                <w:lang w:eastAsia="nl-NL"/>
              </w:rPr>
              <w:t xml:space="preserve">het </w:t>
            </w:r>
            <w:r w:rsidRPr="008562C2">
              <w:rPr>
                <w:sz w:val="20"/>
                <w:szCs w:val="20"/>
                <w:lang w:eastAsia="nl-NL"/>
              </w:rPr>
              <w:t>hypoplastisch linker hart syndroom (HLHS)</w:t>
            </w:r>
            <w:r>
              <w:rPr>
                <w:sz w:val="20"/>
                <w:szCs w:val="20"/>
                <w:lang w:eastAsia="nl-NL"/>
              </w:rPr>
              <w:t xml:space="preserve"> </w:t>
            </w:r>
          </w:p>
          <w:p w:rsidR="008562C2" w:rsidRPr="008562C2" w:rsidRDefault="008562C2" w:rsidP="008562C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nl-NL"/>
              </w:rPr>
            </w:pPr>
            <w:r w:rsidRPr="008562C2">
              <w:rPr>
                <w:i/>
                <w:sz w:val="20"/>
                <w:szCs w:val="20"/>
                <w:lang w:eastAsia="nl-NL"/>
              </w:rPr>
              <w:t>Verslag van l</w:t>
            </w:r>
            <w:r w:rsidRPr="008562C2">
              <w:rPr>
                <w:i/>
                <w:sz w:val="20"/>
                <w:szCs w:val="20"/>
                <w:lang w:eastAsia="nl-NL"/>
              </w:rPr>
              <w:t>iteratuur review</w:t>
            </w:r>
            <w:r w:rsidRPr="008562C2">
              <w:rPr>
                <w:i/>
                <w:sz w:val="20"/>
                <w:szCs w:val="20"/>
                <w:lang w:eastAsia="nl-NL"/>
              </w:rPr>
              <w:t xml:space="preserve"> onder supervisie van Mieke Kerstjens</w:t>
            </w:r>
          </w:p>
        </w:tc>
      </w:tr>
    </w:tbl>
    <w:p w:rsidR="008562C2" w:rsidRDefault="008562C2"/>
    <w:sectPr w:rsidR="0085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C"/>
    <w:rsid w:val="00096088"/>
    <w:rsid w:val="000D3FE4"/>
    <w:rsid w:val="004B30BD"/>
    <w:rsid w:val="00523FE8"/>
    <w:rsid w:val="006C719C"/>
    <w:rsid w:val="00824C3F"/>
    <w:rsid w:val="008562C2"/>
    <w:rsid w:val="009C0C5C"/>
    <w:rsid w:val="009E5114"/>
    <w:rsid w:val="00A02AC3"/>
    <w:rsid w:val="00BF1788"/>
    <w:rsid w:val="00E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C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C0C5C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C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C0C5C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</dc:creator>
  <cp:lastModifiedBy>Akker, PC van den</cp:lastModifiedBy>
  <cp:revision>2</cp:revision>
  <dcterms:created xsi:type="dcterms:W3CDTF">2019-05-14T17:12:00Z</dcterms:created>
  <dcterms:modified xsi:type="dcterms:W3CDTF">2019-05-14T17:12:00Z</dcterms:modified>
</cp:coreProperties>
</file>