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AFB8"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color w:val="434343"/>
          <w:sz w:val="21"/>
          <w:szCs w:val="21"/>
          <w:lang w:eastAsia="nl-NL"/>
        </w:rPr>
        <w:t>Beste assistente,</w:t>
      </w:r>
      <w:r w:rsidRPr="00A11565">
        <w:rPr>
          <w:rFonts w:ascii="Helvetica" w:eastAsia="Times New Roman" w:hAnsi="Helvetica" w:cs="Helvetica"/>
          <w:color w:val="434343"/>
          <w:sz w:val="20"/>
          <w:szCs w:val="20"/>
          <w:lang w:eastAsia="nl-NL"/>
        </w:rPr>
        <w:t xml:space="preserve"> </w:t>
      </w:r>
    </w:p>
    <w:p w14:paraId="1CF3E037" w14:textId="77777777" w:rsidR="00A11565" w:rsidRPr="00A11565" w:rsidRDefault="00A11565" w:rsidP="00A11565">
      <w:pPr>
        <w:spacing w:after="0"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color w:val="434343"/>
          <w:sz w:val="21"/>
          <w:szCs w:val="21"/>
          <w:lang w:eastAsia="nl-NL"/>
        </w:rPr>
        <w:t xml:space="preserve">Dagelijks worden in de huisartsenpraktijk urinecontroles uitgevoerd. De assistente speelt hierin een belangrijke rol. Maar wat is nu eigenlijk precies een urineweginfectie? Hoe stel je een urineweginfectie vast en wanneer moet de urine op kweek en wanneer niet? Deze en nog vele andere vragen komen aan bod. In deze scholing zijn de laatste inzichten volgens de NHG-standaard urineweginfecties) verwerkt. </w:t>
      </w:r>
    </w:p>
    <w:p w14:paraId="52ED6490" w14:textId="77777777" w:rsidR="00A11565" w:rsidRPr="00A11565" w:rsidRDefault="00A11565" w:rsidP="00A11565">
      <w:pPr>
        <w:spacing w:line="240" w:lineRule="auto"/>
        <w:jc w:val="center"/>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br/>
      </w:r>
    </w:p>
    <w:p w14:paraId="7837C632" w14:textId="77777777" w:rsidR="00A11565" w:rsidRPr="00A11565" w:rsidRDefault="00A11565" w:rsidP="00A11565">
      <w:pPr>
        <w:spacing w:line="240" w:lineRule="auto"/>
        <w:jc w:val="center"/>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t xml:space="preserve">URINEWEGINFECTIES </w:t>
      </w:r>
    </w:p>
    <w:p w14:paraId="0EBB5CDC"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t>DATA en TIJD</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18/6 De Roos te Zaltbommel</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25/6 Hotel van der Valk te Vught</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27/6 Hotel van der Valk te Uden </w:t>
      </w:r>
      <w:r w:rsidRPr="00A11565">
        <w:rPr>
          <w:rFonts w:ascii="Helvetica" w:eastAsia="Times New Roman" w:hAnsi="Helvetica" w:cs="Helvetica"/>
          <w:b/>
          <w:bCs/>
          <w:color w:val="434343"/>
          <w:sz w:val="21"/>
          <w:szCs w:val="21"/>
          <w:lang w:eastAsia="nl-NL"/>
        </w:rPr>
        <w:t>                     </w:t>
      </w:r>
    </w:p>
    <w:p w14:paraId="44E61E97"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color w:val="434343"/>
          <w:sz w:val="21"/>
          <w:szCs w:val="21"/>
          <w:lang w:eastAsia="nl-NL"/>
        </w:rPr>
        <w:t xml:space="preserve">De nascholing begint om 18:45 uur en duurt tot 21:00. </w:t>
      </w:r>
      <w:r w:rsidRPr="00A11565">
        <w:rPr>
          <w:rFonts w:ascii="Helvetica" w:eastAsia="Times New Roman" w:hAnsi="Helvetica" w:cs="Helvetica"/>
          <w:color w:val="434343"/>
          <w:sz w:val="21"/>
          <w:szCs w:val="21"/>
          <w:lang w:eastAsia="nl-NL"/>
        </w:rPr>
        <w:br/>
      </w:r>
      <w:r w:rsidRPr="00A11565">
        <w:rPr>
          <w:rFonts w:ascii="Helvetica" w:eastAsia="Times New Roman" w:hAnsi="Helvetica" w:cs="Helvetica"/>
          <w:b/>
          <w:bCs/>
          <w:color w:val="434343"/>
          <w:sz w:val="21"/>
          <w:szCs w:val="21"/>
          <w:lang w:eastAsia="nl-NL"/>
        </w:rPr>
        <w:br/>
        <w:t>LEERDOELEN</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 Bekend zijn met de juiste werkwijze bij urineweginfecties</w:t>
      </w:r>
      <w:r w:rsidRPr="00A11565">
        <w:rPr>
          <w:rFonts w:ascii="Helvetica" w:eastAsia="Times New Roman" w:hAnsi="Helvetica" w:cs="Helvetica"/>
          <w:color w:val="434343"/>
          <w:sz w:val="21"/>
          <w:szCs w:val="21"/>
          <w:lang w:eastAsia="nl-NL"/>
        </w:rPr>
        <w:br/>
        <w:t>- Het verrichten van betrouwbare urine diagnostiek</w:t>
      </w:r>
      <w:r w:rsidRPr="00A11565">
        <w:rPr>
          <w:rFonts w:ascii="Helvetica" w:eastAsia="Times New Roman" w:hAnsi="Helvetica" w:cs="Helvetica"/>
          <w:color w:val="434343"/>
          <w:sz w:val="21"/>
          <w:szCs w:val="21"/>
          <w:lang w:eastAsia="nl-NL"/>
        </w:rPr>
        <w:br/>
        <w:t>- Herken de risico groepen</w:t>
      </w:r>
      <w:r w:rsidRPr="00A11565">
        <w:rPr>
          <w:rFonts w:ascii="Helvetica" w:eastAsia="Times New Roman" w:hAnsi="Helvetica" w:cs="Helvetica"/>
          <w:color w:val="434343"/>
          <w:sz w:val="21"/>
          <w:szCs w:val="21"/>
          <w:lang w:eastAsia="nl-NL"/>
        </w:rPr>
        <w:br/>
        <w:t xml:space="preserve">- Het onderscheiden van </w:t>
      </w:r>
      <w:proofErr w:type="spellStart"/>
      <w:r w:rsidRPr="00A11565">
        <w:rPr>
          <w:rFonts w:ascii="Helvetica" w:eastAsia="Times New Roman" w:hAnsi="Helvetica" w:cs="Helvetica"/>
          <w:color w:val="434343"/>
          <w:sz w:val="21"/>
          <w:szCs w:val="21"/>
          <w:lang w:eastAsia="nl-NL"/>
        </w:rPr>
        <w:t>Uwi's</w:t>
      </w:r>
      <w:proofErr w:type="spellEnd"/>
      <w:r w:rsidRPr="00A11565">
        <w:rPr>
          <w:rFonts w:ascii="Helvetica" w:eastAsia="Times New Roman" w:hAnsi="Helvetica" w:cs="Helvetica"/>
          <w:color w:val="434343"/>
          <w:sz w:val="21"/>
          <w:szCs w:val="21"/>
          <w:lang w:eastAsia="nl-NL"/>
        </w:rPr>
        <w:t xml:space="preserve"> en </w:t>
      </w:r>
      <w:proofErr w:type="spellStart"/>
      <w:r w:rsidRPr="00A11565">
        <w:rPr>
          <w:rFonts w:ascii="Helvetica" w:eastAsia="Times New Roman" w:hAnsi="Helvetica" w:cs="Helvetica"/>
          <w:color w:val="434343"/>
          <w:sz w:val="21"/>
          <w:szCs w:val="21"/>
          <w:lang w:eastAsia="nl-NL"/>
        </w:rPr>
        <w:t>SOA's</w:t>
      </w:r>
      <w:proofErr w:type="spellEnd"/>
      <w:r w:rsidRPr="00A11565">
        <w:rPr>
          <w:rFonts w:ascii="Helvetica" w:eastAsia="Times New Roman" w:hAnsi="Helvetica" w:cs="Helvetica"/>
          <w:color w:val="434343"/>
          <w:sz w:val="21"/>
          <w:szCs w:val="21"/>
          <w:lang w:eastAsia="nl-NL"/>
        </w:rPr>
        <w:br/>
        <w:t xml:space="preserve">- Het nut van onderzoek d.m.v. dipslide </w:t>
      </w:r>
    </w:p>
    <w:p w14:paraId="4B306950" w14:textId="77777777" w:rsidR="00A11565" w:rsidRPr="00A11565" w:rsidRDefault="00A11565" w:rsidP="00A11565">
      <w:pPr>
        <w:spacing w:after="0"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t>SPREKER</w:t>
      </w:r>
      <w:r w:rsidRPr="00A11565">
        <w:rPr>
          <w:rFonts w:ascii="Helvetica" w:eastAsia="Times New Roman" w:hAnsi="Helvetica" w:cs="Helvetica"/>
          <w:color w:val="434343"/>
          <w:sz w:val="21"/>
          <w:szCs w:val="21"/>
          <w:lang w:eastAsia="nl-NL"/>
        </w:rPr>
        <w:t xml:space="preserve"> </w:t>
      </w:r>
      <w:r w:rsidRPr="00A11565">
        <w:rPr>
          <w:rFonts w:ascii="Helvetica" w:eastAsia="Times New Roman" w:hAnsi="Helvetica" w:cs="Helvetica"/>
          <w:color w:val="434343"/>
          <w:sz w:val="21"/>
          <w:szCs w:val="21"/>
          <w:lang w:eastAsia="nl-NL"/>
        </w:rPr>
        <w:br/>
        <w:t xml:space="preserve">Monique Peerden, huisarts en kaderarts gynaecologie  </w:t>
      </w:r>
    </w:p>
    <w:p w14:paraId="1B44EF77"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br/>
        <w:t>INSCHRIJVEN</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 xml:space="preserve">Je kunt inschrijven via </w:t>
      </w:r>
      <w:hyperlink r:id="rId4" w:history="1">
        <w:r w:rsidRPr="00A11565">
          <w:rPr>
            <w:rFonts w:ascii="Helvetica" w:eastAsia="Times New Roman" w:hAnsi="Helvetica" w:cs="Helvetica"/>
            <w:color w:val="000000"/>
            <w:sz w:val="21"/>
            <w:szCs w:val="21"/>
            <w:u w:val="single"/>
            <w:lang w:eastAsia="nl-NL"/>
          </w:rPr>
          <w:t>www.wdh-dam.nl</w:t>
        </w:r>
      </w:hyperlink>
      <w:r w:rsidRPr="00A11565">
        <w:rPr>
          <w:rFonts w:ascii="Helvetica" w:eastAsia="Times New Roman" w:hAnsi="Helvetica" w:cs="Helvetica"/>
          <w:color w:val="434343"/>
          <w:sz w:val="21"/>
          <w:szCs w:val="21"/>
          <w:lang w:eastAsia="nl-NL"/>
        </w:rPr>
        <w:br/>
        <w:t xml:space="preserve">Maak bij het inschrijven gebruik van je inlogcode. Indien je deze kwijt bent stuur dan s.v.p. een mail naar </w:t>
      </w:r>
      <w:r w:rsidRPr="00A11565">
        <w:rPr>
          <w:rFonts w:ascii="Helvetica" w:eastAsia="Times New Roman" w:hAnsi="Helvetica" w:cs="Helvetica"/>
          <w:color w:val="000000"/>
          <w:sz w:val="21"/>
          <w:szCs w:val="21"/>
          <w:lang w:eastAsia="nl-NL"/>
        </w:rPr>
        <w:t>dpa@wdh-dam.nl</w:t>
      </w:r>
      <w:r w:rsidRPr="00A11565">
        <w:rPr>
          <w:rFonts w:ascii="Helvetica" w:eastAsia="Times New Roman" w:hAnsi="Helvetica" w:cs="Helvetica"/>
          <w:color w:val="434343"/>
          <w:sz w:val="21"/>
          <w:szCs w:val="21"/>
          <w:lang w:eastAsia="nl-NL"/>
        </w:rPr>
        <w:t xml:space="preserve"> meestal ontvangt u nog dezelfde dag je inloggegevens.</w:t>
      </w:r>
      <w:r w:rsidRPr="00A11565">
        <w:rPr>
          <w:rFonts w:ascii="Helvetica" w:eastAsia="Times New Roman" w:hAnsi="Helvetica" w:cs="Helvetica"/>
          <w:color w:val="434343"/>
          <w:sz w:val="21"/>
          <w:szCs w:val="21"/>
          <w:lang w:eastAsia="nl-NL"/>
        </w:rPr>
        <w:br/>
        <w:t xml:space="preserve">Indien je nog geen inlogcode hebt ontvang je deze bij je eerste inschrijving. TIP: Bewaar je inloggegevens, want deze heb je bij iedere inschrijving nodig. Per mail ontvang je een bevestiging, je afgegeven machtiging en factuur. Je bent verplicht meteen uw IBAN-rekening nr. in te vullen. Je bent pas ingeschreven als je een machtiging hebt afgegeven. </w:t>
      </w:r>
    </w:p>
    <w:p w14:paraId="3EA3740F"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color w:val="434343"/>
          <w:sz w:val="21"/>
          <w:szCs w:val="21"/>
          <w:lang w:eastAsia="nl-NL"/>
        </w:rPr>
        <w:t xml:space="preserve">Er is plaats voor 30 cursisten per locatie. </w:t>
      </w:r>
    </w:p>
    <w:p w14:paraId="1FA83666"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t>CURSUSKOSTEN</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 xml:space="preserve">De kosten van de cursus bedragen €70,- per cursist. </w:t>
      </w:r>
    </w:p>
    <w:p w14:paraId="133B9D75"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t xml:space="preserve">ACCREDITATIE </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 xml:space="preserve">Voor de nascholing is 2 uur accreditatie aangevraagd bij </w:t>
      </w:r>
      <w:proofErr w:type="spellStart"/>
      <w:r w:rsidRPr="00A11565">
        <w:rPr>
          <w:rFonts w:ascii="Helvetica" w:eastAsia="Times New Roman" w:hAnsi="Helvetica" w:cs="Helvetica"/>
          <w:color w:val="434343"/>
          <w:sz w:val="21"/>
          <w:szCs w:val="21"/>
          <w:lang w:eastAsia="nl-NL"/>
        </w:rPr>
        <w:t>Kabiz</w:t>
      </w:r>
      <w:proofErr w:type="spellEnd"/>
      <w:r w:rsidRPr="00A11565">
        <w:rPr>
          <w:rFonts w:ascii="Helvetica" w:eastAsia="Times New Roman" w:hAnsi="Helvetica" w:cs="Helvetica"/>
          <w:color w:val="434343"/>
          <w:sz w:val="21"/>
          <w:szCs w:val="21"/>
          <w:lang w:eastAsia="nl-NL"/>
        </w:rPr>
        <w:t>.</w:t>
      </w:r>
      <w:r w:rsidRPr="00A11565">
        <w:rPr>
          <w:rFonts w:ascii="Helvetica" w:eastAsia="Times New Roman" w:hAnsi="Helvetica" w:cs="Helvetica"/>
          <w:color w:val="434343"/>
          <w:sz w:val="21"/>
          <w:szCs w:val="21"/>
          <w:lang w:eastAsia="nl-NL"/>
        </w:rPr>
        <w:br/>
      </w:r>
      <w:r w:rsidRPr="00A11565">
        <w:rPr>
          <w:rFonts w:ascii="Helvetica" w:eastAsia="Times New Roman" w:hAnsi="Helvetica" w:cs="Helvetica"/>
          <w:color w:val="434343"/>
          <w:sz w:val="21"/>
          <w:szCs w:val="21"/>
          <w:lang w:eastAsia="nl-NL"/>
        </w:rPr>
        <w:br/>
      </w:r>
      <w:r w:rsidRPr="00A11565">
        <w:rPr>
          <w:rFonts w:ascii="Helvetica" w:eastAsia="Times New Roman" w:hAnsi="Helvetica" w:cs="Helvetica"/>
          <w:b/>
          <w:bCs/>
          <w:color w:val="434343"/>
          <w:sz w:val="21"/>
          <w:szCs w:val="21"/>
          <w:lang w:eastAsia="nl-NL"/>
        </w:rPr>
        <w:t>ANNULERINGSREGELING</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 xml:space="preserve">Wij zijn helaas genoodzaakt om de volledige cursuskosten te declareren indien de cursus wordt geannuleerd bij minder dan 5 werkdagen voorafgaand aan de cursusdatum. In alle andere gevallen is restitutie van het cursusgeld mogelijk. </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b/>
          <w:bCs/>
          <w:color w:val="434343"/>
          <w:sz w:val="21"/>
          <w:szCs w:val="21"/>
          <w:lang w:eastAsia="nl-NL"/>
        </w:rPr>
        <w:br/>
      </w:r>
    </w:p>
    <w:p w14:paraId="71144008"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b/>
          <w:bCs/>
          <w:color w:val="434343"/>
          <w:sz w:val="21"/>
          <w:szCs w:val="21"/>
          <w:lang w:eastAsia="nl-NL"/>
        </w:rPr>
        <w:t xml:space="preserve">CONTACT </w:t>
      </w:r>
      <w:r w:rsidRPr="00A11565">
        <w:rPr>
          <w:rFonts w:ascii="Helvetica" w:eastAsia="Times New Roman" w:hAnsi="Helvetica" w:cs="Helvetica"/>
          <w:b/>
          <w:bCs/>
          <w:color w:val="434343"/>
          <w:sz w:val="21"/>
          <w:szCs w:val="21"/>
          <w:lang w:eastAsia="nl-NL"/>
        </w:rPr>
        <w:br/>
      </w:r>
      <w:r w:rsidRPr="00A11565">
        <w:rPr>
          <w:rFonts w:ascii="Helvetica" w:eastAsia="Times New Roman" w:hAnsi="Helvetica" w:cs="Helvetica"/>
          <w:color w:val="434343"/>
          <w:sz w:val="21"/>
          <w:szCs w:val="21"/>
          <w:lang w:eastAsia="nl-NL"/>
        </w:rPr>
        <w:t xml:space="preserve">Voor vragen of informatie kunt u contact opnemen met </w:t>
      </w:r>
      <w:r w:rsidRPr="00A11565">
        <w:rPr>
          <w:rFonts w:ascii="Helvetica" w:eastAsia="Times New Roman" w:hAnsi="Helvetica" w:cs="Helvetica"/>
          <w:color w:val="000000"/>
          <w:sz w:val="21"/>
          <w:szCs w:val="21"/>
          <w:lang w:eastAsia="nl-NL"/>
        </w:rPr>
        <w:t>dpa@wdh-dam.nl</w:t>
      </w:r>
      <w:r w:rsidRPr="00A11565">
        <w:rPr>
          <w:rFonts w:ascii="Helvetica" w:eastAsia="Times New Roman" w:hAnsi="Helvetica" w:cs="Helvetica"/>
          <w:color w:val="434343"/>
          <w:sz w:val="21"/>
          <w:szCs w:val="21"/>
          <w:lang w:eastAsia="nl-NL"/>
        </w:rPr>
        <w:t xml:space="preserve"> en voor dringende zaken </w:t>
      </w:r>
      <w:r w:rsidRPr="00A11565">
        <w:rPr>
          <w:rFonts w:ascii="Helvetica" w:eastAsia="Times New Roman" w:hAnsi="Helvetica" w:cs="Helvetica"/>
          <w:color w:val="434343"/>
          <w:sz w:val="21"/>
          <w:szCs w:val="21"/>
          <w:lang w:eastAsia="nl-NL"/>
        </w:rPr>
        <w:br/>
        <w:t xml:space="preserve">06-24140531 Debby de Voigt </w:t>
      </w:r>
    </w:p>
    <w:p w14:paraId="30E96B64"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color w:val="434343"/>
          <w:sz w:val="21"/>
          <w:szCs w:val="21"/>
          <w:lang w:eastAsia="nl-NL"/>
        </w:rPr>
        <w:t>Met vriendelijke groet,                            </w:t>
      </w:r>
    </w:p>
    <w:p w14:paraId="05C9B82B" w14:textId="77777777" w:rsidR="00A11565" w:rsidRPr="00A11565" w:rsidRDefault="00A11565" w:rsidP="00A11565">
      <w:pPr>
        <w:spacing w:line="240" w:lineRule="auto"/>
        <w:rPr>
          <w:rFonts w:ascii="Helvetica" w:eastAsia="Times New Roman" w:hAnsi="Helvetica" w:cs="Helvetica"/>
          <w:color w:val="434343"/>
          <w:sz w:val="21"/>
          <w:szCs w:val="21"/>
          <w:lang w:eastAsia="nl-NL"/>
        </w:rPr>
      </w:pPr>
      <w:r w:rsidRPr="00A11565">
        <w:rPr>
          <w:rFonts w:ascii="Helvetica" w:eastAsia="Times New Roman" w:hAnsi="Helvetica" w:cs="Helvetica"/>
          <w:color w:val="434343"/>
          <w:sz w:val="21"/>
          <w:szCs w:val="21"/>
          <w:lang w:eastAsia="nl-NL"/>
        </w:rPr>
        <w:t>Het DPA tea</w:t>
      </w:r>
      <w:r>
        <w:rPr>
          <w:rFonts w:ascii="Helvetica" w:eastAsia="Times New Roman" w:hAnsi="Helvetica" w:cs="Helvetica"/>
          <w:color w:val="434343"/>
          <w:sz w:val="21"/>
          <w:szCs w:val="21"/>
          <w:lang w:eastAsia="nl-NL"/>
        </w:rPr>
        <w:t>m</w:t>
      </w:r>
      <w:bookmarkStart w:id="0" w:name="_GoBack"/>
      <w:bookmarkEnd w:id="0"/>
    </w:p>
    <w:p w14:paraId="26AAFF1F" w14:textId="77777777" w:rsidR="00A77A53" w:rsidRDefault="00A77A53"/>
    <w:sectPr w:rsidR="00A77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65"/>
    <w:rsid w:val="00A11565"/>
    <w:rsid w:val="00A77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DA26"/>
  <w15:chartTrackingRefBased/>
  <w15:docId w15:val="{1B3C4E18-15AD-4F29-A246-B0AF2A01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11565"/>
    <w:rPr>
      <w:color w:val="0000FF"/>
      <w:u w:val="single"/>
    </w:rPr>
  </w:style>
  <w:style w:type="character" w:customStyle="1" w:styleId="ms-font-s">
    <w:name w:val="ms-font-s"/>
    <w:basedOn w:val="Standaardalinea-lettertype"/>
    <w:rsid w:val="00A1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dh-da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de Voigt</dc:creator>
  <cp:keywords/>
  <dc:description/>
  <cp:lastModifiedBy>Debby de Voigt</cp:lastModifiedBy>
  <cp:revision>1</cp:revision>
  <dcterms:created xsi:type="dcterms:W3CDTF">2019-05-09T19:53:00Z</dcterms:created>
  <dcterms:modified xsi:type="dcterms:W3CDTF">2019-05-09T19:54:00Z</dcterms:modified>
</cp:coreProperties>
</file>