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2B" w:rsidRDefault="0086742B">
      <w:pPr>
        <w:rPr>
          <w:sz w:val="28"/>
          <w:szCs w:val="28"/>
        </w:rPr>
      </w:pPr>
      <w:r w:rsidRPr="00E416BD">
        <w:rPr>
          <w:sz w:val="28"/>
          <w:szCs w:val="28"/>
        </w:rPr>
        <w:t xml:space="preserve">Transcultureel werken in de </w:t>
      </w:r>
      <w:proofErr w:type="spellStart"/>
      <w:r w:rsidRPr="00E416BD">
        <w:rPr>
          <w:sz w:val="28"/>
          <w:szCs w:val="28"/>
        </w:rPr>
        <w:t>kinder-en</w:t>
      </w:r>
      <w:proofErr w:type="spellEnd"/>
      <w:r w:rsidRPr="00E416BD">
        <w:rPr>
          <w:sz w:val="28"/>
          <w:szCs w:val="28"/>
        </w:rPr>
        <w:t xml:space="preserve"> jeugdpsychiatrie</w:t>
      </w:r>
    </w:p>
    <w:p w:rsidR="00C42419" w:rsidRDefault="00C42419">
      <w:pPr>
        <w:rPr>
          <w:sz w:val="28"/>
          <w:szCs w:val="28"/>
        </w:rPr>
      </w:pPr>
    </w:p>
    <w:p w:rsidR="00C42419" w:rsidRDefault="00C42419">
      <w:pPr>
        <w:rPr>
          <w:sz w:val="28"/>
          <w:szCs w:val="28"/>
        </w:rPr>
      </w:pPr>
    </w:p>
    <w:p w:rsidR="00C42419" w:rsidRDefault="00C42419">
      <w:pPr>
        <w:rPr>
          <w:sz w:val="28"/>
          <w:szCs w:val="28"/>
        </w:rPr>
      </w:pPr>
      <w:r w:rsidRPr="00C42419">
        <w:rPr>
          <w:sz w:val="28"/>
          <w:szCs w:val="28"/>
        </w:rPr>
        <w:t xml:space="preserve">Accare Assen, </w:t>
      </w:r>
      <w:r w:rsidR="00224010">
        <w:rPr>
          <w:sz w:val="28"/>
          <w:szCs w:val="28"/>
        </w:rPr>
        <w:t xml:space="preserve">locatie </w:t>
      </w:r>
      <w:r w:rsidRPr="00C42419">
        <w:rPr>
          <w:sz w:val="28"/>
          <w:szCs w:val="28"/>
        </w:rPr>
        <w:t>Groningerstraat.</w:t>
      </w:r>
    </w:p>
    <w:p w:rsidR="00C42419" w:rsidRPr="00E416BD" w:rsidRDefault="00C42419">
      <w:pPr>
        <w:rPr>
          <w:sz w:val="28"/>
          <w:szCs w:val="28"/>
        </w:rPr>
      </w:pPr>
    </w:p>
    <w:p w:rsidR="00913670" w:rsidRPr="00E416BD" w:rsidRDefault="00913670">
      <w:pPr>
        <w:rPr>
          <w:u w:val="single"/>
        </w:rPr>
      </w:pPr>
      <w:bookmarkStart w:id="0" w:name="_GoBack"/>
      <w:bookmarkEnd w:id="0"/>
      <w:r w:rsidRPr="00E416BD">
        <w:rPr>
          <w:u w:val="single"/>
        </w:rPr>
        <w:t>16 mei</w:t>
      </w:r>
    </w:p>
    <w:p w:rsidR="00913670" w:rsidRDefault="00913670"/>
    <w:p w:rsidR="000B4129" w:rsidRDefault="000B4129">
      <w:r>
        <w:t>13</w:t>
      </w:r>
      <w:r>
        <w:tab/>
        <w:t>Inloop</w:t>
      </w:r>
    </w:p>
    <w:p w:rsidR="00DE2210" w:rsidRDefault="000B4129" w:rsidP="00DE2210">
      <w:r>
        <w:t>13.15</w:t>
      </w:r>
      <w:r>
        <w:tab/>
      </w:r>
      <w:r w:rsidR="00DE2210">
        <w:t>Inleiding transculturele k</w:t>
      </w:r>
      <w:r w:rsidR="00DE2210">
        <w:t>inder- en jeugd</w:t>
      </w:r>
      <w:r w:rsidR="00DE2210">
        <w:t xml:space="preserve">psychiatrie en ethische dillema’s </w:t>
      </w:r>
    </w:p>
    <w:p w:rsidR="000B4129" w:rsidRDefault="00DE2210" w:rsidP="00DE2210">
      <w:r>
        <w:tab/>
        <w:t xml:space="preserve">Presentatie en BBC filmpje </w:t>
      </w:r>
      <w:r>
        <w:t xml:space="preserve">Rachel, </w:t>
      </w:r>
      <w:proofErr w:type="spellStart"/>
      <w:r>
        <w:t>Seeking</w:t>
      </w:r>
      <w:proofErr w:type="spellEnd"/>
      <w:r>
        <w:t xml:space="preserve"> Refuge</w:t>
      </w:r>
    </w:p>
    <w:p w:rsidR="00A950CF" w:rsidRDefault="00A950CF" w:rsidP="00A950CF">
      <w:r>
        <w:t>13.45</w:t>
      </w:r>
      <w:r>
        <w:tab/>
      </w:r>
      <w:proofErr w:type="spellStart"/>
      <w:r>
        <w:t>Adhv</w:t>
      </w:r>
      <w:proofErr w:type="spellEnd"/>
      <w:r>
        <w:t xml:space="preserve"> kindertekeningen, symptoomclusters wordt het beeld van PTSS verduidelijkt </w:t>
      </w:r>
    </w:p>
    <w:p w:rsidR="00A950CF" w:rsidRDefault="00A950CF" w:rsidP="00A950CF">
      <w:pPr>
        <w:ind w:left="705"/>
      </w:pPr>
      <w:proofErr w:type="spellStart"/>
      <w:r>
        <w:t>Adhv</w:t>
      </w:r>
      <w:proofErr w:type="spellEnd"/>
      <w:r>
        <w:t xml:space="preserve"> </w:t>
      </w:r>
      <w:r>
        <w:t>casuïstiek</w:t>
      </w:r>
      <w:r>
        <w:t xml:space="preserve"> wordt het SSKK model (stress-steun-kracht-kwetsbaarheid’-model  = veerkrachtmodel) verhelderd en geoefend</w:t>
      </w:r>
    </w:p>
    <w:p w:rsidR="000B4129" w:rsidRDefault="000B4129">
      <w:r>
        <w:t xml:space="preserve">14.30 </w:t>
      </w:r>
      <w:r>
        <w:tab/>
        <w:t>Pauze</w:t>
      </w:r>
    </w:p>
    <w:p w:rsidR="00DE2210" w:rsidRDefault="000B4129" w:rsidP="00DE2210">
      <w:pPr>
        <w:ind w:left="705" w:hanging="705"/>
      </w:pPr>
      <w:r>
        <w:t xml:space="preserve">15.00 </w:t>
      </w:r>
      <w:r w:rsidR="00DE2210">
        <w:tab/>
        <w:t>I</w:t>
      </w:r>
      <w:r w:rsidR="00DE2210" w:rsidRPr="00DE2210">
        <w:t>nteractieve groepsdiscussie</w:t>
      </w:r>
      <w:r w:rsidR="00DE2210">
        <w:t xml:space="preserve">, </w:t>
      </w:r>
      <w:r w:rsidR="00DE2210" w:rsidRPr="00DE2210">
        <w:t>vragen die leven op het gebied v</w:t>
      </w:r>
      <w:r w:rsidR="00DE2210">
        <w:t xml:space="preserve">an medische ethische dillema’s </w:t>
      </w:r>
    </w:p>
    <w:p w:rsidR="000B4129" w:rsidRDefault="00DE2210" w:rsidP="00DE2210">
      <w:pPr>
        <w:ind w:left="705" w:hanging="705"/>
      </w:pPr>
      <w:r>
        <w:t>1</w:t>
      </w:r>
      <w:r w:rsidR="00A950CF">
        <w:t>5.45</w:t>
      </w:r>
      <w:r>
        <w:tab/>
      </w:r>
      <w:r w:rsidRPr="00DE2210">
        <w:t xml:space="preserve">Presentatie over   Verklaringsmodellen, onderhandelingsmodel;  hulpmiddelen </w:t>
      </w:r>
      <w:r>
        <w:t xml:space="preserve">als </w:t>
      </w:r>
      <w:r w:rsidRPr="00DE2210">
        <w:t xml:space="preserve">het </w:t>
      </w:r>
      <w:proofErr w:type="spellStart"/>
      <w:r w:rsidRPr="00DE2210">
        <w:t>Cultural</w:t>
      </w:r>
      <w:proofErr w:type="spellEnd"/>
      <w:r w:rsidRPr="00DE2210">
        <w:t xml:space="preserve"> </w:t>
      </w:r>
      <w:proofErr w:type="spellStart"/>
      <w:r w:rsidRPr="00DE2210">
        <w:t>Formulation</w:t>
      </w:r>
      <w:proofErr w:type="spellEnd"/>
      <w:r w:rsidRPr="00DE2210">
        <w:t xml:space="preserve"> Interview Jeugd en Ouders </w:t>
      </w:r>
    </w:p>
    <w:p w:rsidR="000B4129" w:rsidRDefault="000B4129">
      <w:r>
        <w:t xml:space="preserve">16.45 </w:t>
      </w:r>
      <w:r>
        <w:tab/>
        <w:t>Evaluatie</w:t>
      </w:r>
    </w:p>
    <w:p w:rsidR="000B4129" w:rsidRDefault="000B4129">
      <w:r>
        <w:t xml:space="preserve">17.00 </w:t>
      </w:r>
      <w:r>
        <w:tab/>
        <w:t>Einde</w:t>
      </w:r>
    </w:p>
    <w:p w:rsidR="000B4129" w:rsidRDefault="000B4129"/>
    <w:p w:rsidR="008C727E" w:rsidRDefault="008C727E" w:rsidP="00913670"/>
    <w:p w:rsidR="00913670" w:rsidRPr="00E416BD" w:rsidRDefault="00913670" w:rsidP="00913670">
      <w:pPr>
        <w:rPr>
          <w:u w:val="single"/>
        </w:rPr>
      </w:pPr>
      <w:r w:rsidRPr="00E416BD">
        <w:rPr>
          <w:u w:val="single"/>
        </w:rPr>
        <w:t>4 juli</w:t>
      </w:r>
    </w:p>
    <w:p w:rsidR="00913670" w:rsidRDefault="00913670" w:rsidP="00913670"/>
    <w:p w:rsidR="00913670" w:rsidRDefault="00913670" w:rsidP="00913670">
      <w:r>
        <w:t>13</w:t>
      </w:r>
      <w:r>
        <w:tab/>
        <w:t>Inloop</w:t>
      </w:r>
    </w:p>
    <w:p w:rsidR="00913670" w:rsidRDefault="00913670" w:rsidP="00850FA0">
      <w:r>
        <w:t>13.15</w:t>
      </w:r>
      <w:r>
        <w:tab/>
      </w:r>
      <w:r w:rsidR="008C727E" w:rsidRPr="008C727E">
        <w:t>Systemisch werken met vluchtelinggezinnen</w:t>
      </w:r>
      <w:r w:rsidR="00850FA0">
        <w:t xml:space="preserve"> / </w:t>
      </w:r>
      <w:r w:rsidR="008C727E" w:rsidRPr="008C727E">
        <w:t>systemisch werken met migrantengezinnen</w:t>
      </w:r>
    </w:p>
    <w:p w:rsidR="00913670" w:rsidRDefault="00913670" w:rsidP="00913670">
      <w:r>
        <w:t xml:space="preserve">14.30 </w:t>
      </w:r>
      <w:r>
        <w:tab/>
        <w:t>Pauze</w:t>
      </w:r>
    </w:p>
    <w:p w:rsidR="00913670" w:rsidRDefault="00913670" w:rsidP="00913670">
      <w:r>
        <w:t xml:space="preserve">15.00 </w:t>
      </w:r>
      <w:r w:rsidR="00850FA0">
        <w:tab/>
        <w:t>E</w:t>
      </w:r>
      <w:r w:rsidR="00850FA0" w:rsidRPr="00850FA0">
        <w:t>en 'geleide fantasie' oefening, systeemopstellingen  met de deelnemers.</w:t>
      </w:r>
    </w:p>
    <w:p w:rsidR="00850FA0" w:rsidRDefault="00850FA0" w:rsidP="00913670">
      <w:r>
        <w:t>16.00</w:t>
      </w:r>
      <w:r>
        <w:tab/>
      </w:r>
      <w:r w:rsidRPr="00850FA0">
        <w:t xml:space="preserve">Aan de hand van de </w:t>
      </w:r>
      <w:r>
        <w:t xml:space="preserve">gepresenteerde </w:t>
      </w:r>
      <w:r w:rsidRPr="00850FA0">
        <w:t>theorie casus</w:t>
      </w:r>
      <w:r>
        <w:t xml:space="preserve"> op </w:t>
      </w:r>
      <w:r w:rsidRPr="00850FA0">
        <w:t>interactie</w:t>
      </w:r>
      <w:r>
        <w:t xml:space="preserve">ve wijze </w:t>
      </w:r>
      <w:r w:rsidRPr="00850FA0">
        <w:t xml:space="preserve"> doorlopen.</w:t>
      </w:r>
    </w:p>
    <w:p w:rsidR="00913670" w:rsidRDefault="00913670" w:rsidP="00913670">
      <w:r>
        <w:t xml:space="preserve">16.45 </w:t>
      </w:r>
      <w:r>
        <w:tab/>
        <w:t>Evaluatie</w:t>
      </w:r>
    </w:p>
    <w:p w:rsidR="00913670" w:rsidRDefault="00913670" w:rsidP="00913670">
      <w:r>
        <w:t xml:space="preserve">17.00 </w:t>
      </w:r>
      <w:r>
        <w:tab/>
        <w:t>Einde</w:t>
      </w:r>
    </w:p>
    <w:p w:rsidR="00913670" w:rsidRDefault="00913670" w:rsidP="00913670"/>
    <w:p w:rsidR="00913670" w:rsidRPr="00E416BD" w:rsidRDefault="00913670" w:rsidP="00913670">
      <w:pPr>
        <w:rPr>
          <w:u w:val="single"/>
        </w:rPr>
      </w:pPr>
      <w:r w:rsidRPr="00E416BD">
        <w:rPr>
          <w:u w:val="single"/>
        </w:rPr>
        <w:t>26 september</w:t>
      </w:r>
    </w:p>
    <w:p w:rsidR="00913670" w:rsidRDefault="00913670" w:rsidP="00913670"/>
    <w:p w:rsidR="00913670" w:rsidRDefault="00913670" w:rsidP="00913670">
      <w:r>
        <w:t>13</w:t>
      </w:r>
      <w:r>
        <w:tab/>
        <w:t>Inloop</w:t>
      </w:r>
    </w:p>
    <w:p w:rsidR="00913670" w:rsidRDefault="00913670" w:rsidP="00913670">
      <w:r>
        <w:t>13.15</w:t>
      </w:r>
      <w:r>
        <w:tab/>
      </w:r>
      <w:r w:rsidR="00850FA0" w:rsidRPr="00850FA0">
        <w:t>Traumabehandelmogelijkheden bij vluchtelinggezinnen</w:t>
      </w:r>
    </w:p>
    <w:p w:rsidR="00850FA0" w:rsidRDefault="00850FA0" w:rsidP="00913670">
      <w:r>
        <w:t>14.00</w:t>
      </w:r>
      <w:r>
        <w:tab/>
      </w:r>
      <w:r w:rsidRPr="00850FA0">
        <w:t>KID-NET presentatie in workshop stijl (interactief</w:t>
      </w:r>
    </w:p>
    <w:p w:rsidR="00913670" w:rsidRDefault="00913670" w:rsidP="00913670">
      <w:r>
        <w:t xml:space="preserve">14.30 </w:t>
      </w:r>
      <w:r>
        <w:tab/>
        <w:t>Pauze</w:t>
      </w:r>
    </w:p>
    <w:p w:rsidR="00913670" w:rsidRDefault="00913670" w:rsidP="00913670">
      <w:r>
        <w:t xml:space="preserve">15.00 </w:t>
      </w:r>
      <w:r w:rsidR="00E416BD">
        <w:tab/>
      </w:r>
      <w:r w:rsidR="00E416BD" w:rsidRPr="00E416BD">
        <w:t xml:space="preserve">Affect regulerende beeldende </w:t>
      </w:r>
      <w:proofErr w:type="spellStart"/>
      <w:r w:rsidR="00E416BD" w:rsidRPr="00E416BD">
        <w:t>vaktherapie</w:t>
      </w:r>
      <w:proofErr w:type="spellEnd"/>
      <w:r w:rsidR="00E416BD" w:rsidRPr="00E416BD">
        <w:t>, presentatie</w:t>
      </w:r>
    </w:p>
    <w:p w:rsidR="00850FA0" w:rsidRDefault="00850FA0" w:rsidP="00913670">
      <w:r>
        <w:t>16.00</w:t>
      </w:r>
      <w:r>
        <w:tab/>
      </w:r>
      <w:r w:rsidRPr="00850FA0">
        <w:t>Casuïstiek besprek</w:t>
      </w:r>
      <w:r>
        <w:t xml:space="preserve">ing, </w:t>
      </w:r>
      <w:r w:rsidRPr="00850FA0">
        <w:t>ervaringen met EMDR behandeling in complexe context</w:t>
      </w:r>
    </w:p>
    <w:p w:rsidR="00913670" w:rsidRDefault="00913670" w:rsidP="00913670">
      <w:r>
        <w:t xml:space="preserve">16.45 </w:t>
      </w:r>
      <w:r>
        <w:tab/>
        <w:t>Evaluatie</w:t>
      </w:r>
    </w:p>
    <w:p w:rsidR="00913670" w:rsidRDefault="00913670" w:rsidP="00913670">
      <w:r>
        <w:t xml:space="preserve">17.00 </w:t>
      </w:r>
      <w:r>
        <w:tab/>
        <w:t>Einde</w:t>
      </w:r>
    </w:p>
    <w:sectPr w:rsidR="00913670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29"/>
    <w:rsid w:val="000B4129"/>
    <w:rsid w:val="00171791"/>
    <w:rsid w:val="00224010"/>
    <w:rsid w:val="00226601"/>
    <w:rsid w:val="002319EB"/>
    <w:rsid w:val="00316666"/>
    <w:rsid w:val="003724A0"/>
    <w:rsid w:val="0049375A"/>
    <w:rsid w:val="005B76F9"/>
    <w:rsid w:val="005C6D27"/>
    <w:rsid w:val="0067566C"/>
    <w:rsid w:val="007E00F9"/>
    <w:rsid w:val="0081072E"/>
    <w:rsid w:val="00850FA0"/>
    <w:rsid w:val="0086742B"/>
    <w:rsid w:val="008C727E"/>
    <w:rsid w:val="00913670"/>
    <w:rsid w:val="009A7FDE"/>
    <w:rsid w:val="00A87571"/>
    <w:rsid w:val="00A950CF"/>
    <w:rsid w:val="00C42419"/>
    <w:rsid w:val="00DE2210"/>
    <w:rsid w:val="00E416BD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Sentener</dc:creator>
  <cp:keywords>blanco</cp:keywords>
  <cp:lastModifiedBy>Erik Sentener</cp:lastModifiedBy>
  <cp:revision>3</cp:revision>
  <cp:lastPrinted>2000-12-14T07:25:00Z</cp:lastPrinted>
  <dcterms:created xsi:type="dcterms:W3CDTF">2019-03-20T08:12:00Z</dcterms:created>
  <dcterms:modified xsi:type="dcterms:W3CDTF">2019-03-20T08:16:00Z</dcterms:modified>
</cp:coreProperties>
</file>