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4326"/>
        <w:gridCol w:w="3573"/>
      </w:tblGrid>
      <w:tr w:rsidR="004002FD" w:rsidRPr="004002FD" w:rsidTr="004002FD">
        <w:trPr>
          <w:trHeight w:val="360"/>
        </w:trPr>
        <w:tc>
          <w:tcPr>
            <w:tcW w:w="172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8.30-9.15</w:t>
            </w:r>
          </w:p>
        </w:tc>
        <w:tc>
          <w:tcPr>
            <w:tcW w:w="933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Ontvangst en bezoek informatiemarkt</w:t>
            </w:r>
          </w:p>
        </w:tc>
        <w:tc>
          <w:tcPr>
            <w:tcW w:w="741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</w:p>
        </w:tc>
      </w:tr>
      <w:tr w:rsidR="004002FD" w:rsidRPr="004002FD" w:rsidTr="004002FD">
        <w:trPr>
          <w:trHeight w:val="1080"/>
        </w:trPr>
        <w:tc>
          <w:tcPr>
            <w:tcW w:w="172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bookmarkStart w:id="0" w:name="_GoBack" w:colFirst="2" w:colLast="2"/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9.15-9.30</w:t>
            </w:r>
          </w:p>
        </w:tc>
        <w:tc>
          <w:tcPr>
            <w:tcW w:w="933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Welkom en opening</w:t>
            </w:r>
          </w:p>
        </w:tc>
        <w:tc>
          <w:tcPr>
            <w:tcW w:w="741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Dagvoorzitters Dr. Bas Houweling en Michael Irish</w:t>
            </w:r>
            <w:proofErr w:type="gramStart"/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'  Stephenson</w:t>
            </w:r>
            <w:proofErr w:type="gramEnd"/>
          </w:p>
        </w:tc>
      </w:tr>
      <w:tr w:rsidR="004002FD" w:rsidRPr="004002FD" w:rsidTr="004002FD">
        <w:trPr>
          <w:trHeight w:val="1440"/>
        </w:trPr>
        <w:tc>
          <w:tcPr>
            <w:tcW w:w="172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9.30-10.00</w:t>
            </w:r>
          </w:p>
        </w:tc>
        <w:tc>
          <w:tcPr>
            <w:tcW w:w="933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Stress en gewicht, wat is de relatie? Wat helpt echt bij obesitas en wat zijn de valkuilen. Nieuwe gezichtspunten uit Rotterdam.</w:t>
            </w:r>
          </w:p>
        </w:tc>
        <w:tc>
          <w:tcPr>
            <w:tcW w:w="741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Prof. Dr. Liesbeth van Rossum, Erasmus MC Rotterdam</w:t>
            </w:r>
          </w:p>
        </w:tc>
      </w:tr>
      <w:tr w:rsidR="004002FD" w:rsidRPr="004002FD" w:rsidTr="004002FD">
        <w:trPr>
          <w:trHeight w:val="1440"/>
        </w:trPr>
        <w:tc>
          <w:tcPr>
            <w:tcW w:w="172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10.05-10.35</w:t>
            </w:r>
          </w:p>
        </w:tc>
        <w:tc>
          <w:tcPr>
            <w:tcW w:w="933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Als je voor een dubbeltje geboren bent…. De invloed van sociale omgeving op een chronisch aandoening als diabetes.</w:t>
            </w:r>
          </w:p>
        </w:tc>
        <w:tc>
          <w:tcPr>
            <w:tcW w:w="741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 xml:space="preserve">Prof. Dr. Henk </w:t>
            </w:r>
            <w:proofErr w:type="spellStart"/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Bilo</w:t>
            </w:r>
            <w:proofErr w:type="spellEnd"/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, Isala Zwolle</w:t>
            </w:r>
          </w:p>
        </w:tc>
      </w:tr>
      <w:tr w:rsidR="004002FD" w:rsidRPr="004002FD" w:rsidTr="004002FD">
        <w:trPr>
          <w:trHeight w:val="360"/>
        </w:trPr>
        <w:tc>
          <w:tcPr>
            <w:tcW w:w="172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10.40-11.10</w:t>
            </w:r>
          </w:p>
        </w:tc>
        <w:tc>
          <w:tcPr>
            <w:tcW w:w="933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Pauze en bezoek informatiemarkt</w:t>
            </w:r>
          </w:p>
        </w:tc>
        <w:tc>
          <w:tcPr>
            <w:tcW w:w="741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</w:p>
        </w:tc>
      </w:tr>
      <w:tr w:rsidR="004002FD" w:rsidRPr="004002FD" w:rsidTr="004002FD">
        <w:trPr>
          <w:trHeight w:val="360"/>
        </w:trPr>
        <w:tc>
          <w:tcPr>
            <w:tcW w:w="172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11.10-11.40</w:t>
            </w:r>
          </w:p>
        </w:tc>
        <w:tc>
          <w:tcPr>
            <w:tcW w:w="933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Diabetes en seksuele problemen: hoe ga ik ermee om en is alleen de man belangrijk?</w:t>
            </w:r>
          </w:p>
        </w:tc>
        <w:tc>
          <w:tcPr>
            <w:tcW w:w="741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Dr. Bert-Jan de Boer, huisarts en medisch seksuoloog, Bilthoven</w:t>
            </w:r>
          </w:p>
        </w:tc>
      </w:tr>
      <w:tr w:rsidR="004002FD" w:rsidRPr="004002FD" w:rsidTr="004002FD">
        <w:tc>
          <w:tcPr>
            <w:tcW w:w="172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11.45-12.15</w:t>
            </w:r>
          </w:p>
        </w:tc>
        <w:tc>
          <w:tcPr>
            <w:tcW w:w="933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Cardiovasculair risico en diabetes: helder en duidelijk hoe zit de nieuwe CVRM Richtlijn in elkaar en wat betekent dat voor DM2.</w:t>
            </w:r>
          </w:p>
        </w:tc>
        <w:tc>
          <w:tcPr>
            <w:tcW w:w="741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 xml:space="preserve">Dr. Jan </w:t>
            </w:r>
            <w:proofErr w:type="spellStart"/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Westerink</w:t>
            </w:r>
            <w:proofErr w:type="spellEnd"/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, UMCU Utrecht</w:t>
            </w:r>
          </w:p>
        </w:tc>
      </w:tr>
      <w:tr w:rsidR="004002FD" w:rsidRPr="004002FD" w:rsidTr="004002FD">
        <w:tc>
          <w:tcPr>
            <w:tcW w:w="172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12.20-13.20</w:t>
            </w:r>
          </w:p>
        </w:tc>
        <w:tc>
          <w:tcPr>
            <w:tcW w:w="933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Pauze en bezoek informatiemarkt</w:t>
            </w:r>
          </w:p>
        </w:tc>
        <w:tc>
          <w:tcPr>
            <w:tcW w:w="741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</w:p>
        </w:tc>
      </w:tr>
      <w:tr w:rsidR="004002FD" w:rsidRPr="004002FD" w:rsidTr="004002FD">
        <w:tc>
          <w:tcPr>
            <w:tcW w:w="172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13.20-13.50</w:t>
            </w:r>
          </w:p>
        </w:tc>
        <w:tc>
          <w:tcPr>
            <w:tcW w:w="933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Nieuwe ontwikkelingen op het gebied van technologie en de behandeling van diabetes. De laatste stand van zaken en de vertaling naar de praktijk.</w:t>
            </w:r>
          </w:p>
        </w:tc>
        <w:tc>
          <w:tcPr>
            <w:tcW w:w="741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 xml:space="preserve">Dr. Helen </w:t>
            </w:r>
            <w:proofErr w:type="spellStart"/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Lutgers</w:t>
            </w:r>
            <w:proofErr w:type="spellEnd"/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, Medisch Centrum Leeuwarden.</w:t>
            </w:r>
          </w:p>
        </w:tc>
      </w:tr>
      <w:tr w:rsidR="004002FD" w:rsidRPr="004002FD" w:rsidTr="004002FD">
        <w:tc>
          <w:tcPr>
            <w:tcW w:w="172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13.55-14.25</w:t>
            </w:r>
          </w:p>
        </w:tc>
        <w:tc>
          <w:tcPr>
            <w:tcW w:w="933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Erg zwaar en toch insuline. Is het altijd de schuld van de patiënt? Is een GLP1-RA een optie en hoe doe je dat in de praktijk?</w:t>
            </w:r>
          </w:p>
        </w:tc>
        <w:tc>
          <w:tcPr>
            <w:tcW w:w="741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 xml:space="preserve">Dr. Rik </w:t>
            </w:r>
            <w:proofErr w:type="spellStart"/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Heijligenberg</w:t>
            </w:r>
            <w:proofErr w:type="spellEnd"/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, Ziekenhuis Gelderse Vallei, Ede</w:t>
            </w:r>
          </w:p>
        </w:tc>
      </w:tr>
      <w:tr w:rsidR="004002FD" w:rsidRPr="004002FD" w:rsidTr="004002FD">
        <w:tc>
          <w:tcPr>
            <w:tcW w:w="172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14.30-15.00</w:t>
            </w:r>
          </w:p>
        </w:tc>
        <w:tc>
          <w:tcPr>
            <w:tcW w:w="933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Pauze en bezoek informatiemarkt</w:t>
            </w:r>
          </w:p>
        </w:tc>
        <w:tc>
          <w:tcPr>
            <w:tcW w:w="741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</w:p>
        </w:tc>
      </w:tr>
      <w:tr w:rsidR="004002FD" w:rsidRPr="004002FD" w:rsidTr="004002FD">
        <w:tc>
          <w:tcPr>
            <w:tcW w:w="172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15.00-15.20</w:t>
            </w:r>
          </w:p>
        </w:tc>
        <w:tc>
          <w:tcPr>
            <w:tcW w:w="933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Nabeschouwing. Hoe neemt u alle informatie van vandaag mee in de dagelijkse praktijk van morgen?</w:t>
            </w:r>
          </w:p>
        </w:tc>
        <w:tc>
          <w:tcPr>
            <w:tcW w:w="741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 xml:space="preserve">Een bankgesprek met Anneloes </w:t>
            </w:r>
            <w:proofErr w:type="spellStart"/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Kerssen</w:t>
            </w:r>
            <w:proofErr w:type="spellEnd"/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 xml:space="preserve">, Martin </w:t>
            </w:r>
            <w:proofErr w:type="spellStart"/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Willink</w:t>
            </w:r>
            <w:proofErr w:type="spellEnd"/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 xml:space="preserve"> en Bas Houweling</w:t>
            </w:r>
          </w:p>
        </w:tc>
      </w:tr>
      <w:tr w:rsidR="004002FD" w:rsidRPr="004002FD" w:rsidTr="004002FD">
        <w:tc>
          <w:tcPr>
            <w:tcW w:w="172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15.25-15.55</w:t>
            </w:r>
          </w:p>
        </w:tc>
        <w:tc>
          <w:tcPr>
            <w:tcW w:w="933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 xml:space="preserve">Roken en diabetes, een extra risico!  Waarom is stoppen met roken </w:t>
            </w: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lastRenderedPageBreak/>
              <w:t xml:space="preserve">voor </w:t>
            </w:r>
            <w:proofErr w:type="spellStart"/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voor</w:t>
            </w:r>
            <w:proofErr w:type="spellEnd"/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 xml:space="preserve"> uw DM 2 patiënt absoluut geboden?</w:t>
            </w:r>
          </w:p>
        </w:tc>
        <w:tc>
          <w:tcPr>
            <w:tcW w:w="741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lastRenderedPageBreak/>
              <w:t>Wanda de Kanter en Pauline Dekker</w:t>
            </w:r>
          </w:p>
        </w:tc>
      </w:tr>
      <w:bookmarkEnd w:id="0"/>
      <w:tr w:rsidR="004002FD" w:rsidRPr="004002FD" w:rsidTr="004002FD">
        <w:tc>
          <w:tcPr>
            <w:tcW w:w="172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16.00-16.30</w:t>
            </w:r>
          </w:p>
        </w:tc>
        <w:tc>
          <w:tcPr>
            <w:tcW w:w="933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  <w:r w:rsidRPr="004002FD"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  <w:t>Surprise: een muzikale afsluiting die je ‘mee naar huis neemt’</w:t>
            </w:r>
          </w:p>
        </w:tc>
        <w:tc>
          <w:tcPr>
            <w:tcW w:w="741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02FD" w:rsidRPr="004002FD" w:rsidRDefault="004002FD" w:rsidP="004002FD">
            <w:pPr>
              <w:rPr>
                <w:rFonts w:ascii="Open Sans" w:eastAsia="Times New Roman" w:hAnsi="Open Sans" w:cs="Times New Roman"/>
                <w:color w:val="666666"/>
                <w:sz w:val="23"/>
                <w:szCs w:val="23"/>
                <w:lang w:eastAsia="nl-NL"/>
              </w:rPr>
            </w:pPr>
          </w:p>
        </w:tc>
      </w:tr>
    </w:tbl>
    <w:p w:rsidR="004002FD" w:rsidRPr="004002FD" w:rsidRDefault="004002FD" w:rsidP="004002FD">
      <w:pPr>
        <w:shd w:val="clear" w:color="auto" w:fill="FFFFFF"/>
        <w:spacing w:after="300"/>
        <w:rPr>
          <w:rFonts w:ascii="Open Sans" w:eastAsia="Times New Roman" w:hAnsi="Open Sans" w:cs="Times New Roman"/>
          <w:color w:val="666666"/>
          <w:sz w:val="23"/>
          <w:szCs w:val="23"/>
          <w:lang w:eastAsia="nl-NL"/>
        </w:rPr>
      </w:pPr>
      <w:r w:rsidRPr="004002FD">
        <w:rPr>
          <w:rFonts w:ascii="Open Sans" w:eastAsia="Times New Roman" w:hAnsi="Open Sans" w:cs="Times New Roman"/>
          <w:color w:val="666666"/>
          <w:sz w:val="23"/>
          <w:szCs w:val="23"/>
          <w:lang w:eastAsia="nl-NL"/>
        </w:rPr>
        <w:t>Daarnaast Dr. Frits Holleman (AMC, Amsterdam) in de rol van: “Vraag het dokter Frits”</w:t>
      </w:r>
    </w:p>
    <w:p w:rsidR="007C7F29" w:rsidRDefault="007C7F29"/>
    <w:sectPr w:rsidR="007C7F29" w:rsidSect="000C71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D"/>
    <w:rsid w:val="000C719E"/>
    <w:rsid w:val="004002FD"/>
    <w:rsid w:val="007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E9620FA-1318-1247-86B7-3B71F14D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002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1642</Characters>
  <Application>Microsoft Office Word</Application>
  <DocSecurity>0</DocSecurity>
  <Lines>42</Lines>
  <Paragraphs>30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2019-03-10T11:44:00Z</dcterms:created>
  <dcterms:modified xsi:type="dcterms:W3CDTF">2019-03-10T11:46:00Z</dcterms:modified>
</cp:coreProperties>
</file>