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72" w:rsidRDefault="00AF319B" w:rsidP="003C0F3A">
      <w:pPr>
        <w:pStyle w:val="Plattetekstinspringen"/>
        <w:tabs>
          <w:tab w:val="clear" w:pos="1440"/>
        </w:tabs>
        <w:ind w:left="0" w:firstLine="0"/>
        <w:rPr>
          <w:rFonts w:ascii="Gill Sans MT" w:hAnsi="Gill Sans MT"/>
          <w:b/>
          <w:i/>
          <w:sz w:val="32"/>
          <w:szCs w:val="32"/>
        </w:rPr>
      </w:pPr>
      <w:r>
        <w:rPr>
          <w:noProof/>
        </w:rPr>
        <w:drawing>
          <wp:anchor distT="0" distB="0" distL="114300" distR="114300" simplePos="0" relativeHeight="251656192" behindDoc="1" locked="0" layoutInCell="1" allowOverlap="1">
            <wp:simplePos x="0" y="0"/>
            <wp:positionH relativeFrom="column">
              <wp:posOffset>3200400</wp:posOffset>
            </wp:positionH>
            <wp:positionV relativeFrom="paragraph">
              <wp:posOffset>-394970</wp:posOffset>
            </wp:positionV>
            <wp:extent cx="2628900" cy="1038860"/>
            <wp:effectExtent l="19050" t="0" r="0" b="0"/>
            <wp:wrapTight wrapText="bothSides">
              <wp:wrapPolygon edited="0">
                <wp:start x="18783" y="1584"/>
                <wp:lineTo x="17687" y="1980"/>
                <wp:lineTo x="16278" y="5941"/>
                <wp:lineTo x="16435" y="7922"/>
                <wp:lineTo x="-157" y="8714"/>
                <wp:lineTo x="0" y="17032"/>
                <wp:lineTo x="21600" y="17032"/>
                <wp:lineTo x="21600" y="8714"/>
                <wp:lineTo x="21443" y="8318"/>
                <wp:lineTo x="19565" y="7922"/>
                <wp:lineTo x="20191" y="6733"/>
                <wp:lineTo x="20191" y="3961"/>
                <wp:lineTo x="19722" y="1584"/>
                <wp:lineTo x="18783" y="1584"/>
              </wp:wrapPolygon>
            </wp:wrapTight>
            <wp:docPr id="4"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logo"/>
                    <pic:cNvPicPr>
                      <a:picLocks noChangeAspect="1" noChangeArrowheads="1"/>
                    </pic:cNvPicPr>
                  </pic:nvPicPr>
                  <pic:blipFill>
                    <a:blip r:embed="rId8"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rsidR="009E162A" w:rsidRDefault="009E162A" w:rsidP="003C0F3A">
      <w:pPr>
        <w:pStyle w:val="Plattetekstinspringen"/>
        <w:tabs>
          <w:tab w:val="clear" w:pos="1440"/>
        </w:tabs>
        <w:ind w:left="0" w:firstLine="0"/>
        <w:rPr>
          <w:rFonts w:ascii="Gill Sans MT" w:hAnsi="Gill Sans MT"/>
          <w:b/>
          <w:i/>
          <w:sz w:val="32"/>
          <w:szCs w:val="32"/>
        </w:rPr>
      </w:pPr>
    </w:p>
    <w:p w:rsidR="00736D3B" w:rsidRDefault="00736D3B" w:rsidP="00736D3B">
      <w:pPr>
        <w:pStyle w:val="Plattetekstinspringen"/>
        <w:tabs>
          <w:tab w:val="clear" w:pos="1440"/>
        </w:tabs>
        <w:ind w:left="0" w:firstLine="0"/>
        <w:jc w:val="center"/>
        <w:rPr>
          <w:rFonts w:ascii="Gill Sans MT" w:hAnsi="Gill Sans MT"/>
          <w:b/>
          <w:sz w:val="32"/>
          <w:szCs w:val="32"/>
        </w:rPr>
      </w:pPr>
    </w:p>
    <w:p w:rsidR="00736D3B" w:rsidRDefault="00736D3B" w:rsidP="00736D3B">
      <w:pPr>
        <w:pStyle w:val="Plattetekstinspringen"/>
        <w:tabs>
          <w:tab w:val="clear" w:pos="1440"/>
        </w:tabs>
        <w:ind w:left="0" w:firstLine="0"/>
        <w:jc w:val="center"/>
        <w:rPr>
          <w:rFonts w:ascii="Gill Sans MT" w:hAnsi="Gill Sans MT"/>
          <w:b/>
          <w:sz w:val="32"/>
          <w:szCs w:val="32"/>
        </w:rPr>
      </w:pPr>
    </w:p>
    <w:p w:rsidR="00AD4997" w:rsidRPr="00E36DFF" w:rsidRDefault="00A44DA9" w:rsidP="0080608E">
      <w:pPr>
        <w:pStyle w:val="Plattetekstinspringen"/>
        <w:tabs>
          <w:tab w:val="clear" w:pos="1440"/>
        </w:tabs>
        <w:spacing w:line="360" w:lineRule="auto"/>
        <w:ind w:left="0" w:firstLine="0"/>
        <w:jc w:val="center"/>
        <w:rPr>
          <w:rFonts w:ascii="Gill Sans MT" w:hAnsi="Gill Sans MT"/>
          <w:b/>
          <w:color w:val="19A0D2"/>
          <w:sz w:val="32"/>
          <w:szCs w:val="32"/>
        </w:rPr>
      </w:pPr>
      <w:r w:rsidRPr="00E011BC">
        <w:rPr>
          <w:rFonts w:ascii="Gill Sans MT" w:hAnsi="Gill Sans MT"/>
          <w:b/>
          <w:bCs/>
          <w:color w:val="19A0D2"/>
          <w:sz w:val="28"/>
          <w:szCs w:val="28"/>
        </w:rPr>
        <w:t xml:space="preserve">Sportmedisch middagsymposium </w:t>
      </w:r>
      <w:proofErr w:type="spellStart"/>
      <w:r w:rsidRPr="00E011BC">
        <w:rPr>
          <w:rFonts w:ascii="Gill Sans MT" w:hAnsi="Gill Sans MT"/>
          <w:b/>
          <w:bCs/>
          <w:color w:val="19A0D2"/>
          <w:sz w:val="28"/>
          <w:szCs w:val="28"/>
        </w:rPr>
        <w:t>IJsselstreek</w:t>
      </w:r>
      <w:proofErr w:type="spellEnd"/>
    </w:p>
    <w:p w:rsidR="00736D3B" w:rsidRPr="0080608E" w:rsidRDefault="00A44DA9" w:rsidP="009F660E">
      <w:pPr>
        <w:pStyle w:val="Plattetekstinspringen"/>
        <w:tabs>
          <w:tab w:val="clear" w:pos="1440"/>
        </w:tabs>
        <w:spacing w:line="360" w:lineRule="auto"/>
        <w:ind w:left="0" w:firstLine="0"/>
        <w:jc w:val="center"/>
        <w:rPr>
          <w:rFonts w:ascii="Gill Sans MT" w:hAnsi="Gill Sans MT"/>
          <w:b/>
          <w:sz w:val="28"/>
          <w:szCs w:val="28"/>
        </w:rPr>
      </w:pPr>
      <w:r w:rsidRPr="00A44DA9">
        <w:rPr>
          <w:rFonts w:ascii="Gill Sans MT" w:hAnsi="Gill Sans MT"/>
          <w:b/>
          <w:bCs/>
          <w:i/>
          <w:sz w:val="28"/>
          <w:szCs w:val="28"/>
        </w:rPr>
        <w:t>De Adelaarshorst</w:t>
      </w:r>
      <w:r w:rsidRPr="00A44DA9">
        <w:rPr>
          <w:rFonts w:ascii="Gill Sans MT" w:hAnsi="Gill Sans MT"/>
          <w:b/>
          <w:i/>
          <w:sz w:val="28"/>
          <w:szCs w:val="28"/>
        </w:rPr>
        <w:t xml:space="preserve"> </w:t>
      </w:r>
      <w:r>
        <w:rPr>
          <w:rFonts w:ascii="Gill Sans MT" w:hAnsi="Gill Sans MT"/>
          <w:b/>
          <w:i/>
          <w:sz w:val="28"/>
          <w:szCs w:val="28"/>
        </w:rPr>
        <w:t xml:space="preserve">te </w:t>
      </w:r>
      <w:r w:rsidRPr="00A44DA9">
        <w:rPr>
          <w:rFonts w:ascii="Gill Sans MT" w:hAnsi="Gill Sans MT"/>
          <w:b/>
          <w:i/>
          <w:sz w:val="28"/>
          <w:szCs w:val="28"/>
        </w:rPr>
        <w:t xml:space="preserve">Deventer   </w:t>
      </w:r>
    </w:p>
    <w:p w:rsidR="00736D3B" w:rsidRPr="003068AC" w:rsidRDefault="00A44DA9" w:rsidP="0080608E">
      <w:pPr>
        <w:pStyle w:val="Plattetekstinspringen"/>
        <w:tabs>
          <w:tab w:val="clear" w:pos="1440"/>
        </w:tabs>
        <w:spacing w:line="360" w:lineRule="auto"/>
        <w:ind w:left="0" w:firstLine="0"/>
        <w:jc w:val="center"/>
        <w:rPr>
          <w:rFonts w:ascii="Gill Sans MT" w:hAnsi="Gill Sans MT"/>
          <w:b/>
          <w:color w:val="D21E78"/>
          <w:sz w:val="32"/>
          <w:szCs w:val="32"/>
        </w:rPr>
      </w:pPr>
      <w:r>
        <w:rPr>
          <w:rFonts w:ascii="Gill Sans MT" w:hAnsi="Gill Sans MT"/>
          <w:b/>
          <w:color w:val="D21E78"/>
          <w:sz w:val="32"/>
          <w:szCs w:val="32"/>
        </w:rPr>
        <w:t xml:space="preserve">23 april </w:t>
      </w:r>
      <w:r w:rsidR="008F28A7">
        <w:rPr>
          <w:rFonts w:ascii="Gill Sans MT" w:hAnsi="Gill Sans MT"/>
          <w:b/>
          <w:color w:val="D21E78"/>
          <w:sz w:val="32"/>
          <w:szCs w:val="32"/>
        </w:rPr>
        <w:t>2019</w:t>
      </w:r>
    </w:p>
    <w:p w:rsidR="00572315" w:rsidRPr="00E36DFF" w:rsidRDefault="00D165F0" w:rsidP="003068AC">
      <w:pPr>
        <w:pStyle w:val="Plattetekstinspringen"/>
        <w:tabs>
          <w:tab w:val="clear" w:pos="1440"/>
        </w:tabs>
        <w:spacing w:after="120"/>
        <w:ind w:left="0" w:firstLine="0"/>
        <w:rPr>
          <w:rFonts w:ascii="Gill Sans MT" w:hAnsi="Gill Sans MT"/>
          <w:b/>
          <w:color w:val="19A0D2"/>
        </w:rPr>
      </w:pPr>
      <w:r>
        <w:rPr>
          <w:rFonts w:ascii="Gill Sans MT" w:hAnsi="Gill Sans MT"/>
          <w:b/>
          <w:color w:val="19A0D2"/>
        </w:rPr>
        <w:t>Inleiding</w:t>
      </w:r>
    </w:p>
    <w:p w:rsidR="00900F7F" w:rsidRDefault="00900F7F" w:rsidP="00900F7F">
      <w:pPr>
        <w:rPr>
          <w:rFonts w:ascii="Gill Sans MT" w:hAnsi="Gill Sans MT"/>
        </w:rPr>
      </w:pPr>
      <w:r>
        <w:rPr>
          <w:rFonts w:ascii="Gill Sans MT" w:hAnsi="Gill Sans MT"/>
        </w:rPr>
        <w:t xml:space="preserve">Operatief of conservatief beleid ? Een overweging die regelmatig gemaakt moet worden bij de geblesseerde sporter. Waarop baseren we onze keuzes voor beleid en wat kan de orthopedisch specialist en/of (sport)fysiotherapeut vervolgens betekenen ? </w:t>
      </w:r>
    </w:p>
    <w:p w:rsidR="00900F7F" w:rsidRDefault="00900F7F" w:rsidP="00900F7F">
      <w:pPr>
        <w:rPr>
          <w:rFonts w:ascii="Gill Sans MT" w:hAnsi="Gill Sans MT"/>
        </w:rPr>
      </w:pPr>
      <w:r>
        <w:rPr>
          <w:rFonts w:ascii="Gill Sans MT" w:hAnsi="Gill Sans MT"/>
        </w:rPr>
        <w:t xml:space="preserve">Tevens, op het moment dat er gekozen wordt voor een operatieve benadering, is het waardevol voor de fysiotherapeut om te weten wat er precies gedaan is tijdens de operatie en welke implicaties dat heeft voor het revalidatieplan c.q. de prognose.  </w:t>
      </w:r>
    </w:p>
    <w:p w:rsidR="00900F7F" w:rsidRDefault="00900F7F" w:rsidP="00900F7F">
      <w:pPr>
        <w:rPr>
          <w:rFonts w:ascii="Gill Sans MT" w:hAnsi="Gill Sans MT"/>
        </w:rPr>
      </w:pPr>
    </w:p>
    <w:p w:rsidR="00900F7F" w:rsidRDefault="00900F7F" w:rsidP="00900F7F">
      <w:pPr>
        <w:rPr>
          <w:rFonts w:ascii="Gill Sans MT" w:hAnsi="Gill Sans MT"/>
        </w:rPr>
      </w:pPr>
      <w:r>
        <w:rPr>
          <w:rFonts w:ascii="Gill Sans MT" w:hAnsi="Gill Sans MT"/>
        </w:rPr>
        <w:t xml:space="preserve">Dit symposium brengt de sportmedische en orthopedische zorg bij elkaar. Verneem van specialisten die dagelijks in de operatiekamer staan hoe zij verschillende orthopedische klachten benaderen en verneem van de fysiotherapeuten welke overwegingen zij maken ten behoeve van de prognose en/of het behandelplan van de geblesseerde sporter. </w:t>
      </w:r>
    </w:p>
    <w:p w:rsidR="00900F7F" w:rsidRDefault="00900F7F" w:rsidP="00900F7F">
      <w:pPr>
        <w:rPr>
          <w:rFonts w:ascii="Gill Sans MT" w:hAnsi="Gill Sans MT"/>
        </w:rPr>
      </w:pPr>
    </w:p>
    <w:p w:rsidR="00900F7F" w:rsidRDefault="00900F7F" w:rsidP="00900F7F">
      <w:pPr>
        <w:rPr>
          <w:rFonts w:ascii="Gill Sans MT" w:hAnsi="Gill Sans MT"/>
        </w:rPr>
      </w:pPr>
      <w:r>
        <w:rPr>
          <w:rFonts w:ascii="Gill Sans MT" w:hAnsi="Gill Sans MT"/>
        </w:rPr>
        <w:t>Aan de hand van drie sportgerichte casussen (</w:t>
      </w:r>
      <w:proofErr w:type="spellStart"/>
      <w:r>
        <w:rPr>
          <w:rFonts w:ascii="Gill Sans MT" w:hAnsi="Gill Sans MT"/>
        </w:rPr>
        <w:t>schouder-</w:t>
      </w:r>
      <w:proofErr w:type="spellEnd"/>
      <w:r>
        <w:rPr>
          <w:rFonts w:ascii="Gill Sans MT" w:hAnsi="Gill Sans MT"/>
        </w:rPr>
        <w:t xml:space="preserve">, knie- en hamstringklachten bij sporters) worden bovengenoemde aspecten toegelicht. Ontmoet uw regionale vakgenoten uit ziekenhuis en eerste lijn, doe inhoudelijke kennis op en ervaar de laatste innovaties op het gebied van de sportmedische orthopedische zorg.  </w:t>
      </w:r>
    </w:p>
    <w:p w:rsidR="00D165F0" w:rsidRDefault="00D165F0" w:rsidP="003068AC">
      <w:pPr>
        <w:rPr>
          <w:rFonts w:ascii="Gill Sans MT" w:hAnsi="Gill Sans MT"/>
        </w:rPr>
      </w:pPr>
    </w:p>
    <w:p w:rsidR="00E011BC" w:rsidRPr="00E36DFF" w:rsidRDefault="00E011BC" w:rsidP="00E011BC">
      <w:pPr>
        <w:autoSpaceDE w:val="0"/>
        <w:autoSpaceDN w:val="0"/>
        <w:adjustRightInd w:val="0"/>
        <w:spacing w:after="120"/>
        <w:rPr>
          <w:rFonts w:ascii="Gill Sans MT" w:hAnsi="Gill Sans MT"/>
          <w:b/>
          <w:bCs/>
          <w:color w:val="19A0D2"/>
        </w:rPr>
      </w:pPr>
      <w:r>
        <w:rPr>
          <w:rFonts w:ascii="Gill Sans MT" w:hAnsi="Gill Sans MT"/>
          <w:b/>
          <w:bCs/>
          <w:color w:val="19A0D2"/>
        </w:rPr>
        <w:t>Doelgroepen</w:t>
      </w:r>
    </w:p>
    <w:p w:rsidR="00A44DA9" w:rsidRPr="00365151" w:rsidRDefault="00A44DA9" w:rsidP="00E011BC">
      <w:pPr>
        <w:ind w:right="141"/>
        <w:rPr>
          <w:rFonts w:ascii="Gill Sans MT" w:hAnsi="Gill Sans MT"/>
          <w:bCs/>
          <w:kern w:val="32"/>
        </w:rPr>
      </w:pPr>
      <w:r>
        <w:rPr>
          <w:rFonts w:ascii="Gill Sans MT" w:hAnsi="Gill Sans MT"/>
          <w:bCs/>
          <w:kern w:val="32"/>
        </w:rPr>
        <w:t xml:space="preserve">Huisartsen, </w:t>
      </w:r>
      <w:r w:rsidRPr="00A44DA9">
        <w:rPr>
          <w:rFonts w:ascii="Gill Sans MT" w:hAnsi="Gill Sans MT"/>
          <w:bCs/>
          <w:kern w:val="32"/>
        </w:rPr>
        <w:t>sportartsen, (sport)fysiotherapeuten, bedrijfsartsen</w:t>
      </w:r>
      <w:r w:rsidR="00A90BD5">
        <w:rPr>
          <w:rFonts w:ascii="Gill Sans MT" w:hAnsi="Gill Sans MT"/>
          <w:bCs/>
          <w:kern w:val="32"/>
        </w:rPr>
        <w:t>?</w:t>
      </w:r>
      <w:r w:rsidRPr="00A44DA9">
        <w:rPr>
          <w:rFonts w:ascii="Gill Sans MT" w:hAnsi="Gill Sans MT"/>
          <w:bCs/>
          <w:kern w:val="32"/>
        </w:rPr>
        <w:t xml:space="preserve">,  orthopeden, </w:t>
      </w:r>
      <w:r w:rsidRPr="00365151">
        <w:rPr>
          <w:rFonts w:ascii="Gill Sans MT" w:hAnsi="Gill Sans MT"/>
          <w:bCs/>
          <w:kern w:val="32"/>
        </w:rPr>
        <w:t>revalidatieartsen, overige</w:t>
      </w:r>
      <w:r>
        <w:rPr>
          <w:rFonts w:ascii="Gill Sans MT" w:hAnsi="Gill Sans MT"/>
          <w:bCs/>
          <w:kern w:val="32"/>
        </w:rPr>
        <w:t xml:space="preserve"> </w:t>
      </w:r>
      <w:r w:rsidRPr="00365151">
        <w:rPr>
          <w:rFonts w:ascii="Gill Sans MT" w:hAnsi="Gill Sans MT"/>
          <w:bCs/>
          <w:kern w:val="32"/>
        </w:rPr>
        <w:t>artsen</w:t>
      </w:r>
      <w:r>
        <w:rPr>
          <w:rFonts w:ascii="Gill Sans MT" w:hAnsi="Gill Sans MT"/>
          <w:bCs/>
          <w:kern w:val="32"/>
        </w:rPr>
        <w:t>,</w:t>
      </w:r>
      <w:r w:rsidRPr="00365151">
        <w:rPr>
          <w:rFonts w:ascii="Gill Sans MT" w:hAnsi="Gill Sans MT"/>
          <w:bCs/>
          <w:kern w:val="32"/>
        </w:rPr>
        <w:t xml:space="preserve"> </w:t>
      </w:r>
      <w:r w:rsidRPr="00A44DA9">
        <w:rPr>
          <w:rFonts w:ascii="Gill Sans MT" w:hAnsi="Gill Sans MT"/>
          <w:bCs/>
          <w:kern w:val="32"/>
        </w:rPr>
        <w:t xml:space="preserve">onderzoekers en andere professionals in </w:t>
      </w:r>
      <w:r>
        <w:rPr>
          <w:rFonts w:ascii="Gill Sans MT" w:hAnsi="Gill Sans MT"/>
          <w:bCs/>
          <w:kern w:val="32"/>
        </w:rPr>
        <w:t xml:space="preserve">de </w:t>
      </w:r>
      <w:r w:rsidRPr="00A44DA9">
        <w:rPr>
          <w:rFonts w:ascii="Gill Sans MT" w:hAnsi="Gill Sans MT"/>
          <w:bCs/>
          <w:kern w:val="32"/>
        </w:rPr>
        <w:t>sportgezondheidszorg</w:t>
      </w:r>
    </w:p>
    <w:p w:rsidR="00E011BC" w:rsidRPr="00572315" w:rsidRDefault="00E011BC" w:rsidP="00E011BC">
      <w:pPr>
        <w:ind w:right="141"/>
        <w:rPr>
          <w:rFonts w:ascii="Gill Sans MT" w:hAnsi="Gill Sans MT"/>
        </w:rPr>
      </w:pPr>
    </w:p>
    <w:p w:rsidR="00E011BC" w:rsidRPr="001557E0" w:rsidRDefault="00E011BC" w:rsidP="00E011BC">
      <w:pPr>
        <w:spacing w:after="60"/>
        <w:rPr>
          <w:rFonts w:ascii="Gill Sans MT" w:hAnsi="Gill Sans MT"/>
          <w:b/>
          <w:color w:val="FF0000"/>
        </w:rPr>
      </w:pPr>
      <w:r w:rsidRPr="001557E0">
        <w:rPr>
          <w:rFonts w:ascii="Gill Sans MT" w:hAnsi="Gill Sans MT"/>
          <w:b/>
          <w:bCs/>
          <w:color w:val="19A0D2"/>
        </w:rPr>
        <w:t>Accreditatie</w:t>
      </w:r>
    </w:p>
    <w:p w:rsidR="00A44DA9" w:rsidRDefault="00A44DA9" w:rsidP="00E011BC">
      <w:pPr>
        <w:rPr>
          <w:rFonts w:ascii="Gill Sans MT" w:hAnsi="Gill Sans MT"/>
          <w:szCs w:val="18"/>
        </w:rPr>
      </w:pPr>
      <w:r>
        <w:rPr>
          <w:rFonts w:ascii="Gill Sans MT" w:hAnsi="Gill Sans MT"/>
          <w:szCs w:val="18"/>
        </w:rPr>
        <w:t>Accreditatie wordt aangevraagd voor huisartsen, sportartsen, fysiotherapeuten (KNGF registers algemeen en sport) en Keurmerk</w:t>
      </w:r>
    </w:p>
    <w:p w:rsidR="00E011BC" w:rsidRPr="00813E8B" w:rsidRDefault="00E011BC" w:rsidP="00E011BC">
      <w:pPr>
        <w:rPr>
          <w:rFonts w:ascii="Gill Sans MT" w:hAnsi="Gill Sans MT"/>
          <w:szCs w:val="18"/>
        </w:rPr>
      </w:pPr>
    </w:p>
    <w:p w:rsidR="00E011BC" w:rsidRDefault="00E011BC" w:rsidP="00E011BC">
      <w:pPr>
        <w:spacing w:after="120"/>
        <w:ind w:right="142"/>
        <w:rPr>
          <w:rFonts w:ascii="Gill Sans MT" w:hAnsi="Gill Sans MT"/>
          <w:b/>
          <w:bCs/>
          <w:color w:val="19A0D2"/>
        </w:rPr>
      </w:pPr>
      <w:r>
        <w:rPr>
          <w:rFonts w:ascii="Gill Sans MT" w:hAnsi="Gill Sans MT"/>
          <w:b/>
          <w:bCs/>
          <w:color w:val="19A0D2"/>
        </w:rPr>
        <w:t>Kosten</w:t>
      </w:r>
    </w:p>
    <w:p w:rsidR="00E011BC" w:rsidRDefault="00E011BC" w:rsidP="00E011BC">
      <w:pPr>
        <w:rPr>
          <w:rFonts w:ascii="Gill Sans MT" w:hAnsi="Gill Sans MT"/>
          <w:color w:val="000000" w:themeColor="text1"/>
        </w:rPr>
      </w:pPr>
      <w:r>
        <w:rPr>
          <w:rFonts w:ascii="Gill Sans MT" w:hAnsi="Gill Sans MT"/>
          <w:color w:val="000000" w:themeColor="text1"/>
        </w:rPr>
        <w:t xml:space="preserve">De prijs voor </w:t>
      </w:r>
      <w:r w:rsidRPr="00862E0C">
        <w:rPr>
          <w:rFonts w:ascii="Gill Sans MT" w:hAnsi="Gill Sans MT"/>
          <w:color w:val="000000" w:themeColor="text1"/>
        </w:rPr>
        <w:t xml:space="preserve">deze </w:t>
      </w:r>
      <w:r w:rsidR="00A44DA9">
        <w:rPr>
          <w:rFonts w:ascii="Gill Sans MT" w:hAnsi="Gill Sans MT"/>
          <w:color w:val="000000" w:themeColor="text1"/>
        </w:rPr>
        <w:t xml:space="preserve">middag symposium </w:t>
      </w:r>
      <w:r w:rsidRPr="00862E0C">
        <w:rPr>
          <w:rFonts w:ascii="Gill Sans MT" w:hAnsi="Gill Sans MT"/>
          <w:color w:val="000000" w:themeColor="text1"/>
        </w:rPr>
        <w:t xml:space="preserve">bedraagt </w:t>
      </w:r>
      <w:r w:rsidRPr="000772AB">
        <w:rPr>
          <w:rFonts w:ascii="Gill Sans MT" w:hAnsi="Gill Sans MT"/>
          <w:color w:val="000000" w:themeColor="text1"/>
        </w:rPr>
        <w:t xml:space="preserve">€ </w:t>
      </w:r>
      <w:r w:rsidR="00A44DA9">
        <w:rPr>
          <w:rFonts w:ascii="Gill Sans MT" w:hAnsi="Gill Sans MT"/>
          <w:color w:val="000000" w:themeColor="text1"/>
        </w:rPr>
        <w:t>75</w:t>
      </w:r>
      <w:r w:rsidRPr="000772AB">
        <w:rPr>
          <w:rFonts w:ascii="Gill Sans MT" w:hAnsi="Gill Sans MT"/>
          <w:color w:val="000000" w:themeColor="text1"/>
        </w:rPr>
        <w:t>,-.</w:t>
      </w:r>
      <w:r w:rsidRPr="00862E0C">
        <w:rPr>
          <w:rFonts w:ascii="Gill Sans MT" w:hAnsi="Gill Sans MT"/>
          <w:color w:val="000000" w:themeColor="text1"/>
        </w:rPr>
        <w:t xml:space="preserve"> </w:t>
      </w:r>
    </w:p>
    <w:p w:rsidR="00A44DA9" w:rsidRDefault="00A44DA9" w:rsidP="00E011BC">
      <w:pPr>
        <w:rPr>
          <w:rFonts w:ascii="Gill Sans MT" w:hAnsi="Gill Sans MT"/>
          <w:color w:val="000000" w:themeColor="text1"/>
        </w:rPr>
      </w:pPr>
      <w:r>
        <w:rPr>
          <w:rFonts w:ascii="Gill Sans MT" w:hAnsi="Gill Sans MT"/>
          <w:color w:val="000000" w:themeColor="text1"/>
        </w:rPr>
        <w:t xml:space="preserve">Voor NVFS </w:t>
      </w:r>
      <w:r w:rsidRPr="00900F7F">
        <w:rPr>
          <w:rFonts w:ascii="Gill Sans MT" w:hAnsi="Gill Sans MT"/>
          <w:color w:val="000000" w:themeColor="text1"/>
        </w:rPr>
        <w:t>en VSG leden bedraagt</w:t>
      </w:r>
      <w:r>
        <w:rPr>
          <w:rFonts w:ascii="Gill Sans MT" w:hAnsi="Gill Sans MT"/>
          <w:color w:val="000000" w:themeColor="text1"/>
        </w:rPr>
        <w:t xml:space="preserve"> de prijs € 60,-.</w:t>
      </w:r>
    </w:p>
    <w:p w:rsidR="00A44DA9" w:rsidRDefault="00A44DA9" w:rsidP="00E011BC">
      <w:pPr>
        <w:rPr>
          <w:rFonts w:ascii="Gill Sans MT" w:hAnsi="Gill Sans MT"/>
        </w:rPr>
      </w:pPr>
    </w:p>
    <w:p w:rsidR="00DB2A29" w:rsidRDefault="00DB2A29" w:rsidP="00DB2A29">
      <w:pPr>
        <w:spacing w:after="120"/>
        <w:ind w:right="142"/>
        <w:rPr>
          <w:rFonts w:ascii="Gill Sans MT" w:hAnsi="Gill Sans MT"/>
          <w:b/>
          <w:bCs/>
          <w:color w:val="19A0D2"/>
        </w:rPr>
      </w:pPr>
      <w:r>
        <w:rPr>
          <w:rFonts w:ascii="Gill Sans MT" w:hAnsi="Gill Sans MT"/>
          <w:b/>
          <w:bCs/>
          <w:color w:val="19A0D2"/>
        </w:rPr>
        <w:t>Locatie</w:t>
      </w:r>
    </w:p>
    <w:p w:rsidR="00E011BC" w:rsidRPr="00DB2A29" w:rsidRDefault="00DB2A29" w:rsidP="00E011BC">
      <w:pPr>
        <w:rPr>
          <w:rFonts w:ascii="Gill Sans MT" w:hAnsi="Gill Sans MT"/>
        </w:rPr>
      </w:pPr>
      <w:r w:rsidRPr="00DB2A29">
        <w:rPr>
          <w:rFonts w:ascii="Gill Sans MT" w:hAnsi="Gill Sans MT"/>
          <w:bCs/>
        </w:rPr>
        <w:t>Stadion De Adelaarshorst</w:t>
      </w:r>
      <w:r>
        <w:rPr>
          <w:rFonts w:ascii="Gill Sans MT" w:hAnsi="Gill Sans MT"/>
          <w:bCs/>
        </w:rPr>
        <w:t>,</w:t>
      </w:r>
      <w:proofErr w:type="spellStart"/>
      <w:r w:rsidRPr="00DB2A29">
        <w:rPr>
          <w:rFonts w:ascii="Gill Sans MT" w:hAnsi="Gill Sans MT"/>
        </w:rPr>
        <w:t>Vetkampstraat</w:t>
      </w:r>
      <w:proofErr w:type="spellEnd"/>
      <w:r w:rsidRPr="00DB2A29">
        <w:rPr>
          <w:rFonts w:ascii="Gill Sans MT" w:hAnsi="Gill Sans MT"/>
        </w:rPr>
        <w:t xml:space="preserve"> 1, 7416 WK Deventer</w:t>
      </w:r>
      <w:r>
        <w:rPr>
          <w:rFonts w:ascii="Gill Sans MT" w:hAnsi="Gill Sans MT"/>
        </w:rPr>
        <w:t xml:space="preserve"> </w:t>
      </w:r>
    </w:p>
    <w:p w:rsidR="00DB2A29" w:rsidRDefault="00DB2A29">
      <w:pPr>
        <w:rPr>
          <w:rFonts w:ascii="Gill Sans MT" w:hAnsi="Gill Sans MT"/>
        </w:rPr>
      </w:pPr>
    </w:p>
    <w:p w:rsidR="00DB2A29" w:rsidRDefault="006F0A0E" w:rsidP="006F0A0E">
      <w:pPr>
        <w:spacing w:after="120"/>
        <w:ind w:right="142"/>
        <w:rPr>
          <w:rFonts w:ascii="Gill Sans MT" w:hAnsi="Gill Sans MT"/>
          <w:b/>
          <w:bCs/>
          <w:color w:val="19A0D2"/>
        </w:rPr>
      </w:pPr>
      <w:r>
        <w:rPr>
          <w:rFonts w:ascii="Gill Sans MT" w:hAnsi="Gill Sans MT"/>
          <w:b/>
          <w:bCs/>
          <w:color w:val="19A0D2"/>
        </w:rPr>
        <w:t>Tijden</w:t>
      </w:r>
    </w:p>
    <w:p w:rsidR="006F0A0E" w:rsidRPr="006F0A0E" w:rsidRDefault="006F0A0E" w:rsidP="006F0A0E">
      <w:pPr>
        <w:spacing w:after="120"/>
        <w:ind w:right="142"/>
        <w:rPr>
          <w:rFonts w:ascii="Gill Sans MT" w:hAnsi="Gill Sans MT"/>
          <w:bCs/>
        </w:rPr>
      </w:pPr>
      <w:r w:rsidRPr="006F0A0E">
        <w:rPr>
          <w:rFonts w:ascii="Gill Sans MT" w:hAnsi="Gill Sans MT"/>
          <w:bCs/>
        </w:rPr>
        <w:t>13.00u</w:t>
      </w:r>
      <w:r w:rsidRPr="006F0A0E">
        <w:rPr>
          <w:rFonts w:ascii="Gill Sans MT" w:hAnsi="Gill Sans MT"/>
          <w:bCs/>
        </w:rPr>
        <w:tab/>
      </w:r>
      <w:r w:rsidR="00D165F0">
        <w:rPr>
          <w:rFonts w:ascii="Gill Sans MT" w:hAnsi="Gill Sans MT"/>
          <w:bCs/>
        </w:rPr>
        <w:tab/>
      </w:r>
      <w:r w:rsidRPr="006F0A0E">
        <w:rPr>
          <w:rFonts w:ascii="Gill Sans MT" w:hAnsi="Gill Sans MT"/>
          <w:bCs/>
        </w:rPr>
        <w:t>Inloop en registratie</w:t>
      </w:r>
      <w:r w:rsidRPr="006F0A0E">
        <w:rPr>
          <w:rFonts w:ascii="Gill Sans MT" w:hAnsi="Gill Sans MT"/>
          <w:bCs/>
        </w:rPr>
        <w:br/>
        <w:t>13.30u</w:t>
      </w:r>
      <w:r w:rsidRPr="006F0A0E">
        <w:rPr>
          <w:rFonts w:ascii="Gill Sans MT" w:hAnsi="Gill Sans MT"/>
          <w:bCs/>
        </w:rPr>
        <w:tab/>
      </w:r>
      <w:r w:rsidRPr="006F0A0E">
        <w:rPr>
          <w:rFonts w:ascii="Gill Sans MT" w:hAnsi="Gill Sans MT"/>
          <w:bCs/>
        </w:rPr>
        <w:tab/>
        <w:t>Opening symposium en 1</w:t>
      </w:r>
      <w:r w:rsidRPr="006F0A0E">
        <w:rPr>
          <w:rFonts w:ascii="Gill Sans MT" w:hAnsi="Gill Sans MT"/>
          <w:bCs/>
          <w:vertAlign w:val="superscript"/>
        </w:rPr>
        <w:t>e</w:t>
      </w:r>
      <w:r w:rsidRPr="006F0A0E">
        <w:rPr>
          <w:rFonts w:ascii="Gill Sans MT" w:hAnsi="Gill Sans MT"/>
          <w:bCs/>
        </w:rPr>
        <w:t xml:space="preserve"> deel</w:t>
      </w:r>
      <w:r w:rsidRPr="006F0A0E">
        <w:rPr>
          <w:rFonts w:ascii="Gill Sans MT" w:hAnsi="Gill Sans MT"/>
          <w:bCs/>
        </w:rPr>
        <w:br/>
      </w:r>
      <w:r w:rsidRPr="006F0A0E">
        <w:rPr>
          <w:rFonts w:ascii="Gill Sans MT" w:hAnsi="Gill Sans MT"/>
          <w:bCs/>
        </w:rPr>
        <w:lastRenderedPageBreak/>
        <w:t>15.00u</w:t>
      </w:r>
      <w:r w:rsidRPr="006F0A0E">
        <w:rPr>
          <w:rFonts w:ascii="Gill Sans MT" w:hAnsi="Gill Sans MT"/>
          <w:bCs/>
        </w:rPr>
        <w:tab/>
      </w:r>
      <w:r w:rsidRPr="006F0A0E">
        <w:rPr>
          <w:rFonts w:ascii="Gill Sans MT" w:hAnsi="Gill Sans MT"/>
          <w:bCs/>
        </w:rPr>
        <w:tab/>
        <w:t>Pauze</w:t>
      </w:r>
      <w:r>
        <w:rPr>
          <w:rFonts w:ascii="Gill Sans MT" w:hAnsi="Gill Sans MT"/>
          <w:bCs/>
        </w:rPr>
        <w:br/>
      </w:r>
      <w:r w:rsidRPr="006F0A0E">
        <w:rPr>
          <w:rFonts w:ascii="Gill Sans MT" w:hAnsi="Gill Sans MT"/>
          <w:bCs/>
        </w:rPr>
        <w:t>15.30u</w:t>
      </w:r>
      <w:r w:rsidRPr="006F0A0E">
        <w:rPr>
          <w:rFonts w:ascii="Gill Sans MT" w:hAnsi="Gill Sans MT"/>
          <w:bCs/>
        </w:rPr>
        <w:tab/>
      </w:r>
      <w:r w:rsidRPr="006F0A0E">
        <w:rPr>
          <w:rFonts w:ascii="Gill Sans MT" w:hAnsi="Gill Sans MT"/>
          <w:bCs/>
        </w:rPr>
        <w:tab/>
        <w:t>2</w:t>
      </w:r>
      <w:r w:rsidRPr="006F0A0E">
        <w:rPr>
          <w:rFonts w:ascii="Gill Sans MT" w:hAnsi="Gill Sans MT"/>
          <w:bCs/>
          <w:vertAlign w:val="superscript"/>
        </w:rPr>
        <w:t>e</w:t>
      </w:r>
      <w:r w:rsidRPr="006F0A0E">
        <w:rPr>
          <w:rFonts w:ascii="Gill Sans MT" w:hAnsi="Gill Sans MT"/>
          <w:bCs/>
        </w:rPr>
        <w:t xml:space="preserve"> deel</w:t>
      </w:r>
      <w:r>
        <w:rPr>
          <w:rFonts w:ascii="Gill Sans MT" w:hAnsi="Gill Sans MT"/>
          <w:bCs/>
        </w:rPr>
        <w:br/>
      </w:r>
      <w:r w:rsidRPr="006F0A0E">
        <w:rPr>
          <w:rFonts w:ascii="Gill Sans MT" w:hAnsi="Gill Sans MT"/>
          <w:bCs/>
        </w:rPr>
        <w:t>17.30u</w:t>
      </w:r>
      <w:r w:rsidRPr="006F0A0E">
        <w:rPr>
          <w:rFonts w:ascii="Gill Sans MT" w:hAnsi="Gill Sans MT"/>
          <w:bCs/>
        </w:rPr>
        <w:tab/>
      </w:r>
      <w:r w:rsidRPr="006F0A0E">
        <w:rPr>
          <w:rFonts w:ascii="Gill Sans MT" w:hAnsi="Gill Sans MT"/>
          <w:bCs/>
        </w:rPr>
        <w:tab/>
        <w:t>Afsluiting en netwerkborrel</w:t>
      </w:r>
    </w:p>
    <w:p w:rsidR="006F0A0E" w:rsidRPr="006F0A0E" w:rsidRDefault="006F0A0E" w:rsidP="006F0A0E">
      <w:pPr>
        <w:spacing w:after="120"/>
        <w:ind w:right="142"/>
        <w:rPr>
          <w:rFonts w:ascii="Gill Sans MT" w:hAnsi="Gill Sans MT"/>
          <w:bCs/>
        </w:rPr>
      </w:pPr>
      <w:r w:rsidRPr="006F0A0E">
        <w:rPr>
          <w:rFonts w:ascii="Gill Sans MT" w:hAnsi="Gill Sans MT"/>
          <w:bCs/>
        </w:rPr>
        <w:br/>
      </w:r>
    </w:p>
    <w:p w:rsidR="00DC55F9" w:rsidRDefault="00DC55F9">
      <w:pPr>
        <w:rPr>
          <w:rFonts w:ascii="Gill Sans MT" w:hAnsi="Gill Sans MT"/>
        </w:rPr>
      </w:pPr>
      <w:r w:rsidRPr="00E011BC">
        <w:rPr>
          <w:rFonts w:ascii="Gill Sans MT" w:hAnsi="Gill Sans MT"/>
        </w:rPr>
        <w:br w:type="page"/>
      </w:r>
    </w:p>
    <w:p w:rsidR="00DB2A29" w:rsidRPr="00E011BC" w:rsidRDefault="00DB2A29">
      <w:pPr>
        <w:rPr>
          <w:rFonts w:ascii="Gill Sans MT" w:hAnsi="Gill Sans MT"/>
        </w:rPr>
      </w:pPr>
    </w:p>
    <w:p w:rsidR="003068AC" w:rsidRPr="00E011BC" w:rsidRDefault="00CC7AE6" w:rsidP="003068AC">
      <w:pPr>
        <w:rPr>
          <w:rFonts w:ascii="Gill Sans MT" w:hAnsi="Gill Sans MT"/>
        </w:rPr>
      </w:pPr>
      <w:r>
        <w:rPr>
          <w:rFonts w:ascii="Gill Sans MT" w:hAnsi="Gill Sans MT"/>
          <w:noProof/>
        </w:rPr>
        <w:drawing>
          <wp:anchor distT="0" distB="0" distL="114300" distR="114300" simplePos="0" relativeHeight="251657216" behindDoc="1" locked="0" layoutInCell="1" allowOverlap="1">
            <wp:simplePos x="0" y="0"/>
            <wp:positionH relativeFrom="column">
              <wp:posOffset>3481705</wp:posOffset>
            </wp:positionH>
            <wp:positionV relativeFrom="paragraph">
              <wp:posOffset>-575945</wp:posOffset>
            </wp:positionV>
            <wp:extent cx="2628900" cy="1038225"/>
            <wp:effectExtent l="19050" t="0" r="0" b="0"/>
            <wp:wrapTight wrapText="bothSides">
              <wp:wrapPolygon edited="0">
                <wp:start x="18783" y="1585"/>
                <wp:lineTo x="17687" y="1982"/>
                <wp:lineTo x="16278" y="5945"/>
                <wp:lineTo x="16435" y="7927"/>
                <wp:lineTo x="-157" y="8719"/>
                <wp:lineTo x="0" y="17042"/>
                <wp:lineTo x="21600" y="17042"/>
                <wp:lineTo x="21600" y="8719"/>
                <wp:lineTo x="21443" y="8323"/>
                <wp:lineTo x="19565" y="7927"/>
                <wp:lineTo x="20191" y="6738"/>
                <wp:lineTo x="20191" y="3963"/>
                <wp:lineTo x="19722" y="1585"/>
                <wp:lineTo x="18783" y="1585"/>
              </wp:wrapPolygon>
            </wp:wrapTight>
            <wp:docPr id="11" name="Afbeelding 11"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 logo"/>
                    <pic:cNvPicPr>
                      <a:picLocks noChangeAspect="1" noChangeArrowheads="1"/>
                    </pic:cNvPicPr>
                  </pic:nvPicPr>
                  <pic:blipFill>
                    <a:blip r:embed="rId8" cstate="print"/>
                    <a:srcRect/>
                    <a:stretch>
                      <a:fillRect/>
                    </a:stretch>
                  </pic:blipFill>
                  <pic:spPr bwMode="auto">
                    <a:xfrm>
                      <a:off x="0" y="0"/>
                      <a:ext cx="2628900" cy="1038225"/>
                    </a:xfrm>
                    <a:prstGeom prst="rect">
                      <a:avLst/>
                    </a:prstGeom>
                    <a:noFill/>
                    <a:ln w="9525">
                      <a:noFill/>
                      <a:miter lim="800000"/>
                      <a:headEnd/>
                      <a:tailEnd/>
                    </a:ln>
                  </pic:spPr>
                </pic:pic>
              </a:graphicData>
            </a:graphic>
          </wp:anchor>
        </w:drawing>
      </w:r>
    </w:p>
    <w:p w:rsidR="003068AC" w:rsidRPr="00E011BC" w:rsidRDefault="003068AC" w:rsidP="003068AC">
      <w:pPr>
        <w:tabs>
          <w:tab w:val="left" w:pos="993"/>
        </w:tabs>
        <w:jc w:val="center"/>
        <w:rPr>
          <w:rFonts w:ascii="Gill Sans MT" w:hAnsi="Gill Sans MT"/>
          <w:b/>
        </w:rPr>
      </w:pPr>
    </w:p>
    <w:p w:rsidR="003068AC" w:rsidRPr="00E011BC" w:rsidRDefault="003068AC" w:rsidP="003068AC">
      <w:pPr>
        <w:jc w:val="center"/>
        <w:rPr>
          <w:rFonts w:ascii="Gill Sans MT" w:hAnsi="Gill Sans MT"/>
          <w:b/>
        </w:rPr>
      </w:pPr>
    </w:p>
    <w:p w:rsidR="003068AC" w:rsidRPr="00E011BC" w:rsidRDefault="003068AC" w:rsidP="003068AC">
      <w:pPr>
        <w:jc w:val="center"/>
        <w:rPr>
          <w:rFonts w:ascii="Gill Sans MT" w:hAnsi="Gill Sans MT"/>
          <w:b/>
        </w:rPr>
      </w:pPr>
    </w:p>
    <w:p w:rsidR="00E011BC" w:rsidRPr="00E011BC" w:rsidRDefault="00E011BC" w:rsidP="00E011BC">
      <w:pPr>
        <w:ind w:right="142"/>
        <w:jc w:val="center"/>
        <w:rPr>
          <w:rFonts w:ascii="Gill Sans MT" w:hAnsi="Gill Sans MT"/>
          <w:b/>
          <w:bCs/>
          <w:color w:val="19A0D2"/>
          <w:sz w:val="28"/>
          <w:szCs w:val="28"/>
        </w:rPr>
      </w:pPr>
      <w:r>
        <w:rPr>
          <w:rFonts w:ascii="Gill Sans MT" w:hAnsi="Gill Sans MT"/>
          <w:b/>
          <w:bCs/>
          <w:color w:val="19A0D2"/>
          <w:sz w:val="28"/>
          <w:szCs w:val="28"/>
        </w:rPr>
        <w:t xml:space="preserve">Concept </w:t>
      </w:r>
      <w:r w:rsidRPr="00E011BC">
        <w:rPr>
          <w:rFonts w:ascii="Gill Sans MT" w:hAnsi="Gill Sans MT"/>
          <w:b/>
          <w:bCs/>
          <w:color w:val="19A0D2"/>
          <w:sz w:val="28"/>
          <w:szCs w:val="28"/>
        </w:rPr>
        <w:t>Programma ‘Sportmedis</w:t>
      </w:r>
      <w:r w:rsidR="00DB2A29">
        <w:rPr>
          <w:rFonts w:ascii="Gill Sans MT" w:hAnsi="Gill Sans MT"/>
          <w:b/>
          <w:bCs/>
          <w:color w:val="19A0D2"/>
          <w:sz w:val="28"/>
          <w:szCs w:val="28"/>
        </w:rPr>
        <w:t xml:space="preserve">ch middagsymposium </w:t>
      </w:r>
      <w:proofErr w:type="spellStart"/>
      <w:r w:rsidR="00DB2A29">
        <w:rPr>
          <w:rFonts w:ascii="Gill Sans MT" w:hAnsi="Gill Sans MT"/>
          <w:b/>
          <w:bCs/>
          <w:color w:val="19A0D2"/>
          <w:sz w:val="28"/>
          <w:szCs w:val="28"/>
        </w:rPr>
        <w:t>IJsselstreek</w:t>
      </w:r>
      <w:proofErr w:type="spellEnd"/>
    </w:p>
    <w:p w:rsidR="0080608E" w:rsidRDefault="0080608E" w:rsidP="0080608E">
      <w:pPr>
        <w:rPr>
          <w:rFonts w:ascii="Gill Sans MT" w:hAnsi="Gill Sans MT"/>
          <w:b/>
          <w:sz w:val="28"/>
          <w:szCs w:val="28"/>
        </w:rPr>
      </w:pPr>
    </w:p>
    <w:tbl>
      <w:tblPr>
        <w:tblStyle w:val="Tabelraster"/>
        <w:tblW w:w="0" w:type="auto"/>
        <w:tblLook w:val="04A0"/>
      </w:tblPr>
      <w:tblGrid>
        <w:gridCol w:w="1007"/>
        <w:gridCol w:w="2220"/>
        <w:gridCol w:w="2268"/>
        <w:gridCol w:w="3711"/>
      </w:tblGrid>
      <w:tr w:rsidR="00E011BC" w:rsidRPr="00E011BC" w:rsidTr="00F60221">
        <w:tc>
          <w:tcPr>
            <w:tcW w:w="9206" w:type="dxa"/>
            <w:gridSpan w:val="4"/>
            <w:shd w:val="clear" w:color="auto" w:fill="FEF1E6"/>
          </w:tcPr>
          <w:p w:rsidR="00E011BC" w:rsidRPr="00E011BC" w:rsidRDefault="00E011BC" w:rsidP="00E011BC">
            <w:pPr>
              <w:rPr>
                <w:rFonts w:ascii="Gill Sans MT" w:hAnsi="Gill Sans MT"/>
                <w:b/>
                <w:i/>
                <w:color w:val="00B0F0"/>
                <w:sz w:val="20"/>
                <w:szCs w:val="20"/>
              </w:rPr>
            </w:pPr>
            <w:r w:rsidRPr="00E011BC">
              <w:rPr>
                <w:rFonts w:ascii="Gill Sans MT" w:hAnsi="Gill Sans MT"/>
                <w:b/>
                <w:i/>
                <w:color w:val="00B0F0"/>
                <w:sz w:val="20"/>
                <w:szCs w:val="20"/>
              </w:rPr>
              <w:t>Dinsdag middag 23 April 2019</w:t>
            </w:r>
          </w:p>
          <w:p w:rsidR="00E011BC" w:rsidRPr="00E011BC" w:rsidRDefault="00E011BC" w:rsidP="00E011BC">
            <w:pPr>
              <w:rPr>
                <w:rFonts w:ascii="Gill Sans MT" w:hAnsi="Gill Sans MT"/>
                <w:b/>
                <w:i/>
                <w:color w:val="00B0F0"/>
                <w:sz w:val="20"/>
                <w:szCs w:val="20"/>
              </w:rPr>
            </w:pPr>
            <w:r w:rsidRPr="00E011BC">
              <w:rPr>
                <w:rFonts w:ascii="Gill Sans MT" w:hAnsi="Gill Sans MT"/>
                <w:b/>
                <w:i/>
                <w:color w:val="00B0F0"/>
                <w:sz w:val="20"/>
                <w:szCs w:val="20"/>
              </w:rPr>
              <w:t>Lo</w:t>
            </w:r>
            <w:r w:rsidR="00F60221">
              <w:rPr>
                <w:rFonts w:ascii="Gill Sans MT" w:hAnsi="Gill Sans MT"/>
                <w:b/>
                <w:i/>
                <w:color w:val="00B0F0"/>
                <w:sz w:val="20"/>
                <w:szCs w:val="20"/>
              </w:rPr>
              <w:t xml:space="preserve">catie: </w:t>
            </w:r>
            <w:r w:rsidR="00F60221" w:rsidRPr="00F60221">
              <w:rPr>
                <w:rFonts w:ascii="Gill Sans MT" w:hAnsi="Gill Sans MT"/>
                <w:b/>
                <w:bCs/>
                <w:i/>
                <w:color w:val="00B0F0"/>
                <w:sz w:val="20"/>
                <w:szCs w:val="20"/>
              </w:rPr>
              <w:t>Stadion De Adelaarshorst</w:t>
            </w:r>
            <w:r w:rsidR="00F60221">
              <w:rPr>
                <w:rFonts w:ascii="Gill Sans MT" w:hAnsi="Gill Sans MT"/>
                <w:b/>
                <w:i/>
                <w:color w:val="00B0F0"/>
                <w:sz w:val="20"/>
                <w:szCs w:val="20"/>
              </w:rPr>
              <w:t xml:space="preserve">, </w:t>
            </w:r>
            <w:proofErr w:type="spellStart"/>
            <w:r w:rsidR="00F60221" w:rsidRPr="00F60221">
              <w:rPr>
                <w:rFonts w:ascii="Gill Sans MT" w:hAnsi="Gill Sans MT"/>
                <w:b/>
                <w:i/>
                <w:color w:val="00B0F0"/>
                <w:sz w:val="20"/>
                <w:szCs w:val="20"/>
              </w:rPr>
              <w:t>Vetkampstraat</w:t>
            </w:r>
            <w:proofErr w:type="spellEnd"/>
            <w:r w:rsidR="00F60221" w:rsidRPr="00F60221">
              <w:rPr>
                <w:rFonts w:ascii="Gill Sans MT" w:hAnsi="Gill Sans MT"/>
                <w:b/>
                <w:i/>
                <w:color w:val="00B0F0"/>
                <w:sz w:val="20"/>
                <w:szCs w:val="20"/>
              </w:rPr>
              <w:t xml:space="preserve"> 1</w:t>
            </w:r>
            <w:r w:rsidR="00F60221">
              <w:rPr>
                <w:rFonts w:ascii="Gill Sans MT" w:hAnsi="Gill Sans MT"/>
                <w:b/>
                <w:i/>
                <w:color w:val="00B0F0"/>
                <w:sz w:val="20"/>
                <w:szCs w:val="20"/>
              </w:rPr>
              <w:t xml:space="preserve">, </w:t>
            </w:r>
            <w:r w:rsidR="00F60221" w:rsidRPr="00F60221">
              <w:rPr>
                <w:rFonts w:ascii="Gill Sans MT" w:hAnsi="Gill Sans MT"/>
                <w:b/>
                <w:i/>
                <w:color w:val="00B0F0"/>
                <w:sz w:val="20"/>
                <w:szCs w:val="20"/>
              </w:rPr>
              <w:t>7416 WK Deventer</w:t>
            </w:r>
            <w:r w:rsidR="00F60221">
              <w:rPr>
                <w:rFonts w:ascii="Gill Sans MT" w:hAnsi="Gill Sans MT"/>
                <w:b/>
                <w:i/>
                <w:color w:val="00B0F0"/>
                <w:sz w:val="20"/>
                <w:szCs w:val="20"/>
              </w:rPr>
              <w:t xml:space="preserve">   </w:t>
            </w:r>
            <w:r w:rsidR="00F60221" w:rsidRPr="00E011BC">
              <w:rPr>
                <w:rFonts w:ascii="Gill Sans MT" w:hAnsi="Gill Sans MT"/>
                <w:b/>
                <w:i/>
                <w:color w:val="00B0F0"/>
                <w:sz w:val="20"/>
                <w:szCs w:val="20"/>
              </w:rPr>
              <w:t>(max. 200 man)</w:t>
            </w:r>
          </w:p>
          <w:p w:rsidR="00E011BC" w:rsidRPr="00E011BC" w:rsidRDefault="00E011BC" w:rsidP="00E011BC">
            <w:pPr>
              <w:rPr>
                <w:rFonts w:ascii="Gill Sans MT" w:hAnsi="Gill Sans MT"/>
                <w:b/>
                <w:i/>
                <w:color w:val="00B0F0"/>
                <w:sz w:val="20"/>
                <w:szCs w:val="20"/>
              </w:rPr>
            </w:pPr>
          </w:p>
          <w:p w:rsidR="00E011BC" w:rsidRPr="00E011BC" w:rsidRDefault="00E011BC" w:rsidP="00E011BC">
            <w:pPr>
              <w:rPr>
                <w:rFonts w:ascii="Gill Sans MT" w:hAnsi="Gill Sans MT"/>
                <w:b/>
                <w:i/>
                <w:color w:val="00B0F0"/>
                <w:sz w:val="20"/>
                <w:szCs w:val="20"/>
              </w:rPr>
            </w:pPr>
            <w:r w:rsidRPr="00E011BC">
              <w:rPr>
                <w:rFonts w:ascii="Gill Sans MT" w:hAnsi="Gill Sans MT"/>
                <w:b/>
                <w:i/>
                <w:color w:val="00B0F0"/>
                <w:sz w:val="20"/>
                <w:szCs w:val="20"/>
              </w:rPr>
              <w:t xml:space="preserve">Dagvoorzitter: </w:t>
            </w:r>
            <w:proofErr w:type="spellStart"/>
            <w:r w:rsidR="00DB2A29">
              <w:rPr>
                <w:rFonts w:ascii="Gill Sans MT" w:hAnsi="Gill Sans MT"/>
                <w:b/>
                <w:i/>
                <w:color w:val="00B0F0"/>
                <w:sz w:val="20"/>
                <w:szCs w:val="20"/>
              </w:rPr>
              <w:t>Dr.</w:t>
            </w:r>
            <w:r w:rsidRPr="00E011BC">
              <w:rPr>
                <w:rFonts w:ascii="Gill Sans MT" w:hAnsi="Gill Sans MT"/>
                <w:b/>
                <w:i/>
                <w:color w:val="00B0F0"/>
                <w:sz w:val="20"/>
                <w:szCs w:val="20"/>
              </w:rPr>
              <w:t>Robert</w:t>
            </w:r>
            <w:proofErr w:type="spellEnd"/>
            <w:r w:rsidRPr="00E011BC">
              <w:rPr>
                <w:rFonts w:ascii="Gill Sans MT" w:hAnsi="Gill Sans MT"/>
                <w:b/>
                <w:i/>
                <w:color w:val="00B0F0"/>
                <w:sz w:val="20"/>
                <w:szCs w:val="20"/>
              </w:rPr>
              <w:t xml:space="preserve"> Pierik</w:t>
            </w:r>
          </w:p>
          <w:p w:rsidR="00E011BC" w:rsidRPr="00E011BC" w:rsidRDefault="00E011BC" w:rsidP="00E011BC">
            <w:pPr>
              <w:rPr>
                <w:rFonts w:ascii="Gill Sans MT" w:hAnsi="Gill Sans MT"/>
                <w:b/>
                <w:i/>
                <w:sz w:val="20"/>
                <w:szCs w:val="20"/>
              </w:rPr>
            </w:pPr>
          </w:p>
        </w:tc>
      </w:tr>
      <w:tr w:rsidR="00E011BC" w:rsidRPr="00E011BC" w:rsidTr="00F60221">
        <w:tc>
          <w:tcPr>
            <w:tcW w:w="1007" w:type="dxa"/>
            <w:tcBorders>
              <w:bottom w:val="single" w:sz="4" w:space="0" w:color="auto"/>
            </w:tcBorders>
            <w:shd w:val="clear" w:color="auto" w:fill="FEF1E6"/>
          </w:tcPr>
          <w:p w:rsidR="00E011BC" w:rsidRPr="00E011BC" w:rsidRDefault="00E011BC" w:rsidP="00E011BC">
            <w:pPr>
              <w:rPr>
                <w:rFonts w:ascii="Gill Sans MT" w:hAnsi="Gill Sans MT"/>
              </w:rPr>
            </w:pPr>
            <w:r w:rsidRPr="00E011BC">
              <w:rPr>
                <w:rFonts w:ascii="Gill Sans MT" w:hAnsi="Gill Sans MT"/>
              </w:rPr>
              <w:t>Tijdstip</w:t>
            </w:r>
          </w:p>
        </w:tc>
        <w:tc>
          <w:tcPr>
            <w:tcW w:w="2220" w:type="dxa"/>
            <w:tcBorders>
              <w:bottom w:val="single" w:sz="4" w:space="0" w:color="auto"/>
            </w:tcBorders>
            <w:shd w:val="clear" w:color="auto" w:fill="FEF1E6"/>
          </w:tcPr>
          <w:p w:rsidR="00E011BC" w:rsidRPr="00E011BC" w:rsidRDefault="00E011BC" w:rsidP="00E011BC">
            <w:pPr>
              <w:rPr>
                <w:rFonts w:ascii="Gill Sans MT" w:hAnsi="Gill Sans MT"/>
              </w:rPr>
            </w:pPr>
            <w:r w:rsidRPr="00E011BC">
              <w:rPr>
                <w:rFonts w:ascii="Gill Sans MT" w:hAnsi="Gill Sans MT"/>
              </w:rPr>
              <w:t>Spreker</w:t>
            </w:r>
          </w:p>
        </w:tc>
        <w:tc>
          <w:tcPr>
            <w:tcW w:w="2268" w:type="dxa"/>
            <w:tcBorders>
              <w:bottom w:val="single" w:sz="4" w:space="0" w:color="auto"/>
            </w:tcBorders>
            <w:shd w:val="clear" w:color="auto" w:fill="FEF1E6"/>
          </w:tcPr>
          <w:p w:rsidR="00E011BC" w:rsidRPr="00E011BC" w:rsidRDefault="00E011BC" w:rsidP="00E011BC">
            <w:pPr>
              <w:rPr>
                <w:rFonts w:ascii="Gill Sans MT" w:hAnsi="Gill Sans MT"/>
              </w:rPr>
            </w:pPr>
            <w:r w:rsidRPr="00E011BC">
              <w:rPr>
                <w:rFonts w:ascii="Gill Sans MT" w:hAnsi="Gill Sans MT"/>
              </w:rPr>
              <w:t>Affiliatie</w:t>
            </w:r>
          </w:p>
        </w:tc>
        <w:tc>
          <w:tcPr>
            <w:tcW w:w="3711" w:type="dxa"/>
            <w:tcBorders>
              <w:bottom w:val="single" w:sz="4" w:space="0" w:color="auto"/>
            </w:tcBorders>
            <w:shd w:val="clear" w:color="auto" w:fill="FEF1E6"/>
          </w:tcPr>
          <w:p w:rsidR="00E011BC" w:rsidRPr="00E011BC" w:rsidRDefault="00E011BC" w:rsidP="00E011BC">
            <w:pPr>
              <w:rPr>
                <w:rFonts w:ascii="Gill Sans MT" w:hAnsi="Gill Sans MT"/>
              </w:rPr>
            </w:pPr>
            <w:r w:rsidRPr="00E011BC">
              <w:rPr>
                <w:rFonts w:ascii="Gill Sans MT" w:hAnsi="Gill Sans MT"/>
              </w:rPr>
              <w:t>Onderwerp</w:t>
            </w:r>
          </w:p>
        </w:tc>
      </w:tr>
      <w:tr w:rsidR="00E011BC" w:rsidRPr="00E011BC" w:rsidTr="00F60221">
        <w:tc>
          <w:tcPr>
            <w:tcW w:w="1007" w:type="dxa"/>
            <w:tcBorders>
              <w:bottom w:val="single" w:sz="4" w:space="0" w:color="auto"/>
            </w:tcBorders>
            <w:shd w:val="clear" w:color="auto" w:fill="auto"/>
          </w:tcPr>
          <w:p w:rsidR="00E011BC" w:rsidRPr="00E011BC" w:rsidRDefault="00E011BC" w:rsidP="00E011BC">
            <w:pPr>
              <w:rPr>
                <w:rFonts w:ascii="Gill Sans MT" w:hAnsi="Gill Sans MT"/>
              </w:rPr>
            </w:pPr>
            <w:r w:rsidRPr="00E011BC">
              <w:rPr>
                <w:rFonts w:ascii="Gill Sans MT" w:hAnsi="Gill Sans MT"/>
              </w:rPr>
              <w:t>13.00 – 13.30</w:t>
            </w:r>
          </w:p>
        </w:tc>
        <w:tc>
          <w:tcPr>
            <w:tcW w:w="8199" w:type="dxa"/>
            <w:gridSpan w:val="3"/>
            <w:tcBorders>
              <w:bottom w:val="single" w:sz="4" w:space="0" w:color="auto"/>
            </w:tcBorders>
            <w:shd w:val="clear" w:color="auto" w:fill="auto"/>
          </w:tcPr>
          <w:p w:rsidR="00E011BC" w:rsidRPr="00F60221" w:rsidRDefault="00E011BC" w:rsidP="00E011BC">
            <w:pPr>
              <w:rPr>
                <w:rFonts w:ascii="Gill Sans MT" w:hAnsi="Gill Sans MT"/>
                <w:i/>
              </w:rPr>
            </w:pPr>
            <w:r w:rsidRPr="00F60221">
              <w:rPr>
                <w:rFonts w:ascii="Gill Sans MT" w:hAnsi="Gill Sans MT"/>
                <w:i/>
              </w:rPr>
              <w:t>Inloop</w:t>
            </w:r>
          </w:p>
        </w:tc>
      </w:tr>
      <w:tr w:rsidR="00E011BC" w:rsidRPr="00E011BC" w:rsidTr="00E011BC">
        <w:tc>
          <w:tcPr>
            <w:tcW w:w="1007" w:type="dxa"/>
            <w:tcBorders>
              <w:bottom w:val="single" w:sz="4" w:space="0" w:color="auto"/>
            </w:tcBorders>
            <w:shd w:val="clear" w:color="auto" w:fill="FFFFFF"/>
          </w:tcPr>
          <w:p w:rsidR="00E011BC" w:rsidRPr="00E011BC" w:rsidRDefault="00E011BC" w:rsidP="00E011BC">
            <w:pPr>
              <w:rPr>
                <w:rFonts w:ascii="Gill Sans MT" w:hAnsi="Gill Sans MT"/>
              </w:rPr>
            </w:pPr>
            <w:r w:rsidRPr="00E011BC">
              <w:rPr>
                <w:rFonts w:ascii="Gill Sans MT" w:hAnsi="Gill Sans MT"/>
              </w:rPr>
              <w:t>13.30 – 13.45</w:t>
            </w:r>
          </w:p>
        </w:tc>
        <w:tc>
          <w:tcPr>
            <w:tcW w:w="2220" w:type="dxa"/>
            <w:tcBorders>
              <w:bottom w:val="single" w:sz="4" w:space="0" w:color="auto"/>
            </w:tcBorders>
            <w:shd w:val="clear" w:color="auto" w:fill="FFFFFF"/>
          </w:tcPr>
          <w:p w:rsidR="00E011BC" w:rsidRPr="00F60221" w:rsidRDefault="00E011BC" w:rsidP="00E011BC">
            <w:pPr>
              <w:rPr>
                <w:rFonts w:ascii="Gill Sans MT" w:hAnsi="Gill Sans MT"/>
              </w:rPr>
            </w:pPr>
            <w:r w:rsidRPr="00F60221">
              <w:rPr>
                <w:rFonts w:ascii="Gill Sans MT" w:hAnsi="Gill Sans MT"/>
              </w:rPr>
              <w:t>Opening Dr. Robert Pierik</w:t>
            </w:r>
          </w:p>
        </w:tc>
        <w:tc>
          <w:tcPr>
            <w:tcW w:w="2268" w:type="dxa"/>
            <w:tcBorders>
              <w:bottom w:val="single" w:sz="4" w:space="0" w:color="auto"/>
            </w:tcBorders>
            <w:shd w:val="clear" w:color="auto" w:fill="FFFFFF"/>
          </w:tcPr>
          <w:p w:rsidR="00E011BC" w:rsidRPr="00F60221" w:rsidRDefault="00E011BC" w:rsidP="00E011BC">
            <w:pPr>
              <w:rPr>
                <w:rFonts w:ascii="Gill Sans MT" w:hAnsi="Gill Sans MT"/>
              </w:rPr>
            </w:pPr>
            <w:r w:rsidRPr="00F60221">
              <w:rPr>
                <w:rFonts w:ascii="Gill Sans MT" w:hAnsi="Gill Sans MT"/>
              </w:rPr>
              <w:t xml:space="preserve">Chirurg </w:t>
            </w:r>
            <w:proofErr w:type="spellStart"/>
            <w:r w:rsidRPr="00F60221">
              <w:rPr>
                <w:rFonts w:ascii="Gill Sans MT" w:hAnsi="Gill Sans MT"/>
              </w:rPr>
              <w:t>Isala</w:t>
            </w:r>
            <w:proofErr w:type="spellEnd"/>
            <w:r w:rsidRPr="00F60221">
              <w:rPr>
                <w:rFonts w:ascii="Gill Sans MT" w:hAnsi="Gill Sans MT"/>
              </w:rPr>
              <w:t xml:space="preserve"> / GAE</w:t>
            </w:r>
          </w:p>
        </w:tc>
        <w:tc>
          <w:tcPr>
            <w:tcW w:w="3711" w:type="dxa"/>
            <w:tcBorders>
              <w:bottom w:val="single" w:sz="4" w:space="0" w:color="auto"/>
            </w:tcBorders>
            <w:shd w:val="clear" w:color="auto" w:fill="FFFFFF"/>
          </w:tcPr>
          <w:p w:rsidR="00E011BC" w:rsidRPr="00F60221" w:rsidRDefault="00E011BC" w:rsidP="00E011BC">
            <w:pPr>
              <w:rPr>
                <w:rFonts w:ascii="Gill Sans MT" w:hAnsi="Gill Sans MT"/>
                <w:sz w:val="20"/>
                <w:szCs w:val="20"/>
              </w:rPr>
            </w:pPr>
            <w:r w:rsidRPr="00F60221">
              <w:rPr>
                <w:rFonts w:ascii="Gill Sans MT" w:hAnsi="Gill Sans MT"/>
                <w:sz w:val="20"/>
                <w:szCs w:val="20"/>
              </w:rPr>
              <w:t xml:space="preserve">Opening met John </w:t>
            </w:r>
            <w:proofErr w:type="spellStart"/>
            <w:r w:rsidRPr="00F60221">
              <w:rPr>
                <w:rFonts w:ascii="Gill Sans MT" w:hAnsi="Gill Sans MT"/>
                <w:sz w:val="20"/>
                <w:szCs w:val="20"/>
              </w:rPr>
              <w:t>Stegeman</w:t>
            </w:r>
            <w:proofErr w:type="spellEnd"/>
            <w:r w:rsidRPr="00F60221">
              <w:rPr>
                <w:rFonts w:ascii="Gill Sans MT" w:hAnsi="Gill Sans MT"/>
                <w:sz w:val="20"/>
                <w:szCs w:val="20"/>
              </w:rPr>
              <w:t xml:space="preserve"> (Coach betaald voetbal Go </w:t>
            </w:r>
            <w:proofErr w:type="spellStart"/>
            <w:r w:rsidRPr="00F60221">
              <w:rPr>
                <w:rFonts w:ascii="Gill Sans MT" w:hAnsi="Gill Sans MT"/>
                <w:sz w:val="20"/>
                <w:szCs w:val="20"/>
              </w:rPr>
              <w:t>Ahead</w:t>
            </w:r>
            <w:proofErr w:type="spellEnd"/>
            <w:r w:rsidR="00A90BD5">
              <w:rPr>
                <w:rFonts w:ascii="Gill Sans MT" w:hAnsi="Gill Sans MT"/>
                <w:sz w:val="20"/>
                <w:szCs w:val="20"/>
              </w:rPr>
              <w:t xml:space="preserve"> </w:t>
            </w:r>
            <w:proofErr w:type="spellStart"/>
            <w:r w:rsidR="00A90BD5">
              <w:rPr>
                <w:rFonts w:ascii="Gill Sans MT" w:hAnsi="Gill Sans MT"/>
                <w:sz w:val="20"/>
                <w:szCs w:val="20"/>
              </w:rPr>
              <w:t>Eagles</w:t>
            </w:r>
            <w:proofErr w:type="spellEnd"/>
            <w:r w:rsidRPr="00F60221">
              <w:rPr>
                <w:rFonts w:ascii="Gill Sans MT" w:hAnsi="Gill Sans MT"/>
                <w:sz w:val="20"/>
                <w:szCs w:val="20"/>
              </w:rPr>
              <w:t>)</w:t>
            </w:r>
          </w:p>
        </w:tc>
      </w:tr>
      <w:tr w:rsidR="00E011BC" w:rsidRPr="00E011BC" w:rsidTr="00E011BC">
        <w:tc>
          <w:tcPr>
            <w:tcW w:w="1007" w:type="dxa"/>
            <w:tcBorders>
              <w:bottom w:val="single" w:sz="4" w:space="0" w:color="auto"/>
            </w:tcBorders>
            <w:shd w:val="clear" w:color="auto" w:fill="FFFFFF"/>
          </w:tcPr>
          <w:p w:rsidR="00E011BC" w:rsidRPr="00E011BC" w:rsidRDefault="00E011BC" w:rsidP="00E011BC">
            <w:pPr>
              <w:rPr>
                <w:rFonts w:ascii="Gill Sans MT" w:hAnsi="Gill Sans MT"/>
              </w:rPr>
            </w:pPr>
            <w:r w:rsidRPr="00E011BC">
              <w:rPr>
                <w:rFonts w:ascii="Gill Sans MT" w:hAnsi="Gill Sans MT"/>
              </w:rPr>
              <w:t>13.45 – 14.10</w:t>
            </w:r>
          </w:p>
        </w:tc>
        <w:tc>
          <w:tcPr>
            <w:tcW w:w="2220" w:type="dxa"/>
            <w:tcBorders>
              <w:bottom w:val="dotted" w:sz="4" w:space="0" w:color="auto"/>
              <w:right w:val="dotted" w:sz="4" w:space="0" w:color="auto"/>
            </w:tcBorders>
            <w:shd w:val="clear" w:color="auto" w:fill="FFFFFF"/>
          </w:tcPr>
          <w:p w:rsidR="00E011BC" w:rsidRPr="00F60221" w:rsidRDefault="00A90BD5" w:rsidP="00E011BC">
            <w:pPr>
              <w:rPr>
                <w:rFonts w:ascii="Gill Sans MT" w:hAnsi="Gill Sans MT"/>
              </w:rPr>
            </w:pPr>
            <w:r>
              <w:rPr>
                <w:rFonts w:ascii="Gill Sans MT" w:hAnsi="Gill Sans MT"/>
              </w:rPr>
              <w:t xml:space="preserve">Dr. </w:t>
            </w:r>
            <w:proofErr w:type="spellStart"/>
            <w:r>
              <w:rPr>
                <w:rFonts w:ascii="Gill Sans MT" w:hAnsi="Gill Sans MT"/>
              </w:rPr>
              <w:t>Y</w:t>
            </w:r>
            <w:r w:rsidR="00E011BC" w:rsidRPr="00F60221">
              <w:rPr>
                <w:rFonts w:ascii="Gill Sans MT" w:hAnsi="Gill Sans MT"/>
              </w:rPr>
              <w:t>do</w:t>
            </w:r>
            <w:proofErr w:type="spellEnd"/>
            <w:r w:rsidR="00E011BC" w:rsidRPr="00F60221">
              <w:rPr>
                <w:rFonts w:ascii="Gill Sans MT" w:hAnsi="Gill Sans MT"/>
              </w:rPr>
              <w:t xml:space="preserve"> </w:t>
            </w:r>
            <w:proofErr w:type="spellStart"/>
            <w:r w:rsidR="00E011BC" w:rsidRPr="00F60221">
              <w:rPr>
                <w:rFonts w:ascii="Gill Sans MT" w:hAnsi="Gill Sans MT"/>
              </w:rPr>
              <w:t>Klein</w:t>
            </w:r>
            <w:r>
              <w:rPr>
                <w:rFonts w:ascii="Gill Sans MT" w:hAnsi="Gill Sans MT"/>
              </w:rPr>
              <w:t>lugtenbelt</w:t>
            </w:r>
            <w:proofErr w:type="spellEnd"/>
          </w:p>
          <w:p w:rsidR="00E011BC" w:rsidRPr="00F60221" w:rsidRDefault="00E011BC" w:rsidP="00E011BC">
            <w:pPr>
              <w:rPr>
                <w:rFonts w:ascii="Gill Sans MT" w:hAnsi="Gill Sans MT"/>
              </w:rPr>
            </w:pPr>
          </w:p>
        </w:tc>
        <w:tc>
          <w:tcPr>
            <w:tcW w:w="2268" w:type="dxa"/>
            <w:tcBorders>
              <w:left w:val="dotted" w:sz="4" w:space="0" w:color="auto"/>
              <w:bottom w:val="dotted" w:sz="4" w:space="0" w:color="auto"/>
              <w:right w:val="dotted" w:sz="4" w:space="0" w:color="auto"/>
            </w:tcBorders>
            <w:shd w:val="clear" w:color="auto" w:fill="FFFFFF"/>
          </w:tcPr>
          <w:p w:rsidR="00E011BC" w:rsidRPr="00F60221" w:rsidRDefault="00E011BC" w:rsidP="00E011BC">
            <w:pPr>
              <w:rPr>
                <w:rFonts w:ascii="Gill Sans MT" w:hAnsi="Gill Sans MT"/>
              </w:rPr>
            </w:pPr>
            <w:r w:rsidRPr="00F60221">
              <w:rPr>
                <w:rFonts w:ascii="Gill Sans MT" w:hAnsi="Gill Sans MT"/>
              </w:rPr>
              <w:t>DZ Orthopedie</w:t>
            </w:r>
          </w:p>
          <w:p w:rsidR="00E011BC" w:rsidRPr="00F60221" w:rsidRDefault="00E011BC" w:rsidP="00E011BC">
            <w:pPr>
              <w:rPr>
                <w:rFonts w:ascii="Gill Sans MT" w:hAnsi="Gill Sans MT"/>
              </w:rPr>
            </w:pPr>
          </w:p>
          <w:p w:rsidR="00E011BC" w:rsidRPr="00F60221" w:rsidRDefault="00E011BC" w:rsidP="00E011BC">
            <w:pPr>
              <w:rPr>
                <w:rFonts w:ascii="Gill Sans MT" w:hAnsi="Gill Sans MT"/>
              </w:rPr>
            </w:pPr>
          </w:p>
        </w:tc>
        <w:tc>
          <w:tcPr>
            <w:tcW w:w="3711" w:type="dxa"/>
            <w:tcBorders>
              <w:left w:val="dotted" w:sz="4" w:space="0" w:color="auto"/>
              <w:bottom w:val="dotted" w:sz="4" w:space="0" w:color="auto"/>
            </w:tcBorders>
            <w:shd w:val="clear" w:color="auto" w:fill="FFFFFF"/>
          </w:tcPr>
          <w:p w:rsidR="00E011BC" w:rsidRPr="00F60221" w:rsidRDefault="007A4763" w:rsidP="00E011BC">
            <w:pPr>
              <w:rPr>
                <w:rFonts w:ascii="Gill Sans MT" w:hAnsi="Gill Sans MT"/>
                <w:sz w:val="20"/>
                <w:szCs w:val="20"/>
              </w:rPr>
            </w:pPr>
            <w:hyperlink w:anchor="_Schouderinstabiliteit_bij_sporters" w:history="1">
              <w:r w:rsidR="00E011BC" w:rsidRPr="00C12251">
                <w:rPr>
                  <w:rStyle w:val="Hyperlink"/>
                  <w:rFonts w:ascii="Gill Sans MT" w:hAnsi="Gill Sans MT"/>
                  <w:sz w:val="20"/>
                  <w:szCs w:val="20"/>
                </w:rPr>
                <w:t>De schouder: wanneer wel/niet opereren ?</w:t>
              </w:r>
            </w:hyperlink>
          </w:p>
          <w:p w:rsidR="00E011BC" w:rsidRPr="00F60221" w:rsidRDefault="00E011BC" w:rsidP="00E011BC">
            <w:pPr>
              <w:rPr>
                <w:rFonts w:ascii="Gill Sans MT" w:hAnsi="Gill Sans MT"/>
                <w:sz w:val="20"/>
                <w:szCs w:val="20"/>
              </w:rPr>
            </w:pPr>
          </w:p>
        </w:tc>
      </w:tr>
      <w:tr w:rsidR="00E011BC" w:rsidRPr="00E011BC" w:rsidTr="00E011BC">
        <w:trPr>
          <w:trHeight w:val="640"/>
        </w:trPr>
        <w:tc>
          <w:tcPr>
            <w:tcW w:w="1007" w:type="dxa"/>
            <w:tcBorders>
              <w:top w:val="single" w:sz="4" w:space="0" w:color="auto"/>
              <w:bottom w:val="single" w:sz="4" w:space="0" w:color="auto"/>
            </w:tcBorders>
            <w:shd w:val="clear" w:color="auto" w:fill="FFFFFF"/>
          </w:tcPr>
          <w:p w:rsidR="00E011BC" w:rsidRPr="00E011BC" w:rsidRDefault="00E011BC" w:rsidP="00E011BC">
            <w:pPr>
              <w:rPr>
                <w:rFonts w:ascii="Gill Sans MT" w:hAnsi="Gill Sans MT"/>
              </w:rPr>
            </w:pPr>
            <w:r w:rsidRPr="00E011BC">
              <w:rPr>
                <w:rFonts w:ascii="Gill Sans MT" w:hAnsi="Gill Sans MT"/>
              </w:rPr>
              <w:t>14.10 – 14.35</w:t>
            </w:r>
          </w:p>
          <w:p w:rsidR="00E011BC" w:rsidRPr="00E011BC" w:rsidRDefault="00E011BC" w:rsidP="00E011BC">
            <w:pPr>
              <w:rPr>
                <w:rFonts w:ascii="Gill Sans MT" w:hAnsi="Gill Sans MT"/>
              </w:rPr>
            </w:pPr>
          </w:p>
        </w:tc>
        <w:tc>
          <w:tcPr>
            <w:tcW w:w="2220" w:type="dxa"/>
            <w:tcBorders>
              <w:top w:val="dotted" w:sz="4" w:space="0" w:color="auto"/>
              <w:bottom w:val="dotted" w:sz="4" w:space="0" w:color="auto"/>
              <w:right w:val="dotted" w:sz="4" w:space="0" w:color="auto"/>
            </w:tcBorders>
            <w:shd w:val="clear" w:color="auto" w:fill="FFFFFF"/>
          </w:tcPr>
          <w:p w:rsidR="00E011BC" w:rsidRPr="00F60221" w:rsidRDefault="00E011BC" w:rsidP="00E011BC">
            <w:pPr>
              <w:rPr>
                <w:rFonts w:ascii="Gill Sans MT" w:hAnsi="Gill Sans MT"/>
              </w:rPr>
            </w:pPr>
            <w:r w:rsidRPr="00F60221">
              <w:rPr>
                <w:rFonts w:ascii="Gill Sans MT" w:hAnsi="Gill Sans MT"/>
              </w:rPr>
              <w:t xml:space="preserve">Dr. Herbert </w:t>
            </w:r>
            <w:proofErr w:type="spellStart"/>
            <w:r w:rsidRPr="00F60221">
              <w:rPr>
                <w:rFonts w:ascii="Gill Sans MT" w:hAnsi="Gill Sans MT"/>
              </w:rPr>
              <w:t>Roerdink</w:t>
            </w:r>
            <w:proofErr w:type="spellEnd"/>
          </w:p>
        </w:tc>
        <w:tc>
          <w:tcPr>
            <w:tcW w:w="2268" w:type="dxa"/>
            <w:tcBorders>
              <w:top w:val="dotted" w:sz="4" w:space="0" w:color="auto"/>
              <w:left w:val="dotted" w:sz="4" w:space="0" w:color="auto"/>
              <w:bottom w:val="dotted" w:sz="4" w:space="0" w:color="auto"/>
              <w:right w:val="dotted" w:sz="4" w:space="0" w:color="auto"/>
            </w:tcBorders>
            <w:shd w:val="clear" w:color="auto" w:fill="FFFFFF"/>
          </w:tcPr>
          <w:p w:rsidR="00E011BC" w:rsidRPr="00F60221" w:rsidRDefault="00E011BC" w:rsidP="00E011BC">
            <w:pPr>
              <w:rPr>
                <w:rFonts w:ascii="Gill Sans MT" w:hAnsi="Gill Sans MT"/>
              </w:rPr>
            </w:pPr>
            <w:r w:rsidRPr="00F60221">
              <w:rPr>
                <w:rFonts w:ascii="Gill Sans MT" w:hAnsi="Gill Sans MT"/>
              </w:rPr>
              <w:t>DZ Traumachirurgie</w:t>
            </w:r>
          </w:p>
        </w:tc>
        <w:tc>
          <w:tcPr>
            <w:tcW w:w="3711" w:type="dxa"/>
            <w:tcBorders>
              <w:top w:val="dotted" w:sz="4" w:space="0" w:color="auto"/>
              <w:left w:val="dotted" w:sz="4" w:space="0" w:color="auto"/>
              <w:bottom w:val="dotted" w:sz="4" w:space="0" w:color="auto"/>
            </w:tcBorders>
            <w:shd w:val="clear" w:color="auto" w:fill="FFFFFF"/>
          </w:tcPr>
          <w:p w:rsidR="00E011BC" w:rsidRPr="00F60221" w:rsidRDefault="007A4763" w:rsidP="00E011BC">
            <w:pPr>
              <w:rPr>
                <w:rFonts w:ascii="Gill Sans MT" w:hAnsi="Gill Sans MT"/>
                <w:sz w:val="20"/>
                <w:szCs w:val="20"/>
              </w:rPr>
            </w:pPr>
            <w:hyperlink w:anchor="_Lockdown_reconstructie_voor" w:history="1">
              <w:r w:rsidR="00E011BC" w:rsidRPr="00F60221">
                <w:rPr>
                  <w:rStyle w:val="Hyperlink"/>
                  <w:rFonts w:ascii="Gill Sans MT" w:hAnsi="Gill Sans MT"/>
                  <w:sz w:val="20"/>
                  <w:szCs w:val="20"/>
                </w:rPr>
                <w:t xml:space="preserve">Nieuwe benadering </w:t>
              </w:r>
              <w:proofErr w:type="spellStart"/>
              <w:r w:rsidR="00E011BC" w:rsidRPr="00F60221">
                <w:rPr>
                  <w:rStyle w:val="Hyperlink"/>
                  <w:rFonts w:ascii="Gill Sans MT" w:hAnsi="Gill Sans MT"/>
                  <w:sz w:val="20"/>
                  <w:szCs w:val="20"/>
                </w:rPr>
                <w:t>AC-chirurgie</w:t>
              </w:r>
              <w:proofErr w:type="spellEnd"/>
            </w:hyperlink>
          </w:p>
        </w:tc>
      </w:tr>
      <w:tr w:rsidR="00E011BC" w:rsidRPr="00E011BC" w:rsidTr="00F60221">
        <w:trPr>
          <w:trHeight w:val="740"/>
        </w:trPr>
        <w:tc>
          <w:tcPr>
            <w:tcW w:w="1007" w:type="dxa"/>
            <w:tcBorders>
              <w:top w:val="single" w:sz="4" w:space="0" w:color="auto"/>
              <w:bottom w:val="single" w:sz="4" w:space="0" w:color="auto"/>
            </w:tcBorders>
            <w:shd w:val="clear" w:color="auto" w:fill="FFFFFF"/>
          </w:tcPr>
          <w:p w:rsidR="00E011BC" w:rsidRPr="00E011BC" w:rsidRDefault="00E011BC" w:rsidP="00E011BC">
            <w:pPr>
              <w:rPr>
                <w:rFonts w:ascii="Gill Sans MT" w:hAnsi="Gill Sans MT"/>
              </w:rPr>
            </w:pPr>
            <w:r w:rsidRPr="00E011BC">
              <w:rPr>
                <w:rFonts w:ascii="Gill Sans MT" w:hAnsi="Gill Sans MT"/>
              </w:rPr>
              <w:t>14.35 – 15.00</w:t>
            </w:r>
          </w:p>
        </w:tc>
        <w:tc>
          <w:tcPr>
            <w:tcW w:w="2220" w:type="dxa"/>
            <w:tcBorders>
              <w:top w:val="dotted" w:sz="4" w:space="0" w:color="auto"/>
              <w:bottom w:val="single" w:sz="4" w:space="0" w:color="auto"/>
              <w:right w:val="dotted" w:sz="4" w:space="0" w:color="auto"/>
            </w:tcBorders>
            <w:shd w:val="clear" w:color="auto" w:fill="FFFFFF"/>
          </w:tcPr>
          <w:p w:rsidR="00E011BC" w:rsidRPr="00F60221" w:rsidRDefault="00E011BC" w:rsidP="00E011BC">
            <w:pPr>
              <w:rPr>
                <w:rFonts w:ascii="Gill Sans MT" w:hAnsi="Gill Sans MT"/>
              </w:rPr>
            </w:pPr>
            <w:r w:rsidRPr="00F60221">
              <w:rPr>
                <w:rFonts w:ascii="Gill Sans MT" w:hAnsi="Gill Sans MT"/>
              </w:rPr>
              <w:t>Linda Tijhaar</w:t>
            </w:r>
          </w:p>
        </w:tc>
        <w:tc>
          <w:tcPr>
            <w:tcW w:w="2268" w:type="dxa"/>
            <w:tcBorders>
              <w:top w:val="dotted" w:sz="4" w:space="0" w:color="auto"/>
              <w:left w:val="dotted" w:sz="4" w:space="0" w:color="auto"/>
              <w:bottom w:val="single" w:sz="4" w:space="0" w:color="auto"/>
              <w:right w:val="dotted" w:sz="4" w:space="0" w:color="auto"/>
            </w:tcBorders>
            <w:shd w:val="clear" w:color="auto" w:fill="FFFFFF"/>
          </w:tcPr>
          <w:p w:rsidR="00E011BC" w:rsidRPr="00F60221" w:rsidRDefault="00E011BC" w:rsidP="00E011BC">
            <w:pPr>
              <w:rPr>
                <w:rFonts w:ascii="Gill Sans MT" w:hAnsi="Gill Sans MT"/>
              </w:rPr>
            </w:pPr>
            <w:proofErr w:type="spellStart"/>
            <w:r w:rsidRPr="00F60221">
              <w:rPr>
                <w:rFonts w:ascii="Gill Sans MT" w:hAnsi="Gill Sans MT"/>
              </w:rPr>
              <w:t>Gelre</w:t>
            </w:r>
            <w:proofErr w:type="spellEnd"/>
            <w:r w:rsidRPr="00F60221">
              <w:rPr>
                <w:rFonts w:ascii="Gill Sans MT" w:hAnsi="Gill Sans MT"/>
              </w:rPr>
              <w:t xml:space="preserve"> Ziekenhuis / Fysiotherapie </w:t>
            </w:r>
            <w:proofErr w:type="spellStart"/>
            <w:r w:rsidRPr="00F60221">
              <w:rPr>
                <w:rFonts w:ascii="Gill Sans MT" w:hAnsi="Gill Sans MT"/>
              </w:rPr>
              <w:t>Ceintuurbaan</w:t>
            </w:r>
            <w:proofErr w:type="spellEnd"/>
          </w:p>
          <w:p w:rsidR="00E011BC" w:rsidRPr="00F60221" w:rsidRDefault="00E011BC" w:rsidP="00E011BC">
            <w:pPr>
              <w:rPr>
                <w:rFonts w:ascii="Gill Sans MT" w:hAnsi="Gill Sans MT"/>
              </w:rPr>
            </w:pPr>
          </w:p>
        </w:tc>
        <w:tc>
          <w:tcPr>
            <w:tcW w:w="3711" w:type="dxa"/>
            <w:tcBorders>
              <w:top w:val="dotted" w:sz="4" w:space="0" w:color="auto"/>
              <w:left w:val="dotted" w:sz="4" w:space="0" w:color="auto"/>
              <w:bottom w:val="single" w:sz="4" w:space="0" w:color="auto"/>
            </w:tcBorders>
            <w:shd w:val="clear" w:color="auto" w:fill="FFFFFF"/>
          </w:tcPr>
          <w:p w:rsidR="00E011BC" w:rsidRPr="00F60221" w:rsidRDefault="007A4763" w:rsidP="00E011BC">
            <w:pPr>
              <w:rPr>
                <w:rFonts w:ascii="Gill Sans MT" w:hAnsi="Gill Sans MT"/>
                <w:sz w:val="20"/>
                <w:szCs w:val="20"/>
              </w:rPr>
            </w:pPr>
            <w:hyperlink w:anchor="_Is_een_instabiele" w:history="1">
              <w:r w:rsidR="00E011BC" w:rsidRPr="00C12251">
                <w:rPr>
                  <w:rStyle w:val="Hyperlink"/>
                  <w:rFonts w:ascii="Gill Sans MT" w:hAnsi="Gill Sans MT"/>
                  <w:sz w:val="20"/>
                  <w:szCs w:val="20"/>
                </w:rPr>
                <w:t xml:space="preserve">Fysiotherapeutische behandeling </w:t>
              </w:r>
              <w:proofErr w:type="spellStart"/>
              <w:r w:rsidR="00E011BC" w:rsidRPr="00C12251">
                <w:rPr>
                  <w:rStyle w:val="Hyperlink"/>
                  <w:rFonts w:ascii="Gill Sans MT" w:hAnsi="Gill Sans MT"/>
                  <w:sz w:val="20"/>
                  <w:szCs w:val="20"/>
                </w:rPr>
                <w:t>post-operatieve</w:t>
              </w:r>
              <w:proofErr w:type="spellEnd"/>
              <w:r w:rsidR="00E011BC" w:rsidRPr="00C12251">
                <w:rPr>
                  <w:rStyle w:val="Hyperlink"/>
                  <w:rFonts w:ascii="Gill Sans MT" w:hAnsi="Gill Sans MT"/>
                  <w:sz w:val="20"/>
                  <w:szCs w:val="20"/>
                </w:rPr>
                <w:t xml:space="preserve"> schouderklachten</w:t>
              </w:r>
            </w:hyperlink>
          </w:p>
        </w:tc>
      </w:tr>
      <w:tr w:rsidR="00E011BC" w:rsidRPr="00E011BC" w:rsidTr="00F60221">
        <w:tc>
          <w:tcPr>
            <w:tcW w:w="1007" w:type="dxa"/>
            <w:tcBorders>
              <w:bottom w:val="single" w:sz="4" w:space="0" w:color="auto"/>
            </w:tcBorders>
            <w:shd w:val="clear" w:color="auto" w:fill="FEF1E6"/>
          </w:tcPr>
          <w:p w:rsidR="00E011BC" w:rsidRPr="00E011BC" w:rsidRDefault="00E011BC" w:rsidP="00E011BC">
            <w:pPr>
              <w:rPr>
                <w:rFonts w:ascii="Gill Sans MT" w:hAnsi="Gill Sans MT"/>
              </w:rPr>
            </w:pPr>
            <w:r w:rsidRPr="00E011BC">
              <w:rPr>
                <w:rFonts w:ascii="Gill Sans MT" w:hAnsi="Gill Sans MT"/>
              </w:rPr>
              <w:t>15.00 – 15.30</w:t>
            </w:r>
          </w:p>
        </w:tc>
        <w:tc>
          <w:tcPr>
            <w:tcW w:w="8199" w:type="dxa"/>
            <w:gridSpan w:val="3"/>
            <w:tcBorders>
              <w:bottom w:val="single" w:sz="4" w:space="0" w:color="auto"/>
            </w:tcBorders>
            <w:shd w:val="clear" w:color="auto" w:fill="FEF1E6"/>
          </w:tcPr>
          <w:p w:rsidR="00E011BC" w:rsidRPr="00E011BC" w:rsidRDefault="00E011BC" w:rsidP="00E011BC">
            <w:pPr>
              <w:rPr>
                <w:rFonts w:ascii="Gill Sans MT" w:hAnsi="Gill Sans MT"/>
              </w:rPr>
            </w:pPr>
            <w:r w:rsidRPr="00E011BC">
              <w:rPr>
                <w:rFonts w:ascii="Gill Sans MT" w:hAnsi="Gill Sans MT"/>
              </w:rPr>
              <w:t>Pauze</w:t>
            </w:r>
          </w:p>
        </w:tc>
      </w:tr>
      <w:tr w:rsidR="00E011BC" w:rsidRPr="00E011BC" w:rsidTr="00E011BC">
        <w:trPr>
          <w:trHeight w:val="640"/>
        </w:trPr>
        <w:tc>
          <w:tcPr>
            <w:tcW w:w="1007" w:type="dxa"/>
            <w:tcBorders>
              <w:bottom w:val="single" w:sz="4" w:space="0" w:color="auto"/>
              <w:right w:val="single" w:sz="4" w:space="0" w:color="auto"/>
            </w:tcBorders>
            <w:shd w:val="clear" w:color="auto" w:fill="FFFFFF"/>
          </w:tcPr>
          <w:p w:rsidR="00E011BC" w:rsidRPr="00E011BC" w:rsidRDefault="00E011BC" w:rsidP="00E011BC">
            <w:pPr>
              <w:rPr>
                <w:rFonts w:ascii="Gill Sans MT" w:hAnsi="Gill Sans MT"/>
              </w:rPr>
            </w:pPr>
            <w:r w:rsidRPr="00E011BC">
              <w:rPr>
                <w:rFonts w:ascii="Gill Sans MT" w:hAnsi="Gill Sans MT"/>
              </w:rPr>
              <w:t>15.30 – 15.55</w:t>
            </w:r>
          </w:p>
          <w:p w:rsidR="00E011BC" w:rsidRPr="00E011BC" w:rsidRDefault="00E011BC" w:rsidP="00E011BC">
            <w:pPr>
              <w:rPr>
                <w:rFonts w:ascii="Gill Sans MT" w:hAnsi="Gill Sans MT"/>
              </w:rPr>
            </w:pPr>
          </w:p>
        </w:tc>
        <w:tc>
          <w:tcPr>
            <w:tcW w:w="2220" w:type="dxa"/>
            <w:tcBorders>
              <w:left w:val="single" w:sz="4" w:space="0" w:color="auto"/>
              <w:bottom w:val="dotted" w:sz="4" w:space="0" w:color="auto"/>
              <w:right w:val="dotted" w:sz="4" w:space="0" w:color="auto"/>
            </w:tcBorders>
            <w:shd w:val="clear" w:color="auto" w:fill="FFFFFF"/>
          </w:tcPr>
          <w:p w:rsidR="00E011BC" w:rsidRPr="00F60221" w:rsidRDefault="00E011BC" w:rsidP="00E011BC">
            <w:pPr>
              <w:rPr>
                <w:rFonts w:ascii="Gill Sans MT" w:hAnsi="Gill Sans MT"/>
              </w:rPr>
            </w:pPr>
            <w:r w:rsidRPr="00F60221">
              <w:rPr>
                <w:rFonts w:ascii="Gill Sans MT" w:hAnsi="Gill Sans MT"/>
              </w:rPr>
              <w:t>Dr. Wouter ten Cate</w:t>
            </w:r>
          </w:p>
          <w:p w:rsidR="00E011BC" w:rsidRPr="00F60221" w:rsidRDefault="00E011BC" w:rsidP="00E011BC">
            <w:pPr>
              <w:rPr>
                <w:rFonts w:ascii="Gill Sans MT" w:hAnsi="Gill Sans MT"/>
              </w:rPr>
            </w:pPr>
          </w:p>
        </w:tc>
        <w:tc>
          <w:tcPr>
            <w:tcW w:w="2268" w:type="dxa"/>
            <w:tcBorders>
              <w:left w:val="dotted" w:sz="4" w:space="0" w:color="auto"/>
              <w:bottom w:val="dotted" w:sz="4" w:space="0" w:color="auto"/>
              <w:right w:val="dotted" w:sz="4" w:space="0" w:color="auto"/>
            </w:tcBorders>
            <w:shd w:val="clear" w:color="auto" w:fill="FFFFFF"/>
          </w:tcPr>
          <w:p w:rsidR="00E011BC" w:rsidRPr="00E011BC" w:rsidRDefault="00E011BC" w:rsidP="00E011BC">
            <w:pPr>
              <w:rPr>
                <w:rFonts w:ascii="Gill Sans MT" w:hAnsi="Gill Sans MT"/>
              </w:rPr>
            </w:pPr>
            <w:r w:rsidRPr="00E011BC">
              <w:rPr>
                <w:rFonts w:ascii="Gill Sans MT" w:hAnsi="Gill Sans MT"/>
              </w:rPr>
              <w:t>ZGT Traumachirurg</w:t>
            </w:r>
          </w:p>
          <w:p w:rsidR="00E011BC" w:rsidRPr="00E011BC" w:rsidRDefault="00E011BC" w:rsidP="00E011BC">
            <w:pPr>
              <w:rPr>
                <w:rFonts w:ascii="Gill Sans MT" w:hAnsi="Gill Sans MT"/>
              </w:rPr>
            </w:pPr>
          </w:p>
          <w:p w:rsidR="00E011BC" w:rsidRPr="00E011BC" w:rsidRDefault="00E011BC" w:rsidP="00E011BC">
            <w:pPr>
              <w:rPr>
                <w:rFonts w:ascii="Gill Sans MT" w:hAnsi="Gill Sans MT"/>
              </w:rPr>
            </w:pPr>
          </w:p>
        </w:tc>
        <w:tc>
          <w:tcPr>
            <w:tcW w:w="3711" w:type="dxa"/>
            <w:tcBorders>
              <w:left w:val="dotted" w:sz="4" w:space="0" w:color="auto"/>
              <w:bottom w:val="dotted" w:sz="4" w:space="0" w:color="auto"/>
            </w:tcBorders>
            <w:shd w:val="clear" w:color="auto" w:fill="FFFFFF"/>
          </w:tcPr>
          <w:p w:rsidR="00E011BC" w:rsidRPr="00E011BC" w:rsidRDefault="007A4763" w:rsidP="00E011BC">
            <w:pPr>
              <w:rPr>
                <w:rFonts w:ascii="Gill Sans MT" w:hAnsi="Gill Sans MT"/>
                <w:sz w:val="20"/>
                <w:szCs w:val="20"/>
              </w:rPr>
            </w:pPr>
            <w:hyperlink w:anchor="_De_operatieve_behandeling" w:history="1">
              <w:r w:rsidR="00E011BC" w:rsidRPr="00C12251">
                <w:rPr>
                  <w:rStyle w:val="Hyperlink"/>
                  <w:rFonts w:ascii="Gill Sans MT" w:hAnsi="Gill Sans MT"/>
                  <w:sz w:val="20"/>
                  <w:szCs w:val="20"/>
                </w:rPr>
                <w:t>Operatieve benadering proximale hamstringklachten</w:t>
              </w:r>
            </w:hyperlink>
          </w:p>
          <w:p w:rsidR="00E011BC" w:rsidRPr="00E011BC" w:rsidRDefault="00E011BC" w:rsidP="00E011BC">
            <w:pPr>
              <w:rPr>
                <w:rFonts w:ascii="Gill Sans MT" w:hAnsi="Gill Sans MT"/>
                <w:sz w:val="20"/>
                <w:szCs w:val="20"/>
              </w:rPr>
            </w:pPr>
          </w:p>
        </w:tc>
      </w:tr>
      <w:tr w:rsidR="00E011BC" w:rsidRPr="00E011BC" w:rsidTr="00E011BC">
        <w:trPr>
          <w:trHeight w:val="760"/>
        </w:trPr>
        <w:tc>
          <w:tcPr>
            <w:tcW w:w="1007" w:type="dxa"/>
            <w:tcBorders>
              <w:top w:val="single" w:sz="4" w:space="0" w:color="auto"/>
              <w:bottom w:val="single" w:sz="4" w:space="0" w:color="auto"/>
              <w:right w:val="single" w:sz="4" w:space="0" w:color="auto"/>
            </w:tcBorders>
            <w:shd w:val="clear" w:color="auto" w:fill="FFFFFF"/>
          </w:tcPr>
          <w:p w:rsidR="00E011BC" w:rsidRPr="00E011BC" w:rsidRDefault="00E011BC" w:rsidP="00E011BC">
            <w:pPr>
              <w:rPr>
                <w:rFonts w:ascii="Gill Sans MT" w:hAnsi="Gill Sans MT"/>
              </w:rPr>
            </w:pPr>
            <w:r w:rsidRPr="00E011BC">
              <w:rPr>
                <w:rFonts w:ascii="Gill Sans MT" w:hAnsi="Gill Sans MT"/>
              </w:rPr>
              <w:t>15.55 – 16.20</w:t>
            </w:r>
          </w:p>
        </w:tc>
        <w:tc>
          <w:tcPr>
            <w:tcW w:w="2220" w:type="dxa"/>
            <w:tcBorders>
              <w:top w:val="dotted" w:sz="4" w:space="0" w:color="auto"/>
              <w:left w:val="single" w:sz="4" w:space="0" w:color="auto"/>
              <w:bottom w:val="single" w:sz="4" w:space="0" w:color="auto"/>
              <w:right w:val="dotted" w:sz="4" w:space="0" w:color="auto"/>
            </w:tcBorders>
            <w:shd w:val="clear" w:color="auto" w:fill="FFFFFF"/>
          </w:tcPr>
          <w:p w:rsidR="00E011BC" w:rsidRPr="00F60221" w:rsidRDefault="00E011BC" w:rsidP="00E011BC">
            <w:pPr>
              <w:rPr>
                <w:rFonts w:ascii="Gill Sans MT" w:hAnsi="Gill Sans MT"/>
              </w:rPr>
            </w:pPr>
            <w:r w:rsidRPr="00F60221">
              <w:rPr>
                <w:rFonts w:ascii="Gill Sans MT" w:hAnsi="Gill Sans MT"/>
              </w:rPr>
              <w:t>Dr. Nick v</w:t>
            </w:r>
            <w:r w:rsidR="00900F7F">
              <w:rPr>
                <w:rFonts w:ascii="Gill Sans MT" w:hAnsi="Gill Sans MT"/>
              </w:rPr>
              <w:t xml:space="preserve">an </w:t>
            </w:r>
            <w:r w:rsidRPr="00F60221">
              <w:rPr>
                <w:rFonts w:ascii="Gill Sans MT" w:hAnsi="Gill Sans MT"/>
              </w:rPr>
              <w:t>d</w:t>
            </w:r>
            <w:r w:rsidR="00900F7F">
              <w:rPr>
                <w:rFonts w:ascii="Gill Sans MT" w:hAnsi="Gill Sans MT"/>
              </w:rPr>
              <w:t>er</w:t>
            </w:r>
            <w:r w:rsidRPr="00F60221">
              <w:rPr>
                <w:rFonts w:ascii="Gill Sans MT" w:hAnsi="Gill Sans MT"/>
              </w:rPr>
              <w:t xml:space="preserve"> Horst</w:t>
            </w:r>
          </w:p>
        </w:tc>
        <w:tc>
          <w:tcPr>
            <w:tcW w:w="2268" w:type="dxa"/>
            <w:tcBorders>
              <w:top w:val="dotted" w:sz="4" w:space="0" w:color="auto"/>
              <w:left w:val="dotted" w:sz="4" w:space="0" w:color="auto"/>
              <w:bottom w:val="single" w:sz="4" w:space="0" w:color="auto"/>
              <w:right w:val="dotted" w:sz="4" w:space="0" w:color="auto"/>
            </w:tcBorders>
            <w:shd w:val="clear" w:color="auto" w:fill="FFFFFF"/>
          </w:tcPr>
          <w:p w:rsidR="00E011BC" w:rsidRPr="00E011BC" w:rsidRDefault="00E011BC" w:rsidP="00E011BC">
            <w:pPr>
              <w:rPr>
                <w:rFonts w:ascii="Gill Sans MT" w:hAnsi="Gill Sans MT"/>
              </w:rPr>
            </w:pPr>
            <w:r w:rsidRPr="00E011BC">
              <w:rPr>
                <w:rFonts w:ascii="Gill Sans MT" w:hAnsi="Gill Sans MT"/>
              </w:rPr>
              <w:t xml:space="preserve">Go </w:t>
            </w:r>
            <w:proofErr w:type="spellStart"/>
            <w:r w:rsidRPr="00E011BC">
              <w:rPr>
                <w:rFonts w:ascii="Gill Sans MT" w:hAnsi="Gill Sans MT"/>
              </w:rPr>
              <w:t>Ahead</w:t>
            </w:r>
            <w:proofErr w:type="spellEnd"/>
            <w:r w:rsidRPr="00E011BC">
              <w:rPr>
                <w:rFonts w:ascii="Gill Sans MT" w:hAnsi="Gill Sans MT"/>
              </w:rPr>
              <w:t xml:space="preserve"> </w:t>
            </w:r>
            <w:proofErr w:type="spellStart"/>
            <w:r w:rsidRPr="00E011BC">
              <w:rPr>
                <w:rFonts w:ascii="Gill Sans MT" w:hAnsi="Gill Sans MT"/>
              </w:rPr>
              <w:t>Eagles</w:t>
            </w:r>
            <w:proofErr w:type="spellEnd"/>
          </w:p>
        </w:tc>
        <w:tc>
          <w:tcPr>
            <w:tcW w:w="3711" w:type="dxa"/>
            <w:tcBorders>
              <w:top w:val="dotted" w:sz="4" w:space="0" w:color="auto"/>
              <w:left w:val="dotted" w:sz="4" w:space="0" w:color="auto"/>
              <w:bottom w:val="single" w:sz="4" w:space="0" w:color="auto"/>
            </w:tcBorders>
            <w:shd w:val="clear" w:color="auto" w:fill="FFFFFF"/>
          </w:tcPr>
          <w:p w:rsidR="00E011BC" w:rsidRPr="00C12251" w:rsidRDefault="007A4763" w:rsidP="00E011BC">
            <w:pPr>
              <w:rPr>
                <w:rStyle w:val="Hyperlink"/>
                <w:rFonts w:ascii="Gill Sans MT" w:hAnsi="Gill Sans MT"/>
                <w:sz w:val="20"/>
                <w:szCs w:val="20"/>
              </w:rPr>
            </w:pPr>
            <w:r>
              <w:rPr>
                <w:rFonts w:ascii="Gill Sans MT" w:hAnsi="Gill Sans MT"/>
                <w:sz w:val="20"/>
                <w:szCs w:val="20"/>
              </w:rPr>
              <w:fldChar w:fldCharType="begin"/>
            </w:r>
            <w:r w:rsidR="00C12251">
              <w:rPr>
                <w:rFonts w:ascii="Gill Sans MT" w:hAnsi="Gill Sans MT"/>
                <w:sz w:val="20"/>
                <w:szCs w:val="20"/>
              </w:rPr>
              <w:instrText xml:space="preserve"> HYPERLINK  \l "_Return-to-Play_na_hamstringblessure" </w:instrText>
            </w:r>
            <w:r>
              <w:rPr>
                <w:rFonts w:ascii="Gill Sans MT" w:hAnsi="Gill Sans MT"/>
                <w:sz w:val="20"/>
                <w:szCs w:val="20"/>
              </w:rPr>
              <w:fldChar w:fldCharType="separate"/>
            </w:r>
            <w:r w:rsidR="00E011BC" w:rsidRPr="00C12251">
              <w:rPr>
                <w:rStyle w:val="Hyperlink"/>
                <w:rFonts w:ascii="Gill Sans MT" w:hAnsi="Gill Sans MT"/>
                <w:sz w:val="20"/>
                <w:szCs w:val="20"/>
              </w:rPr>
              <w:t xml:space="preserve">Acute hamstringblessures: </w:t>
            </w:r>
          </w:p>
          <w:p w:rsidR="00E011BC" w:rsidRPr="00E011BC" w:rsidRDefault="00E011BC" w:rsidP="00E011BC">
            <w:pPr>
              <w:rPr>
                <w:rFonts w:ascii="Gill Sans MT" w:hAnsi="Gill Sans MT"/>
                <w:sz w:val="20"/>
                <w:szCs w:val="20"/>
              </w:rPr>
            </w:pPr>
            <w:r w:rsidRPr="00C12251">
              <w:rPr>
                <w:rStyle w:val="Hyperlink"/>
                <w:rFonts w:ascii="Gill Sans MT" w:hAnsi="Gill Sans MT"/>
                <w:sz w:val="20"/>
                <w:szCs w:val="20"/>
              </w:rPr>
              <w:t>De (</w:t>
            </w:r>
            <w:proofErr w:type="spellStart"/>
            <w:r w:rsidRPr="00C12251">
              <w:rPr>
                <w:rStyle w:val="Hyperlink"/>
                <w:rFonts w:ascii="Gill Sans MT" w:hAnsi="Gill Sans MT"/>
                <w:sz w:val="20"/>
                <w:szCs w:val="20"/>
              </w:rPr>
              <w:t>on</w:t>
            </w:r>
            <w:proofErr w:type="spellEnd"/>
            <w:r w:rsidRPr="00C12251">
              <w:rPr>
                <w:rStyle w:val="Hyperlink"/>
                <w:rFonts w:ascii="Gill Sans MT" w:hAnsi="Gill Sans MT"/>
                <w:sz w:val="20"/>
                <w:szCs w:val="20"/>
              </w:rPr>
              <w:t>)zin van aanvullende diagnostiek</w:t>
            </w:r>
            <w:r w:rsidR="007A4763">
              <w:rPr>
                <w:rFonts w:ascii="Gill Sans MT" w:hAnsi="Gill Sans MT"/>
                <w:sz w:val="20"/>
                <w:szCs w:val="20"/>
              </w:rPr>
              <w:fldChar w:fldCharType="end"/>
            </w:r>
            <w:r w:rsidRPr="00E011BC">
              <w:rPr>
                <w:rFonts w:ascii="Gill Sans MT" w:hAnsi="Gill Sans MT"/>
                <w:sz w:val="20"/>
                <w:szCs w:val="20"/>
              </w:rPr>
              <w:t xml:space="preserve"> </w:t>
            </w:r>
          </w:p>
        </w:tc>
      </w:tr>
      <w:tr w:rsidR="00E011BC" w:rsidRPr="00E011BC" w:rsidTr="00E011BC">
        <w:trPr>
          <w:trHeight w:val="620"/>
        </w:trPr>
        <w:tc>
          <w:tcPr>
            <w:tcW w:w="1007" w:type="dxa"/>
            <w:shd w:val="clear" w:color="auto" w:fill="FFFFFF"/>
          </w:tcPr>
          <w:p w:rsidR="00E011BC" w:rsidRPr="00E011BC" w:rsidRDefault="00E011BC" w:rsidP="00E011BC">
            <w:pPr>
              <w:rPr>
                <w:rFonts w:ascii="Gill Sans MT" w:hAnsi="Gill Sans MT"/>
              </w:rPr>
            </w:pPr>
            <w:r w:rsidRPr="00E011BC">
              <w:rPr>
                <w:rFonts w:ascii="Gill Sans MT" w:hAnsi="Gill Sans MT"/>
              </w:rPr>
              <w:t>16.20 – 16.45</w:t>
            </w:r>
          </w:p>
        </w:tc>
        <w:tc>
          <w:tcPr>
            <w:tcW w:w="2220" w:type="dxa"/>
            <w:tcBorders>
              <w:bottom w:val="dotted" w:sz="4" w:space="0" w:color="auto"/>
              <w:right w:val="dotted" w:sz="4" w:space="0" w:color="auto"/>
            </w:tcBorders>
            <w:shd w:val="clear" w:color="auto" w:fill="FFFFFF"/>
          </w:tcPr>
          <w:p w:rsidR="00E011BC" w:rsidRPr="00F60221" w:rsidRDefault="00E011BC" w:rsidP="00E011BC">
            <w:pPr>
              <w:rPr>
                <w:rFonts w:ascii="Gill Sans MT" w:hAnsi="Gill Sans MT"/>
                <w:i/>
              </w:rPr>
            </w:pPr>
            <w:r w:rsidRPr="00F60221">
              <w:rPr>
                <w:rFonts w:ascii="Gill Sans MT" w:hAnsi="Gill Sans MT"/>
                <w:i/>
              </w:rPr>
              <w:t xml:space="preserve">Dr. </w:t>
            </w:r>
            <w:proofErr w:type="spellStart"/>
            <w:r w:rsidRPr="00F60221">
              <w:rPr>
                <w:rFonts w:ascii="Gill Sans MT" w:hAnsi="Gill Sans MT"/>
                <w:i/>
              </w:rPr>
              <w:t>Langeloo</w:t>
            </w:r>
            <w:proofErr w:type="spellEnd"/>
            <w:r w:rsidR="00900F7F">
              <w:rPr>
                <w:rFonts w:ascii="Gill Sans MT" w:hAnsi="Gill Sans MT"/>
                <w:i/>
              </w:rPr>
              <w:t xml:space="preserve">? / Dr. </w:t>
            </w:r>
            <w:proofErr w:type="spellStart"/>
            <w:r w:rsidR="00900F7F">
              <w:rPr>
                <w:rFonts w:ascii="Gill Sans MT" w:hAnsi="Gill Sans MT"/>
                <w:i/>
              </w:rPr>
              <w:t>Hans-Peter</w:t>
            </w:r>
            <w:proofErr w:type="spellEnd"/>
            <w:r w:rsidR="00900F7F">
              <w:rPr>
                <w:rFonts w:ascii="Gill Sans MT" w:hAnsi="Gill Sans MT"/>
                <w:i/>
              </w:rPr>
              <w:t xml:space="preserve"> van Jonbergen?</w:t>
            </w:r>
          </w:p>
          <w:p w:rsidR="00E011BC" w:rsidRPr="00F60221" w:rsidRDefault="00E011BC" w:rsidP="00E011BC">
            <w:pPr>
              <w:rPr>
                <w:rFonts w:ascii="Gill Sans MT" w:hAnsi="Gill Sans MT"/>
              </w:rPr>
            </w:pPr>
          </w:p>
        </w:tc>
        <w:tc>
          <w:tcPr>
            <w:tcW w:w="2268" w:type="dxa"/>
            <w:tcBorders>
              <w:left w:val="dotted" w:sz="4" w:space="0" w:color="auto"/>
              <w:bottom w:val="dotted" w:sz="4" w:space="0" w:color="auto"/>
              <w:right w:val="dotted" w:sz="4" w:space="0" w:color="auto"/>
            </w:tcBorders>
            <w:shd w:val="clear" w:color="auto" w:fill="FFFFFF"/>
          </w:tcPr>
          <w:p w:rsidR="00E011BC" w:rsidRPr="00E011BC" w:rsidRDefault="00E011BC" w:rsidP="00E011BC">
            <w:pPr>
              <w:rPr>
                <w:rFonts w:ascii="Gill Sans MT" w:hAnsi="Gill Sans MT"/>
              </w:rPr>
            </w:pPr>
            <w:r w:rsidRPr="00E011BC">
              <w:rPr>
                <w:rFonts w:ascii="Gill Sans MT" w:hAnsi="Gill Sans MT"/>
                <w:i/>
              </w:rPr>
              <w:t>DZ Orthopedisch Chirurg</w:t>
            </w:r>
          </w:p>
        </w:tc>
        <w:tc>
          <w:tcPr>
            <w:tcW w:w="3711" w:type="dxa"/>
            <w:tcBorders>
              <w:left w:val="dotted" w:sz="4" w:space="0" w:color="auto"/>
              <w:bottom w:val="dotted" w:sz="4" w:space="0" w:color="auto"/>
            </w:tcBorders>
            <w:shd w:val="clear" w:color="auto" w:fill="FFFFFF"/>
          </w:tcPr>
          <w:p w:rsidR="00E011BC" w:rsidRPr="00E011BC" w:rsidRDefault="00E011BC" w:rsidP="00E011BC">
            <w:pPr>
              <w:rPr>
                <w:rFonts w:ascii="Gill Sans MT" w:hAnsi="Gill Sans MT"/>
                <w:i/>
                <w:sz w:val="20"/>
                <w:szCs w:val="20"/>
              </w:rPr>
            </w:pPr>
            <w:r w:rsidRPr="00E011BC">
              <w:rPr>
                <w:rFonts w:ascii="Gill Sans MT" w:hAnsi="Gill Sans MT"/>
                <w:i/>
                <w:sz w:val="20"/>
                <w:szCs w:val="20"/>
              </w:rPr>
              <w:t xml:space="preserve">Knie: operatief </w:t>
            </w:r>
            <w:proofErr w:type="spellStart"/>
            <w:r w:rsidRPr="00E011BC">
              <w:rPr>
                <w:rFonts w:ascii="Gill Sans MT" w:hAnsi="Gill Sans MT"/>
                <w:i/>
                <w:sz w:val="20"/>
                <w:szCs w:val="20"/>
              </w:rPr>
              <w:t>vs</w:t>
            </w:r>
            <w:proofErr w:type="spellEnd"/>
            <w:r w:rsidRPr="00E011BC">
              <w:rPr>
                <w:rFonts w:ascii="Gill Sans MT" w:hAnsi="Gill Sans MT"/>
                <w:i/>
                <w:sz w:val="20"/>
                <w:szCs w:val="20"/>
              </w:rPr>
              <w:t xml:space="preserve"> conservatief</w:t>
            </w:r>
          </w:p>
          <w:p w:rsidR="00E011BC" w:rsidRPr="00E011BC" w:rsidRDefault="00E011BC" w:rsidP="00E011BC">
            <w:pPr>
              <w:rPr>
                <w:rFonts w:ascii="Gill Sans MT" w:hAnsi="Gill Sans MT"/>
                <w:sz w:val="20"/>
                <w:szCs w:val="20"/>
              </w:rPr>
            </w:pPr>
          </w:p>
        </w:tc>
      </w:tr>
      <w:tr w:rsidR="00E011BC" w:rsidRPr="00900F7F" w:rsidTr="00F60221">
        <w:trPr>
          <w:trHeight w:val="780"/>
        </w:trPr>
        <w:tc>
          <w:tcPr>
            <w:tcW w:w="1007" w:type="dxa"/>
            <w:tcBorders>
              <w:bottom w:val="single" w:sz="4" w:space="0" w:color="auto"/>
            </w:tcBorders>
            <w:shd w:val="clear" w:color="auto" w:fill="FFFFFF"/>
          </w:tcPr>
          <w:p w:rsidR="00E011BC" w:rsidRPr="00E011BC" w:rsidRDefault="00E011BC" w:rsidP="00E011BC">
            <w:pPr>
              <w:rPr>
                <w:rFonts w:ascii="Gill Sans MT" w:hAnsi="Gill Sans MT"/>
              </w:rPr>
            </w:pPr>
          </w:p>
          <w:p w:rsidR="00E011BC" w:rsidRPr="00E011BC" w:rsidRDefault="00E011BC" w:rsidP="00E011BC">
            <w:pPr>
              <w:rPr>
                <w:rFonts w:ascii="Gill Sans MT" w:hAnsi="Gill Sans MT"/>
              </w:rPr>
            </w:pPr>
            <w:r w:rsidRPr="00E011BC">
              <w:rPr>
                <w:rFonts w:ascii="Gill Sans MT" w:hAnsi="Gill Sans MT"/>
              </w:rPr>
              <w:t>16.45- 17.10</w:t>
            </w:r>
          </w:p>
        </w:tc>
        <w:tc>
          <w:tcPr>
            <w:tcW w:w="2220" w:type="dxa"/>
            <w:tcBorders>
              <w:top w:val="dotted" w:sz="4" w:space="0" w:color="auto"/>
              <w:bottom w:val="single" w:sz="4" w:space="0" w:color="auto"/>
              <w:right w:val="dotted" w:sz="4" w:space="0" w:color="auto"/>
            </w:tcBorders>
            <w:shd w:val="clear" w:color="auto" w:fill="FFFFFF"/>
          </w:tcPr>
          <w:p w:rsidR="00E011BC" w:rsidRPr="00F60221" w:rsidRDefault="00E011BC" w:rsidP="00E011BC">
            <w:pPr>
              <w:rPr>
                <w:rFonts w:ascii="Gill Sans MT" w:hAnsi="Gill Sans MT"/>
              </w:rPr>
            </w:pPr>
          </w:p>
          <w:p w:rsidR="00E011BC" w:rsidRPr="00F60221" w:rsidRDefault="00E011BC" w:rsidP="00E011BC">
            <w:pPr>
              <w:rPr>
                <w:rFonts w:ascii="Gill Sans MT" w:hAnsi="Gill Sans MT"/>
              </w:rPr>
            </w:pPr>
            <w:r w:rsidRPr="00F60221">
              <w:rPr>
                <w:rFonts w:ascii="Gill Sans MT" w:hAnsi="Gill Sans MT"/>
              </w:rPr>
              <w:t xml:space="preserve">Dr. Nicky van </w:t>
            </w:r>
            <w:proofErr w:type="spellStart"/>
            <w:r w:rsidRPr="00F60221">
              <w:rPr>
                <w:rFonts w:ascii="Gill Sans MT" w:hAnsi="Gill Sans MT"/>
              </w:rPr>
              <w:t>Meli</w:t>
            </w:r>
            <w:r w:rsidR="00900F7F">
              <w:rPr>
                <w:rFonts w:ascii="Gill Sans MT" w:hAnsi="Gill Sans MT"/>
              </w:rPr>
              <w:t>c</w:t>
            </w:r>
            <w:r w:rsidRPr="00F60221">
              <w:rPr>
                <w:rFonts w:ascii="Gill Sans MT" w:hAnsi="Gill Sans MT"/>
              </w:rPr>
              <w:t>k</w:t>
            </w:r>
            <w:proofErr w:type="spellEnd"/>
          </w:p>
          <w:p w:rsidR="00E011BC" w:rsidRPr="00F60221" w:rsidRDefault="00E011BC" w:rsidP="00E011BC">
            <w:pPr>
              <w:rPr>
                <w:rFonts w:ascii="Gill Sans MT" w:hAnsi="Gill Sans MT"/>
                <w:i/>
              </w:rPr>
            </w:pPr>
          </w:p>
        </w:tc>
        <w:tc>
          <w:tcPr>
            <w:tcW w:w="2268" w:type="dxa"/>
            <w:tcBorders>
              <w:top w:val="dotted" w:sz="4" w:space="0" w:color="auto"/>
              <w:left w:val="dotted" w:sz="4" w:space="0" w:color="auto"/>
              <w:bottom w:val="single" w:sz="4" w:space="0" w:color="auto"/>
              <w:right w:val="dotted" w:sz="4" w:space="0" w:color="auto"/>
            </w:tcBorders>
            <w:shd w:val="clear" w:color="auto" w:fill="FFFFFF"/>
          </w:tcPr>
          <w:p w:rsidR="00E011BC" w:rsidRPr="00E011BC" w:rsidRDefault="00E011BC" w:rsidP="00E011BC">
            <w:pPr>
              <w:rPr>
                <w:rFonts w:ascii="Gill Sans MT" w:hAnsi="Gill Sans MT"/>
              </w:rPr>
            </w:pPr>
          </w:p>
          <w:p w:rsidR="00E011BC" w:rsidRPr="00E011BC" w:rsidRDefault="00E011BC" w:rsidP="00E011BC">
            <w:pPr>
              <w:rPr>
                <w:rFonts w:ascii="Gill Sans MT" w:hAnsi="Gill Sans MT"/>
                <w:i/>
              </w:rPr>
            </w:pPr>
            <w:r w:rsidRPr="00E011BC">
              <w:rPr>
                <w:rFonts w:ascii="Gill Sans MT" w:hAnsi="Gill Sans MT"/>
              </w:rPr>
              <w:t xml:space="preserve">Fysiotherapie </w:t>
            </w:r>
            <w:proofErr w:type="spellStart"/>
            <w:r w:rsidRPr="00E011BC">
              <w:rPr>
                <w:rFonts w:ascii="Gill Sans MT" w:hAnsi="Gill Sans MT"/>
              </w:rPr>
              <w:t>PhD</w:t>
            </w:r>
            <w:proofErr w:type="spellEnd"/>
            <w:r w:rsidR="00A90BD5">
              <w:rPr>
                <w:rFonts w:ascii="Gill Sans MT" w:hAnsi="Gill Sans MT"/>
              </w:rPr>
              <w:t xml:space="preserve"> Radboud / Knie Expertise Centrum</w:t>
            </w:r>
            <w:r w:rsidRPr="00E011BC">
              <w:rPr>
                <w:rFonts w:ascii="Gill Sans MT" w:hAnsi="Gill Sans MT"/>
              </w:rPr>
              <w:t xml:space="preserve"> Eindhoven </w:t>
            </w:r>
          </w:p>
        </w:tc>
        <w:tc>
          <w:tcPr>
            <w:tcW w:w="3711" w:type="dxa"/>
            <w:tcBorders>
              <w:top w:val="dotted" w:sz="4" w:space="0" w:color="auto"/>
              <w:left w:val="dotted" w:sz="4" w:space="0" w:color="auto"/>
              <w:bottom w:val="single" w:sz="4" w:space="0" w:color="auto"/>
            </w:tcBorders>
            <w:shd w:val="clear" w:color="auto" w:fill="FFFFFF"/>
          </w:tcPr>
          <w:p w:rsidR="00E011BC" w:rsidRPr="00E011BC" w:rsidRDefault="007A4763" w:rsidP="00E011BC">
            <w:pPr>
              <w:rPr>
                <w:rFonts w:ascii="Gill Sans MT" w:hAnsi="Gill Sans MT"/>
                <w:i/>
                <w:sz w:val="20"/>
                <w:szCs w:val="20"/>
                <w:lang w:val="en-US"/>
              </w:rPr>
            </w:pPr>
            <w:hyperlink w:anchor="_Return-to-Play_na_VKB-reconstructie" w:history="1">
              <w:r w:rsidR="00E011BC" w:rsidRPr="00C12251">
                <w:rPr>
                  <w:rStyle w:val="Hyperlink"/>
                  <w:rFonts w:ascii="Gill Sans MT" w:hAnsi="Gill Sans MT"/>
                  <w:sz w:val="20"/>
                  <w:szCs w:val="20"/>
                  <w:lang w:val="en-US"/>
                </w:rPr>
                <w:t xml:space="preserve">Return-to-Play </w:t>
              </w:r>
              <w:proofErr w:type="spellStart"/>
              <w:r w:rsidR="00E011BC" w:rsidRPr="00C12251">
                <w:rPr>
                  <w:rStyle w:val="Hyperlink"/>
                  <w:rFonts w:ascii="Gill Sans MT" w:hAnsi="Gill Sans MT"/>
                  <w:sz w:val="20"/>
                  <w:szCs w:val="20"/>
                  <w:lang w:val="en-US"/>
                </w:rPr>
                <w:t>na</w:t>
              </w:r>
              <w:proofErr w:type="spellEnd"/>
              <w:r w:rsidR="00E011BC" w:rsidRPr="00C12251">
                <w:rPr>
                  <w:rStyle w:val="Hyperlink"/>
                  <w:rFonts w:ascii="Gill Sans MT" w:hAnsi="Gill Sans MT"/>
                  <w:sz w:val="20"/>
                  <w:szCs w:val="20"/>
                  <w:lang w:val="en-US"/>
                </w:rPr>
                <w:t xml:space="preserve"> VKB </w:t>
              </w:r>
              <w:proofErr w:type="spellStart"/>
              <w:r w:rsidR="00E011BC" w:rsidRPr="00C12251">
                <w:rPr>
                  <w:rStyle w:val="Hyperlink"/>
                  <w:rFonts w:ascii="Gill Sans MT" w:hAnsi="Gill Sans MT"/>
                  <w:sz w:val="20"/>
                  <w:szCs w:val="20"/>
                  <w:lang w:val="en-US"/>
                </w:rPr>
                <w:t>letsel</w:t>
              </w:r>
              <w:bookmarkStart w:id="0" w:name="_GoBack"/>
              <w:bookmarkEnd w:id="0"/>
              <w:proofErr w:type="spellEnd"/>
            </w:hyperlink>
          </w:p>
        </w:tc>
      </w:tr>
      <w:tr w:rsidR="00E011BC" w:rsidRPr="00F60221" w:rsidTr="00F60221">
        <w:tc>
          <w:tcPr>
            <w:tcW w:w="1007" w:type="dxa"/>
            <w:tcBorders>
              <w:bottom w:val="single" w:sz="4" w:space="0" w:color="auto"/>
            </w:tcBorders>
            <w:shd w:val="clear" w:color="auto" w:fill="FEF1E6"/>
          </w:tcPr>
          <w:p w:rsidR="00E011BC" w:rsidRPr="00F60221" w:rsidRDefault="00E011BC" w:rsidP="00E011BC">
            <w:pPr>
              <w:rPr>
                <w:rFonts w:ascii="Gill Sans MT" w:hAnsi="Gill Sans MT"/>
              </w:rPr>
            </w:pPr>
            <w:r w:rsidRPr="00F60221">
              <w:rPr>
                <w:rFonts w:ascii="Gill Sans MT" w:hAnsi="Gill Sans MT"/>
              </w:rPr>
              <w:t>17.10 – 17.30</w:t>
            </w:r>
          </w:p>
        </w:tc>
        <w:tc>
          <w:tcPr>
            <w:tcW w:w="8199" w:type="dxa"/>
            <w:gridSpan w:val="3"/>
            <w:tcBorders>
              <w:bottom w:val="single" w:sz="4" w:space="0" w:color="auto"/>
            </w:tcBorders>
            <w:shd w:val="clear" w:color="auto" w:fill="FEF1E6"/>
          </w:tcPr>
          <w:p w:rsidR="00E011BC" w:rsidRPr="00F60221" w:rsidRDefault="00E011BC" w:rsidP="00E011BC">
            <w:pPr>
              <w:rPr>
                <w:rFonts w:ascii="Gill Sans MT" w:hAnsi="Gill Sans MT"/>
              </w:rPr>
            </w:pPr>
            <w:r w:rsidRPr="00F60221">
              <w:rPr>
                <w:rFonts w:ascii="Gill Sans MT" w:hAnsi="Gill Sans MT"/>
              </w:rPr>
              <w:t>Generieke discussie / vragen</w:t>
            </w:r>
          </w:p>
        </w:tc>
      </w:tr>
      <w:tr w:rsidR="00E011BC" w:rsidRPr="00E011BC" w:rsidTr="00F60221">
        <w:tc>
          <w:tcPr>
            <w:tcW w:w="1007" w:type="dxa"/>
            <w:shd w:val="clear" w:color="auto" w:fill="FEF1E6"/>
          </w:tcPr>
          <w:p w:rsidR="00E011BC" w:rsidRPr="00F60221" w:rsidRDefault="00E011BC" w:rsidP="00E011BC">
            <w:pPr>
              <w:rPr>
                <w:rFonts w:ascii="Gill Sans MT" w:hAnsi="Gill Sans MT"/>
              </w:rPr>
            </w:pPr>
            <w:r w:rsidRPr="00F60221">
              <w:rPr>
                <w:rFonts w:ascii="Gill Sans MT" w:hAnsi="Gill Sans MT"/>
              </w:rPr>
              <w:t xml:space="preserve">&gt;17.30 </w:t>
            </w:r>
          </w:p>
        </w:tc>
        <w:tc>
          <w:tcPr>
            <w:tcW w:w="8199" w:type="dxa"/>
            <w:gridSpan w:val="3"/>
            <w:shd w:val="clear" w:color="auto" w:fill="FEF1E6"/>
          </w:tcPr>
          <w:p w:rsidR="00E011BC" w:rsidRPr="00E011BC" w:rsidRDefault="00E011BC" w:rsidP="00E011BC">
            <w:pPr>
              <w:rPr>
                <w:rFonts w:ascii="Gill Sans MT" w:hAnsi="Gill Sans MT"/>
              </w:rPr>
            </w:pPr>
            <w:r w:rsidRPr="00F60221">
              <w:rPr>
                <w:rFonts w:ascii="Gill Sans MT" w:hAnsi="Gill Sans MT"/>
              </w:rPr>
              <w:t>Afsluiting / netwerkborrel</w:t>
            </w:r>
          </w:p>
        </w:tc>
      </w:tr>
    </w:tbl>
    <w:p w:rsidR="00F60221" w:rsidRDefault="00F60221" w:rsidP="0080608E">
      <w:pPr>
        <w:rPr>
          <w:rFonts w:ascii="Gill Sans MT" w:hAnsi="Gill Sans MT"/>
          <w:b/>
          <w:sz w:val="28"/>
          <w:szCs w:val="28"/>
        </w:rPr>
      </w:pPr>
    </w:p>
    <w:p w:rsidR="00C12251" w:rsidRDefault="00C12251">
      <w:pPr>
        <w:rPr>
          <w:rFonts w:ascii="Gill Sans MT" w:hAnsi="Gill Sans MT"/>
          <w:b/>
          <w:sz w:val="28"/>
          <w:szCs w:val="28"/>
        </w:rPr>
      </w:pPr>
      <w:r>
        <w:rPr>
          <w:rFonts w:ascii="Gill Sans MT" w:hAnsi="Gill Sans MT"/>
          <w:b/>
          <w:sz w:val="28"/>
          <w:szCs w:val="28"/>
        </w:rPr>
        <w:br w:type="page"/>
      </w:r>
    </w:p>
    <w:p w:rsidR="00C12251" w:rsidRPr="00C12251" w:rsidRDefault="00C12251" w:rsidP="00C12251">
      <w:pPr>
        <w:rPr>
          <w:rFonts w:ascii="Gill Sans MT" w:hAnsi="Gill Sans MT"/>
          <w:b/>
          <w:sz w:val="28"/>
          <w:szCs w:val="28"/>
        </w:rPr>
      </w:pPr>
    </w:p>
    <w:p w:rsidR="00C12251" w:rsidRPr="00C12251" w:rsidRDefault="00C12251" w:rsidP="00C12251">
      <w:pPr>
        <w:pStyle w:val="Kop1"/>
        <w:rPr>
          <w:rFonts w:ascii="Gill Sans MT" w:hAnsi="Gill Sans MT"/>
        </w:rPr>
      </w:pPr>
      <w:bookmarkStart w:id="1" w:name="_Schouderinstabiliteit_bij_sporters"/>
      <w:bookmarkEnd w:id="1"/>
      <w:r w:rsidRPr="00C12251">
        <w:rPr>
          <w:rFonts w:ascii="Gill Sans MT" w:hAnsi="Gill Sans MT"/>
        </w:rPr>
        <w:t>Schouderinstabiliteit bij sporters door d</w:t>
      </w:r>
      <w:r>
        <w:rPr>
          <w:rFonts w:ascii="Gill Sans MT" w:hAnsi="Gill Sans MT"/>
        </w:rPr>
        <w:t xml:space="preserve">r. </w:t>
      </w:r>
      <w:proofErr w:type="spellStart"/>
      <w:r>
        <w:rPr>
          <w:rFonts w:ascii="Gill Sans MT" w:hAnsi="Gill Sans MT"/>
        </w:rPr>
        <w:t>Y</w:t>
      </w:r>
      <w:r w:rsidR="00A90BD5">
        <w:rPr>
          <w:rFonts w:ascii="Gill Sans MT" w:hAnsi="Gill Sans MT"/>
        </w:rPr>
        <w:t>do</w:t>
      </w:r>
      <w:proofErr w:type="spellEnd"/>
      <w:r w:rsidR="00A90BD5">
        <w:rPr>
          <w:rFonts w:ascii="Gill Sans MT" w:hAnsi="Gill Sans MT"/>
        </w:rPr>
        <w:t xml:space="preserve"> </w:t>
      </w:r>
      <w:proofErr w:type="spellStart"/>
      <w:r w:rsidR="00A90BD5">
        <w:rPr>
          <w:rFonts w:ascii="Gill Sans MT" w:hAnsi="Gill Sans MT"/>
        </w:rPr>
        <w:t>Kleinlugtenbelt</w:t>
      </w:r>
      <w:proofErr w:type="spellEnd"/>
    </w:p>
    <w:p w:rsidR="00C12251" w:rsidRPr="00C12251" w:rsidRDefault="00C12251" w:rsidP="00C12251">
      <w:pPr>
        <w:rPr>
          <w:rFonts w:ascii="Gill Sans MT" w:hAnsi="Gill Sans MT"/>
          <w:b/>
          <w:sz w:val="28"/>
          <w:szCs w:val="28"/>
        </w:rPr>
      </w:pPr>
    </w:p>
    <w:p w:rsidR="00C12251" w:rsidRPr="00C12251" w:rsidRDefault="00C12251" w:rsidP="00C12251">
      <w:pPr>
        <w:rPr>
          <w:rFonts w:ascii="Gill Sans MT" w:hAnsi="Gill Sans MT"/>
        </w:rPr>
      </w:pPr>
      <w:r w:rsidRPr="00C12251">
        <w:rPr>
          <w:rFonts w:ascii="Gill Sans MT" w:hAnsi="Gill Sans MT"/>
        </w:rPr>
        <w:t xml:space="preserve">Schouderinstabiliteit is een veel voorkomend probleem bij (top)sporters. Zowel traumatische </w:t>
      </w:r>
      <w:proofErr w:type="spellStart"/>
      <w:r w:rsidRPr="00C12251">
        <w:rPr>
          <w:rFonts w:ascii="Gill Sans MT" w:hAnsi="Gill Sans MT"/>
        </w:rPr>
        <w:t>luxaties</w:t>
      </w:r>
      <w:proofErr w:type="spellEnd"/>
      <w:r w:rsidRPr="00C12251">
        <w:rPr>
          <w:rFonts w:ascii="Gill Sans MT" w:hAnsi="Gill Sans MT"/>
        </w:rPr>
        <w:t xml:space="preserve">, </w:t>
      </w:r>
      <w:proofErr w:type="spellStart"/>
      <w:r w:rsidRPr="00C12251">
        <w:rPr>
          <w:rFonts w:ascii="Gill Sans MT" w:hAnsi="Gill Sans MT"/>
        </w:rPr>
        <w:t>subluxaties</w:t>
      </w:r>
      <w:proofErr w:type="spellEnd"/>
      <w:r w:rsidRPr="00C12251">
        <w:rPr>
          <w:rFonts w:ascii="Gill Sans MT" w:hAnsi="Gill Sans MT"/>
        </w:rPr>
        <w:t xml:space="preserve"> als </w:t>
      </w:r>
      <w:proofErr w:type="spellStart"/>
      <w:r w:rsidRPr="00C12251">
        <w:rPr>
          <w:rFonts w:ascii="Gill Sans MT" w:hAnsi="Gill Sans MT"/>
        </w:rPr>
        <w:t>hyperlaxiteit</w:t>
      </w:r>
      <w:proofErr w:type="spellEnd"/>
      <w:r w:rsidRPr="00C12251">
        <w:rPr>
          <w:rFonts w:ascii="Gill Sans MT" w:hAnsi="Gill Sans MT"/>
        </w:rPr>
        <w:t xml:space="preserve"> komen aan bod. De indicaties voor operatieve en niet operatieve behandeling worden besproken, alsook verschillende type operaties wat belangrijk is voor het </w:t>
      </w:r>
      <w:proofErr w:type="spellStart"/>
      <w:r w:rsidRPr="00C12251">
        <w:rPr>
          <w:rFonts w:ascii="Gill Sans MT" w:hAnsi="Gill Sans MT"/>
        </w:rPr>
        <w:t>post-operatieve</w:t>
      </w:r>
      <w:proofErr w:type="spellEnd"/>
      <w:r w:rsidRPr="00C12251">
        <w:rPr>
          <w:rFonts w:ascii="Gill Sans MT" w:hAnsi="Gill Sans MT"/>
        </w:rPr>
        <w:t xml:space="preserve"> behandelbeleid van de fysiotherapeut (voordracht Linda Tijhaar). Op basis van expert </w:t>
      </w:r>
      <w:proofErr w:type="spellStart"/>
      <w:r w:rsidRPr="00C12251">
        <w:rPr>
          <w:rFonts w:ascii="Gill Sans MT" w:hAnsi="Gill Sans MT"/>
        </w:rPr>
        <w:t>opinion</w:t>
      </w:r>
      <w:proofErr w:type="spellEnd"/>
      <w:r w:rsidRPr="00C12251">
        <w:rPr>
          <w:rFonts w:ascii="Gill Sans MT" w:hAnsi="Gill Sans MT"/>
        </w:rPr>
        <w:t xml:space="preserve"> en de beschikbare internationale literatuur zullen de keuzes voor de verschillende behandelingen onderbouwd worden.</w:t>
      </w:r>
    </w:p>
    <w:p w:rsidR="00C12251" w:rsidRPr="00C12251" w:rsidRDefault="00C12251" w:rsidP="00C12251">
      <w:pPr>
        <w:rPr>
          <w:rFonts w:ascii="Gill Sans MT" w:hAnsi="Gill Sans MT"/>
          <w:b/>
          <w:sz w:val="28"/>
          <w:szCs w:val="28"/>
        </w:rPr>
      </w:pPr>
    </w:p>
    <w:p w:rsidR="00F60221" w:rsidRDefault="00F60221">
      <w:pPr>
        <w:rPr>
          <w:rFonts w:ascii="Gill Sans MT" w:hAnsi="Gill Sans MT"/>
          <w:b/>
          <w:sz w:val="28"/>
          <w:szCs w:val="28"/>
        </w:rPr>
      </w:pPr>
    </w:p>
    <w:p w:rsidR="00F60221" w:rsidRPr="00F60221" w:rsidRDefault="00F60221" w:rsidP="00F60221">
      <w:pPr>
        <w:pStyle w:val="Kop1"/>
        <w:rPr>
          <w:rFonts w:ascii="Gill Sans MT" w:hAnsi="Gill Sans MT"/>
        </w:rPr>
      </w:pPr>
      <w:bookmarkStart w:id="2" w:name="_Lockdown_reconstructie_voor"/>
      <w:bookmarkEnd w:id="2"/>
      <w:proofErr w:type="spellStart"/>
      <w:r w:rsidRPr="00F60221">
        <w:rPr>
          <w:rFonts w:ascii="Gill Sans MT" w:hAnsi="Gill Sans MT"/>
        </w:rPr>
        <w:t>Lockdown</w:t>
      </w:r>
      <w:proofErr w:type="spellEnd"/>
      <w:r w:rsidRPr="00F60221">
        <w:rPr>
          <w:rFonts w:ascii="Gill Sans MT" w:hAnsi="Gill Sans MT"/>
        </w:rPr>
        <w:t xml:space="preserve"> reconstructie voor </w:t>
      </w:r>
      <w:proofErr w:type="spellStart"/>
      <w:r w:rsidRPr="00F60221">
        <w:rPr>
          <w:rFonts w:ascii="Gill Sans MT" w:hAnsi="Gill Sans MT"/>
        </w:rPr>
        <w:t>Rockwood</w:t>
      </w:r>
      <w:proofErr w:type="spellEnd"/>
      <w:r w:rsidRPr="00F60221">
        <w:rPr>
          <w:rFonts w:ascii="Gill Sans MT" w:hAnsi="Gill Sans MT"/>
        </w:rPr>
        <w:t xml:space="preserve"> type &gt; 3 </w:t>
      </w:r>
      <w:proofErr w:type="spellStart"/>
      <w:r w:rsidRPr="00F60221">
        <w:rPr>
          <w:rFonts w:ascii="Gill Sans MT" w:hAnsi="Gill Sans MT"/>
        </w:rPr>
        <w:t>AC-luxaties</w:t>
      </w:r>
      <w:proofErr w:type="spellEnd"/>
      <w:r w:rsidRPr="00F60221">
        <w:rPr>
          <w:rFonts w:ascii="Gill Sans MT" w:hAnsi="Gill Sans MT"/>
        </w:rPr>
        <w:t>: "evidence" en praktijk</w:t>
      </w:r>
      <w:r w:rsidR="00122014">
        <w:rPr>
          <w:rFonts w:ascii="Gill Sans MT" w:hAnsi="Gill Sans MT"/>
        </w:rPr>
        <w:t xml:space="preserve"> door d</w:t>
      </w:r>
      <w:r w:rsidR="00122014" w:rsidRPr="00F60221">
        <w:rPr>
          <w:rFonts w:ascii="Gill Sans MT" w:hAnsi="Gill Sans MT"/>
        </w:rPr>
        <w:t xml:space="preserve">r. Herbert </w:t>
      </w:r>
      <w:proofErr w:type="spellStart"/>
      <w:r w:rsidR="00122014" w:rsidRPr="00F60221">
        <w:rPr>
          <w:rFonts w:ascii="Gill Sans MT" w:hAnsi="Gill Sans MT"/>
        </w:rPr>
        <w:t>Roerdink</w:t>
      </w:r>
      <w:proofErr w:type="spellEnd"/>
    </w:p>
    <w:p w:rsidR="00F60221" w:rsidRPr="00C12251" w:rsidRDefault="00F60221" w:rsidP="00F60221">
      <w:pPr>
        <w:rPr>
          <w:rFonts w:ascii="Gill Sans MT" w:hAnsi="Gill Sans MT"/>
          <w:b/>
        </w:rPr>
      </w:pPr>
    </w:p>
    <w:p w:rsidR="00F60221" w:rsidRPr="00C12251" w:rsidRDefault="00F60221" w:rsidP="00F60221">
      <w:pPr>
        <w:rPr>
          <w:rFonts w:ascii="Gill Sans MT" w:hAnsi="Gill Sans MT"/>
        </w:rPr>
      </w:pPr>
      <w:proofErr w:type="spellStart"/>
      <w:r w:rsidRPr="00C12251">
        <w:rPr>
          <w:rFonts w:ascii="Gill Sans MT" w:hAnsi="Gill Sans MT"/>
        </w:rPr>
        <w:t>Acromio-claviculaire</w:t>
      </w:r>
      <w:proofErr w:type="spellEnd"/>
      <w:r w:rsidRPr="00C12251">
        <w:rPr>
          <w:rFonts w:ascii="Gill Sans MT" w:hAnsi="Gill Sans MT"/>
        </w:rPr>
        <w:t xml:space="preserve"> (AC) </w:t>
      </w:r>
      <w:proofErr w:type="spellStart"/>
      <w:r w:rsidRPr="00C12251">
        <w:rPr>
          <w:rFonts w:ascii="Gill Sans MT" w:hAnsi="Gill Sans MT"/>
        </w:rPr>
        <w:t>luxaties</w:t>
      </w:r>
      <w:proofErr w:type="spellEnd"/>
      <w:r w:rsidRPr="00C12251">
        <w:rPr>
          <w:rFonts w:ascii="Gill Sans MT" w:hAnsi="Gill Sans MT"/>
        </w:rPr>
        <w:t xml:space="preserve"> zijn een veel voorkomende sportblessure, bijvoorbeeld in het fietsen. De voor- en nadelen van de in Engeland populaire operatieve </w:t>
      </w:r>
      <w:proofErr w:type="spellStart"/>
      <w:r w:rsidRPr="00C12251">
        <w:rPr>
          <w:rFonts w:ascii="Gill Sans MT" w:hAnsi="Gill Sans MT"/>
        </w:rPr>
        <w:t>Lockdown</w:t>
      </w:r>
      <w:proofErr w:type="spellEnd"/>
      <w:r w:rsidRPr="00C12251">
        <w:rPr>
          <w:rFonts w:ascii="Gill Sans MT" w:hAnsi="Gill Sans MT"/>
        </w:rPr>
        <w:t xml:space="preserve"> AC reconstructie techniek worden besproken en vergeleken met andere gangbare reconstructie technieken. De AC reconstructie wordt in het perspectief van het beschikbare wetenschappelijk bewijs gezet en uiteraard wordt stil gestaan bij de consequenties van een AC </w:t>
      </w:r>
      <w:proofErr w:type="spellStart"/>
      <w:r w:rsidRPr="00C12251">
        <w:rPr>
          <w:rFonts w:ascii="Gill Sans MT" w:hAnsi="Gill Sans MT"/>
        </w:rPr>
        <w:t>luxatie</w:t>
      </w:r>
      <w:proofErr w:type="spellEnd"/>
      <w:r w:rsidRPr="00C12251">
        <w:rPr>
          <w:rFonts w:ascii="Gill Sans MT" w:hAnsi="Gill Sans MT"/>
        </w:rPr>
        <w:t xml:space="preserve"> voor de (professionele) sporter.</w:t>
      </w:r>
    </w:p>
    <w:p w:rsidR="00122014" w:rsidRPr="00122014" w:rsidRDefault="00122014" w:rsidP="00122014">
      <w:pPr>
        <w:rPr>
          <w:rFonts w:ascii="Gill Sans MT" w:hAnsi="Gill Sans MT"/>
          <w:b/>
          <w:sz w:val="28"/>
          <w:szCs w:val="28"/>
        </w:rPr>
      </w:pPr>
    </w:p>
    <w:p w:rsidR="00122014" w:rsidRDefault="00122014" w:rsidP="00122014">
      <w:pPr>
        <w:rPr>
          <w:rFonts w:ascii="Gill Sans MT" w:hAnsi="Gill Sans MT"/>
          <w:b/>
          <w:sz w:val="28"/>
          <w:szCs w:val="28"/>
        </w:rPr>
      </w:pPr>
    </w:p>
    <w:p w:rsidR="00122014" w:rsidRPr="00122014" w:rsidRDefault="00122014" w:rsidP="00122014">
      <w:pPr>
        <w:pStyle w:val="Kop1"/>
        <w:rPr>
          <w:rFonts w:ascii="Gill Sans MT" w:hAnsi="Gill Sans MT"/>
        </w:rPr>
      </w:pPr>
      <w:bookmarkStart w:id="3" w:name="_Is_een_instabiele"/>
      <w:bookmarkEnd w:id="3"/>
      <w:r w:rsidRPr="00122014">
        <w:rPr>
          <w:rFonts w:ascii="Gill Sans MT" w:hAnsi="Gill Sans MT"/>
        </w:rPr>
        <w:t>Is een instabiele schouder te stabiliseren?</w:t>
      </w:r>
      <w:r>
        <w:rPr>
          <w:rFonts w:ascii="Gill Sans MT" w:hAnsi="Gill Sans MT"/>
        </w:rPr>
        <w:t xml:space="preserve"> Door </w:t>
      </w:r>
      <w:r w:rsidRPr="00F60221">
        <w:rPr>
          <w:rFonts w:ascii="Gill Sans MT" w:hAnsi="Gill Sans MT"/>
        </w:rPr>
        <w:t>Linda Tijhaar</w:t>
      </w:r>
    </w:p>
    <w:p w:rsidR="00122014" w:rsidRPr="00122014" w:rsidRDefault="00122014" w:rsidP="00122014">
      <w:pPr>
        <w:rPr>
          <w:rFonts w:ascii="Gill Sans MT" w:hAnsi="Gill Sans MT"/>
          <w:b/>
          <w:sz w:val="28"/>
          <w:szCs w:val="28"/>
        </w:rPr>
      </w:pPr>
    </w:p>
    <w:p w:rsidR="00122014" w:rsidRPr="00C12251" w:rsidRDefault="00122014" w:rsidP="00122014">
      <w:pPr>
        <w:rPr>
          <w:rFonts w:ascii="Gill Sans MT" w:hAnsi="Gill Sans MT"/>
        </w:rPr>
      </w:pPr>
      <w:r w:rsidRPr="00C12251">
        <w:rPr>
          <w:rFonts w:ascii="Gill Sans MT" w:hAnsi="Gill Sans MT"/>
        </w:rPr>
        <w:t xml:space="preserve">Een instabiele schouder is soms lastig te herkennen en wordt in de praktijk nogal eens gerelateerd aan een hypermobiele schouder. Voor fysiotherapeuten is een duidelijke werkdiagnose belangrijk en een praktisch plan van aanpak over hoe we deze, vaak jonge actieve patiënten stabiel kunnen krijgen.  Trainingsparameters en uitvoering van revalidatieoefeningen spelen een belangrijke rol. Wat is de functie van de musculatuur bij bewegingen van de schoudergordel en hoe kunnen we deze functie het best nabootsen in de fysiotherapeutische revalidatie bij een instabiele schouder? </w:t>
      </w:r>
    </w:p>
    <w:p w:rsidR="00122014" w:rsidRDefault="00122014">
      <w:pPr>
        <w:rPr>
          <w:rFonts w:ascii="Gill Sans MT" w:hAnsi="Gill Sans MT"/>
          <w:sz w:val="28"/>
          <w:szCs w:val="28"/>
        </w:rPr>
      </w:pPr>
    </w:p>
    <w:p w:rsidR="00C12251" w:rsidRPr="00C12251" w:rsidRDefault="00C12251" w:rsidP="00C12251">
      <w:pPr>
        <w:pStyle w:val="Kop1"/>
        <w:rPr>
          <w:rFonts w:ascii="Gill Sans MT" w:hAnsi="Gill Sans MT"/>
        </w:rPr>
      </w:pPr>
      <w:bookmarkStart w:id="4" w:name="_De_operatieve_behandeling"/>
      <w:bookmarkEnd w:id="4"/>
      <w:r w:rsidRPr="00C12251">
        <w:rPr>
          <w:rFonts w:ascii="Gill Sans MT" w:hAnsi="Gill Sans MT"/>
        </w:rPr>
        <w:t>De operatieve behandeling van proximale hamstring blessures</w:t>
      </w:r>
      <w:r>
        <w:rPr>
          <w:rFonts w:ascii="Gill Sans MT" w:hAnsi="Gill Sans MT"/>
        </w:rPr>
        <w:t xml:space="preserve"> door d</w:t>
      </w:r>
      <w:r w:rsidRPr="00C12251">
        <w:rPr>
          <w:rFonts w:ascii="Gill Sans MT" w:hAnsi="Gill Sans MT"/>
        </w:rPr>
        <w:t>r. Wouter ten Cate</w:t>
      </w:r>
    </w:p>
    <w:p w:rsidR="00C12251" w:rsidRPr="00EB28DF" w:rsidRDefault="00C12251" w:rsidP="00C12251"/>
    <w:p w:rsidR="00C12251" w:rsidRPr="00C12251" w:rsidRDefault="00C12251" w:rsidP="00C12251">
      <w:pPr>
        <w:rPr>
          <w:rFonts w:ascii="Gill Sans MT" w:hAnsi="Gill Sans MT"/>
        </w:rPr>
      </w:pPr>
      <w:r w:rsidRPr="00C12251">
        <w:rPr>
          <w:rFonts w:ascii="Gill Sans MT" w:hAnsi="Gill Sans MT"/>
        </w:rPr>
        <w:t xml:space="preserve">In deze presentatie wordt in gegaan op de behandeling van proximale hamstringblessures. Een volledige </w:t>
      </w:r>
      <w:proofErr w:type="spellStart"/>
      <w:r w:rsidRPr="00C12251">
        <w:rPr>
          <w:rFonts w:ascii="Gill Sans MT" w:hAnsi="Gill Sans MT"/>
        </w:rPr>
        <w:t>avulsie</w:t>
      </w:r>
      <w:proofErr w:type="spellEnd"/>
      <w:r w:rsidRPr="00C12251">
        <w:rPr>
          <w:rFonts w:ascii="Gill Sans MT" w:hAnsi="Gill Sans MT"/>
        </w:rPr>
        <w:t xml:space="preserve"> van de </w:t>
      </w:r>
      <w:proofErr w:type="spellStart"/>
      <w:r w:rsidRPr="00C12251">
        <w:rPr>
          <w:rFonts w:ascii="Gill Sans MT" w:hAnsi="Gill Sans MT"/>
        </w:rPr>
        <w:t>origo</w:t>
      </w:r>
      <w:proofErr w:type="spellEnd"/>
      <w:r w:rsidRPr="00C12251">
        <w:rPr>
          <w:rFonts w:ascii="Gill Sans MT" w:hAnsi="Gill Sans MT"/>
        </w:rPr>
        <w:t xml:space="preserve"> van de hamstrings is een ernstig letsel dat vaak een operatieve behandeling behoeft. Snelle herkenning is voor een optimaal herstel erg belangrijk. De optimale manier hiervoor wordt besproken. Daarnaast passeert de anatomie van de proximale hamstrings de revue en gaan we in op het operatieve herstel van en de revalidatie na het operatieve herstel van de proximale hamstrings. Als laatste wordt de operatieve behandeling van een chronische tendinitis van de proximale hamstrings besproken.</w:t>
      </w:r>
    </w:p>
    <w:p w:rsidR="00C12251" w:rsidRPr="00EB28DF" w:rsidRDefault="00C12251" w:rsidP="00C12251"/>
    <w:p w:rsidR="00122014" w:rsidRPr="00122014" w:rsidRDefault="00122014" w:rsidP="00122014">
      <w:pPr>
        <w:pStyle w:val="Kop1"/>
        <w:rPr>
          <w:rFonts w:ascii="Gill Sans MT" w:hAnsi="Gill Sans MT"/>
        </w:rPr>
      </w:pPr>
      <w:bookmarkStart w:id="5" w:name="_Return-to-Play_na_hamstringblessure"/>
      <w:bookmarkEnd w:id="5"/>
      <w:proofErr w:type="spellStart"/>
      <w:r w:rsidRPr="00122014">
        <w:rPr>
          <w:rFonts w:ascii="Gill Sans MT" w:hAnsi="Gill Sans MT"/>
        </w:rPr>
        <w:t>Return-to-Play</w:t>
      </w:r>
      <w:proofErr w:type="spellEnd"/>
      <w:r w:rsidRPr="00122014">
        <w:rPr>
          <w:rFonts w:ascii="Gill Sans MT" w:hAnsi="Gill Sans MT"/>
        </w:rPr>
        <w:t xml:space="preserve"> na hamstringblessures: kunnen we voorspellen ?</w:t>
      </w:r>
      <w:r>
        <w:rPr>
          <w:rFonts w:ascii="Gill Sans MT" w:hAnsi="Gill Sans MT"/>
        </w:rPr>
        <w:t xml:space="preserve"> door d</w:t>
      </w:r>
      <w:r w:rsidRPr="00122014">
        <w:rPr>
          <w:rFonts w:ascii="Gill Sans MT" w:hAnsi="Gill Sans MT"/>
        </w:rPr>
        <w:t>r. Nick van der Horst</w:t>
      </w:r>
    </w:p>
    <w:p w:rsidR="00122014" w:rsidRDefault="00122014" w:rsidP="00122014">
      <w:pPr>
        <w:rPr>
          <w:rFonts w:ascii="Gill Sans MT" w:hAnsi="Gill Sans MT"/>
          <w:sz w:val="28"/>
          <w:szCs w:val="28"/>
        </w:rPr>
      </w:pPr>
    </w:p>
    <w:p w:rsidR="00122014" w:rsidRPr="00122014" w:rsidRDefault="00AF588F" w:rsidP="00122014">
      <w:pPr>
        <w:rPr>
          <w:rFonts w:ascii="Gill Sans MT" w:hAnsi="Gill Sans MT"/>
          <w:sz w:val="28"/>
          <w:szCs w:val="28"/>
        </w:rPr>
      </w:pPr>
      <w:r>
        <w:rPr>
          <w:rFonts w:ascii="Gill Sans MT" w:hAnsi="Gill Sans MT"/>
          <w:sz w:val="28"/>
          <w:szCs w:val="28"/>
        </w:rPr>
        <w:t>Tijdens deze voordracht zal d</w:t>
      </w:r>
      <w:r w:rsidR="00122014" w:rsidRPr="00122014">
        <w:rPr>
          <w:rFonts w:ascii="Gill Sans MT" w:hAnsi="Gill Sans MT"/>
          <w:sz w:val="28"/>
          <w:szCs w:val="28"/>
        </w:rPr>
        <w:t>r. Nick van der Horst dieper ingaan op de predictie van blessureduur na hamstringletsel. Hij bespreekt de zin en onzin van aanvullende diagnostiek bij hamstringblessures. Daarin beschrijft hij in a</w:t>
      </w:r>
      <w:r>
        <w:rPr>
          <w:rFonts w:ascii="Gill Sans MT" w:hAnsi="Gill Sans MT"/>
          <w:sz w:val="28"/>
          <w:szCs w:val="28"/>
        </w:rPr>
        <w:t>anvulling op de vorige spreker d</w:t>
      </w:r>
      <w:r w:rsidR="00122014" w:rsidRPr="00122014">
        <w:rPr>
          <w:rFonts w:ascii="Gill Sans MT" w:hAnsi="Gill Sans MT"/>
          <w:sz w:val="28"/>
          <w:szCs w:val="28"/>
        </w:rPr>
        <w:t xml:space="preserve">r. Wouter ten Cate hoe aanvullende diagnostiek belangrijk kan zijn voor het in-/uitsluiten van hamstring </w:t>
      </w:r>
      <w:proofErr w:type="spellStart"/>
      <w:r w:rsidR="00122014" w:rsidRPr="00122014">
        <w:rPr>
          <w:rFonts w:ascii="Gill Sans MT" w:hAnsi="Gill Sans MT"/>
          <w:sz w:val="28"/>
          <w:szCs w:val="28"/>
        </w:rPr>
        <w:t>avulsies</w:t>
      </w:r>
      <w:proofErr w:type="spellEnd"/>
      <w:r w:rsidR="00122014" w:rsidRPr="00122014">
        <w:rPr>
          <w:rFonts w:ascii="Gill Sans MT" w:hAnsi="Gill Sans MT"/>
          <w:sz w:val="28"/>
          <w:szCs w:val="28"/>
        </w:rPr>
        <w:t xml:space="preserve">. Tevens wordt de beperkte meerwaarde van aanvullende diagnostiek voor de prognose van blessureduur van hamstringblessures besproken. </w:t>
      </w:r>
    </w:p>
    <w:p w:rsidR="00122014" w:rsidRPr="00122014" w:rsidRDefault="00122014" w:rsidP="00122014">
      <w:pPr>
        <w:rPr>
          <w:rFonts w:ascii="Gill Sans MT" w:hAnsi="Gill Sans MT"/>
          <w:sz w:val="28"/>
          <w:szCs w:val="28"/>
        </w:rPr>
      </w:pPr>
      <w:r w:rsidRPr="00122014">
        <w:rPr>
          <w:rFonts w:ascii="Gill Sans MT" w:hAnsi="Gill Sans MT"/>
          <w:sz w:val="28"/>
          <w:szCs w:val="28"/>
        </w:rPr>
        <w:t>In de afsluiting komen concrete praktische tools aan bod waarmee de clinicus (sportarts / orthopeed / huisarts / fysiotherapeut) een voorspelling kan doen over de blessureduur, alsook de validiteit en betrouwbaarheid van een dergelijke voorspelling.</w:t>
      </w:r>
    </w:p>
    <w:p w:rsidR="00C12251" w:rsidRDefault="00C12251">
      <w:pPr>
        <w:rPr>
          <w:rFonts w:ascii="Gill Sans MT" w:hAnsi="Gill Sans MT"/>
          <w:sz w:val="28"/>
          <w:szCs w:val="28"/>
        </w:rPr>
      </w:pPr>
    </w:p>
    <w:p w:rsidR="00C12251" w:rsidRPr="00C12251" w:rsidRDefault="00C12251" w:rsidP="00C12251">
      <w:pPr>
        <w:pStyle w:val="Kop1"/>
        <w:rPr>
          <w:rFonts w:ascii="Gill Sans MT" w:hAnsi="Gill Sans MT"/>
        </w:rPr>
      </w:pPr>
      <w:bookmarkStart w:id="6" w:name="_Return-to-Play_na_VKB-reconstructie"/>
      <w:bookmarkEnd w:id="6"/>
      <w:r w:rsidRPr="00C12251">
        <w:rPr>
          <w:rFonts w:ascii="Gill Sans MT" w:hAnsi="Gill Sans MT"/>
          <w:lang w:val="en-US"/>
        </w:rPr>
        <w:t xml:space="preserve">Return-to-Play </w:t>
      </w:r>
      <w:proofErr w:type="spellStart"/>
      <w:r w:rsidRPr="00C12251">
        <w:rPr>
          <w:rFonts w:ascii="Gill Sans MT" w:hAnsi="Gill Sans MT"/>
          <w:lang w:val="en-US"/>
        </w:rPr>
        <w:t>na</w:t>
      </w:r>
      <w:proofErr w:type="spellEnd"/>
      <w:r w:rsidRPr="00C12251">
        <w:rPr>
          <w:rFonts w:ascii="Gill Sans MT" w:hAnsi="Gill Sans MT"/>
          <w:lang w:val="en-US"/>
        </w:rPr>
        <w:t xml:space="preserve"> VKB-</w:t>
      </w:r>
      <w:proofErr w:type="spellStart"/>
      <w:r w:rsidRPr="00C12251">
        <w:rPr>
          <w:rFonts w:ascii="Gill Sans MT" w:hAnsi="Gill Sans MT"/>
          <w:lang w:val="en-US"/>
        </w:rPr>
        <w:t>reconstructie</w:t>
      </w:r>
      <w:proofErr w:type="spellEnd"/>
      <w:r w:rsidRPr="00C12251">
        <w:rPr>
          <w:rFonts w:ascii="Gill Sans MT" w:hAnsi="Gill Sans MT"/>
          <w:lang w:val="en-US"/>
        </w:rPr>
        <w:t xml:space="preserve">: </w:t>
      </w:r>
      <w:proofErr w:type="spellStart"/>
      <w:r w:rsidRPr="00C12251">
        <w:rPr>
          <w:rFonts w:ascii="Gill Sans MT" w:hAnsi="Gill Sans MT"/>
          <w:lang w:val="en-US"/>
        </w:rPr>
        <w:t>optie</w:t>
      </w:r>
      <w:proofErr w:type="spellEnd"/>
      <w:r w:rsidRPr="00C12251">
        <w:rPr>
          <w:rFonts w:ascii="Gill Sans MT" w:hAnsi="Gill Sans MT"/>
          <w:lang w:val="en-US"/>
        </w:rPr>
        <w:t xml:space="preserve"> of </w:t>
      </w:r>
      <w:proofErr w:type="spellStart"/>
      <w:r w:rsidRPr="00C12251">
        <w:rPr>
          <w:rFonts w:ascii="Gill Sans MT" w:hAnsi="Gill Sans MT"/>
          <w:lang w:val="en-US"/>
        </w:rPr>
        <w:t>illusie</w:t>
      </w:r>
      <w:proofErr w:type="spellEnd"/>
      <w:r w:rsidRPr="00C12251">
        <w:rPr>
          <w:rFonts w:ascii="Gill Sans MT" w:hAnsi="Gill Sans MT"/>
          <w:lang w:val="en-US"/>
        </w:rPr>
        <w:t xml:space="preserve">? </w:t>
      </w:r>
      <w:r w:rsidRPr="00C12251">
        <w:rPr>
          <w:rFonts w:ascii="Gill Sans MT" w:hAnsi="Gill Sans MT"/>
        </w:rPr>
        <w:t>Door</w:t>
      </w:r>
      <w:r w:rsidR="00D165F0">
        <w:rPr>
          <w:rFonts w:ascii="Gill Sans MT" w:hAnsi="Gill Sans MT"/>
        </w:rPr>
        <w:t xml:space="preserve"> d</w:t>
      </w:r>
      <w:r w:rsidRPr="00C12251">
        <w:rPr>
          <w:rFonts w:ascii="Gill Sans MT" w:hAnsi="Gill Sans MT"/>
        </w:rPr>
        <w:t xml:space="preserve">r. Nicky van </w:t>
      </w:r>
      <w:proofErr w:type="spellStart"/>
      <w:r w:rsidRPr="00C12251">
        <w:rPr>
          <w:rFonts w:ascii="Gill Sans MT" w:hAnsi="Gill Sans MT"/>
        </w:rPr>
        <w:t>Melik</w:t>
      </w:r>
      <w:proofErr w:type="spellEnd"/>
    </w:p>
    <w:p w:rsidR="00C12251" w:rsidRPr="00C12251" w:rsidRDefault="00C12251">
      <w:pPr>
        <w:rPr>
          <w:rFonts w:ascii="Gill Sans MT" w:hAnsi="Gill Sans MT"/>
          <w:sz w:val="28"/>
          <w:szCs w:val="28"/>
        </w:rPr>
      </w:pPr>
    </w:p>
    <w:p w:rsidR="00C12251" w:rsidRPr="00C12251" w:rsidRDefault="00C12251" w:rsidP="00C12251">
      <w:pPr>
        <w:rPr>
          <w:rFonts w:ascii="Gill Sans MT" w:hAnsi="Gill Sans MT"/>
          <w:sz w:val="28"/>
          <w:szCs w:val="28"/>
        </w:rPr>
      </w:pPr>
      <w:r w:rsidRPr="00C12251">
        <w:rPr>
          <w:rFonts w:ascii="Gill Sans MT" w:hAnsi="Gill Sans MT"/>
          <w:sz w:val="28"/>
          <w:szCs w:val="28"/>
        </w:rPr>
        <w:t xml:space="preserve">Terugkeer naar het oude sportniveau na </w:t>
      </w:r>
      <w:proofErr w:type="spellStart"/>
      <w:r w:rsidRPr="00C12251">
        <w:rPr>
          <w:rFonts w:ascii="Gill Sans MT" w:hAnsi="Gill Sans MT"/>
          <w:sz w:val="28"/>
          <w:szCs w:val="28"/>
        </w:rPr>
        <w:t>VKB-reconstructie</w:t>
      </w:r>
      <w:proofErr w:type="spellEnd"/>
      <w:r w:rsidRPr="00C12251">
        <w:rPr>
          <w:rFonts w:ascii="Gill Sans MT" w:hAnsi="Gill Sans MT"/>
          <w:sz w:val="28"/>
          <w:szCs w:val="28"/>
        </w:rPr>
        <w:t xml:space="preserve"> lijkt een vanzelfsprekendheid voor de meeste </w:t>
      </w:r>
      <w:proofErr w:type="spellStart"/>
      <w:r w:rsidRPr="00C12251">
        <w:rPr>
          <w:rFonts w:ascii="Gill Sans MT" w:hAnsi="Gill Sans MT"/>
          <w:sz w:val="28"/>
          <w:szCs w:val="28"/>
        </w:rPr>
        <w:t>pivoterende</w:t>
      </w:r>
      <w:proofErr w:type="spellEnd"/>
      <w:r w:rsidRPr="00C12251">
        <w:rPr>
          <w:rFonts w:ascii="Gill Sans MT" w:hAnsi="Gill Sans MT"/>
          <w:sz w:val="28"/>
          <w:szCs w:val="28"/>
        </w:rPr>
        <w:t xml:space="preserve"> sporters; echter de werkelijkheid laat zien dat dit lang niet altijd lukt. Fysiotherapeuten hebben verschillende tools in huis om de revalidatie zo optimaal mogelijk te laten verlopen en return to </w:t>
      </w:r>
      <w:proofErr w:type="spellStart"/>
      <w:r w:rsidRPr="00C12251">
        <w:rPr>
          <w:rFonts w:ascii="Gill Sans MT" w:hAnsi="Gill Sans MT"/>
          <w:sz w:val="28"/>
          <w:szCs w:val="28"/>
        </w:rPr>
        <w:t>play</w:t>
      </w:r>
      <w:proofErr w:type="spellEnd"/>
      <w:r w:rsidRPr="00C12251">
        <w:rPr>
          <w:rFonts w:ascii="Gill Sans MT" w:hAnsi="Gill Sans MT"/>
          <w:sz w:val="28"/>
          <w:szCs w:val="28"/>
        </w:rPr>
        <w:t xml:space="preserve"> mogelijk te maken. In deze lezing zal dieper ingegaan worden op het biologisch herstel, het herstel van de </w:t>
      </w:r>
      <w:proofErr w:type="spellStart"/>
      <w:r w:rsidRPr="00C12251">
        <w:rPr>
          <w:rFonts w:ascii="Gill Sans MT" w:hAnsi="Gill Sans MT"/>
          <w:sz w:val="28"/>
          <w:szCs w:val="28"/>
        </w:rPr>
        <w:t>neuromusculaire</w:t>
      </w:r>
      <w:proofErr w:type="spellEnd"/>
      <w:r w:rsidRPr="00C12251">
        <w:rPr>
          <w:rFonts w:ascii="Gill Sans MT" w:hAnsi="Gill Sans MT"/>
          <w:sz w:val="28"/>
          <w:szCs w:val="28"/>
        </w:rPr>
        <w:t xml:space="preserve"> controle en welke metingen er uitgevoerd dienen te worden om het goede moment voor return to </w:t>
      </w:r>
      <w:proofErr w:type="spellStart"/>
      <w:r w:rsidRPr="00C12251">
        <w:rPr>
          <w:rFonts w:ascii="Gill Sans MT" w:hAnsi="Gill Sans MT"/>
          <w:sz w:val="28"/>
          <w:szCs w:val="28"/>
        </w:rPr>
        <w:t>play</w:t>
      </w:r>
      <w:proofErr w:type="spellEnd"/>
      <w:r w:rsidRPr="00C12251">
        <w:rPr>
          <w:rFonts w:ascii="Gill Sans MT" w:hAnsi="Gill Sans MT"/>
          <w:sz w:val="28"/>
          <w:szCs w:val="28"/>
        </w:rPr>
        <w:t xml:space="preserve"> te bepalen.</w:t>
      </w:r>
    </w:p>
    <w:p w:rsidR="00C12251" w:rsidRPr="00C12251" w:rsidRDefault="00C12251" w:rsidP="00C12251">
      <w:pPr>
        <w:rPr>
          <w:rFonts w:ascii="Gill Sans MT" w:hAnsi="Gill Sans MT"/>
          <w:sz w:val="28"/>
          <w:szCs w:val="28"/>
        </w:rPr>
      </w:pPr>
    </w:p>
    <w:p w:rsidR="00C12251" w:rsidRPr="00447D69" w:rsidRDefault="00C12251" w:rsidP="00C12251">
      <w:pPr>
        <w:rPr>
          <w:rFonts w:ascii="Gill Sans MT" w:hAnsi="Gill Sans MT"/>
          <w:i/>
          <w:sz w:val="28"/>
          <w:szCs w:val="28"/>
        </w:rPr>
      </w:pPr>
      <w:r w:rsidRPr="00C12251">
        <w:rPr>
          <w:rFonts w:ascii="Gill Sans MT" w:hAnsi="Gill Sans MT"/>
          <w:i/>
          <w:sz w:val="28"/>
          <w:szCs w:val="28"/>
        </w:rPr>
        <w:t xml:space="preserve">Dr. Nicky van </w:t>
      </w:r>
      <w:proofErr w:type="spellStart"/>
      <w:r w:rsidRPr="00C12251">
        <w:rPr>
          <w:rFonts w:ascii="Gill Sans MT" w:hAnsi="Gill Sans MT"/>
          <w:i/>
          <w:sz w:val="28"/>
          <w:szCs w:val="28"/>
        </w:rPr>
        <w:t>Melick</w:t>
      </w:r>
      <w:proofErr w:type="spellEnd"/>
      <w:r w:rsidRPr="00C12251">
        <w:rPr>
          <w:rFonts w:ascii="Gill Sans MT" w:hAnsi="Gill Sans MT"/>
          <w:i/>
          <w:sz w:val="28"/>
          <w:szCs w:val="28"/>
        </w:rPr>
        <w:t xml:space="preserve"> promoveert als (sport-)fysiotherapeute in </w:t>
      </w:r>
      <w:r w:rsidR="00447D69">
        <w:rPr>
          <w:rFonts w:ascii="Gill Sans MT" w:hAnsi="Gill Sans MT"/>
          <w:i/>
          <w:sz w:val="28"/>
          <w:szCs w:val="28"/>
        </w:rPr>
        <w:t>m</w:t>
      </w:r>
      <w:r w:rsidRPr="00C12251">
        <w:rPr>
          <w:rFonts w:ascii="Gill Sans MT" w:hAnsi="Gill Sans MT"/>
          <w:i/>
          <w:sz w:val="28"/>
          <w:szCs w:val="28"/>
        </w:rPr>
        <w:t xml:space="preserve">aart 2019 op onderzoek naar de revalidatie van </w:t>
      </w:r>
      <w:proofErr w:type="spellStart"/>
      <w:r w:rsidRPr="00C12251">
        <w:rPr>
          <w:rFonts w:ascii="Gill Sans MT" w:hAnsi="Gill Sans MT"/>
          <w:i/>
          <w:sz w:val="28"/>
          <w:szCs w:val="28"/>
        </w:rPr>
        <w:t>VKB-reconstructies</w:t>
      </w:r>
      <w:proofErr w:type="spellEnd"/>
      <w:r w:rsidRPr="00C12251">
        <w:rPr>
          <w:rFonts w:ascii="Gill Sans MT" w:hAnsi="Gill Sans MT"/>
          <w:i/>
          <w:sz w:val="28"/>
          <w:szCs w:val="28"/>
        </w:rPr>
        <w:t>. Tijdens deze lezing wordt onder andere de kennis uit haar proefschrift en dagelijkse werkzaamheden voor het Knie Expertise Centrum overgedragen op de deelnemers.</w:t>
      </w:r>
    </w:p>
    <w:p w:rsidR="00C12251" w:rsidRPr="00447D69" w:rsidRDefault="00C12251" w:rsidP="00C12251">
      <w:pPr>
        <w:rPr>
          <w:rFonts w:ascii="Gill Sans MT" w:hAnsi="Gill Sans MT"/>
          <w:sz w:val="28"/>
          <w:szCs w:val="28"/>
        </w:rPr>
      </w:pPr>
    </w:p>
    <w:p w:rsidR="00122014" w:rsidRDefault="00122014">
      <w:pPr>
        <w:rPr>
          <w:rFonts w:ascii="Gill Sans MT" w:hAnsi="Gill Sans MT"/>
          <w:sz w:val="28"/>
          <w:szCs w:val="28"/>
        </w:rPr>
      </w:pPr>
      <w:r>
        <w:rPr>
          <w:rFonts w:ascii="Gill Sans MT" w:hAnsi="Gill Sans MT"/>
          <w:sz w:val="28"/>
          <w:szCs w:val="28"/>
        </w:rPr>
        <w:br w:type="page"/>
      </w:r>
    </w:p>
    <w:p w:rsidR="00122014" w:rsidRPr="00122014" w:rsidRDefault="00122014">
      <w:pPr>
        <w:rPr>
          <w:rFonts w:ascii="Gill Sans MT" w:hAnsi="Gill Sans MT"/>
          <w:sz w:val="28"/>
          <w:szCs w:val="28"/>
        </w:rPr>
      </w:pPr>
    </w:p>
    <w:sectPr w:rsidR="00122014" w:rsidRPr="00122014" w:rsidSect="00E011B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A0E" w:rsidRDefault="006F0A0E">
      <w:r>
        <w:separator/>
      </w:r>
    </w:p>
  </w:endnote>
  <w:endnote w:type="continuationSeparator" w:id="0">
    <w:p w:rsidR="006F0A0E" w:rsidRDefault="006F0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0E" w:rsidRPr="009C1817" w:rsidRDefault="006F0A0E">
    <w:pPr>
      <w:pStyle w:val="Voettekst"/>
      <w:rPr>
        <w:rFonts w:ascii="Gill Sans MT" w:hAnsi="Gill Sans MT"/>
        <w:sz w:val="20"/>
        <w:szCs w:val="20"/>
      </w:rPr>
    </w:pPr>
    <w:r>
      <w:rPr>
        <w:rFonts w:ascii="Gill Sans MT" w:hAnsi="Gill Sans MT"/>
        <w:sz w:val="20"/>
        <w:szCs w:val="20"/>
      </w:rPr>
      <w:t xml:space="preserve">SOS2527                                       </w:t>
    </w:r>
    <w:r w:rsidRPr="00E011BC">
      <w:rPr>
        <w:rFonts w:ascii="Gill Sans MT" w:hAnsi="Gill Sans MT"/>
        <w:b/>
        <w:sz w:val="20"/>
        <w:szCs w:val="20"/>
      </w:rPr>
      <w:t xml:space="preserve">Sportmedisch middagsymposium </w:t>
    </w:r>
    <w:proofErr w:type="spellStart"/>
    <w:r w:rsidRPr="00E011BC">
      <w:rPr>
        <w:rFonts w:ascii="Gill Sans MT" w:hAnsi="Gill Sans MT"/>
        <w:b/>
        <w:sz w:val="20"/>
        <w:szCs w:val="20"/>
      </w:rPr>
      <w:t>IJsselstreek</w:t>
    </w:r>
    <w:proofErr w:type="spellEnd"/>
    <w:r>
      <w:rPr>
        <w:rFonts w:ascii="Gill Sans MT" w:hAnsi="Gill Sans MT"/>
        <w:sz w:val="20"/>
        <w:szCs w:val="20"/>
      </w:rPr>
      <w:tab/>
    </w:r>
    <w:r w:rsidR="007A4763" w:rsidRPr="009C1817">
      <w:rPr>
        <w:rStyle w:val="Paginanummer"/>
        <w:rFonts w:ascii="Gill Sans MT" w:hAnsi="Gill Sans MT"/>
        <w:sz w:val="20"/>
        <w:szCs w:val="20"/>
      </w:rPr>
      <w:fldChar w:fldCharType="begin"/>
    </w:r>
    <w:r w:rsidRPr="009C1817">
      <w:rPr>
        <w:rStyle w:val="Paginanummer"/>
        <w:rFonts w:ascii="Gill Sans MT" w:hAnsi="Gill Sans MT"/>
        <w:sz w:val="20"/>
        <w:szCs w:val="20"/>
      </w:rPr>
      <w:instrText xml:space="preserve"> PAGE </w:instrText>
    </w:r>
    <w:r w:rsidR="007A4763" w:rsidRPr="009C1817">
      <w:rPr>
        <w:rStyle w:val="Paginanummer"/>
        <w:rFonts w:ascii="Gill Sans MT" w:hAnsi="Gill Sans MT"/>
        <w:sz w:val="20"/>
        <w:szCs w:val="20"/>
      </w:rPr>
      <w:fldChar w:fldCharType="separate"/>
    </w:r>
    <w:r w:rsidR="00900F7F">
      <w:rPr>
        <w:rStyle w:val="Paginanummer"/>
        <w:rFonts w:ascii="Gill Sans MT" w:hAnsi="Gill Sans MT"/>
        <w:noProof/>
        <w:sz w:val="20"/>
        <w:szCs w:val="20"/>
      </w:rPr>
      <w:t>3</w:t>
    </w:r>
    <w:r w:rsidR="007A4763" w:rsidRPr="009C1817">
      <w:rPr>
        <w:rStyle w:val="Paginanummer"/>
        <w:rFonts w:ascii="Gill Sans MT" w:hAnsi="Gill Sans MT"/>
        <w:sz w:val="20"/>
        <w:szCs w:val="20"/>
      </w:rPr>
      <w:fldChar w:fldCharType="end"/>
    </w:r>
    <w:r w:rsidRPr="009C1817">
      <w:rPr>
        <w:rStyle w:val="Paginanummer"/>
        <w:rFonts w:ascii="Gill Sans MT" w:hAnsi="Gill Sans MT"/>
        <w:sz w:val="20"/>
        <w:szCs w:val="20"/>
      </w:rPr>
      <w:t>/</w:t>
    </w:r>
    <w:r w:rsidR="007A4763" w:rsidRPr="009C1817">
      <w:rPr>
        <w:rStyle w:val="Paginanummer"/>
        <w:rFonts w:ascii="Gill Sans MT" w:hAnsi="Gill Sans MT"/>
        <w:sz w:val="20"/>
        <w:szCs w:val="20"/>
      </w:rPr>
      <w:fldChar w:fldCharType="begin"/>
    </w:r>
    <w:r w:rsidRPr="009C1817">
      <w:rPr>
        <w:rStyle w:val="Paginanummer"/>
        <w:rFonts w:ascii="Gill Sans MT" w:hAnsi="Gill Sans MT"/>
        <w:sz w:val="20"/>
        <w:szCs w:val="20"/>
      </w:rPr>
      <w:instrText xml:space="preserve"> NUMPAGES </w:instrText>
    </w:r>
    <w:r w:rsidR="007A4763" w:rsidRPr="009C1817">
      <w:rPr>
        <w:rStyle w:val="Paginanummer"/>
        <w:rFonts w:ascii="Gill Sans MT" w:hAnsi="Gill Sans MT"/>
        <w:sz w:val="20"/>
        <w:szCs w:val="20"/>
      </w:rPr>
      <w:fldChar w:fldCharType="separate"/>
    </w:r>
    <w:r w:rsidR="00900F7F">
      <w:rPr>
        <w:rStyle w:val="Paginanummer"/>
        <w:rFonts w:ascii="Gill Sans MT" w:hAnsi="Gill Sans MT"/>
        <w:noProof/>
        <w:sz w:val="20"/>
        <w:szCs w:val="20"/>
      </w:rPr>
      <w:t>6</w:t>
    </w:r>
    <w:r w:rsidR="007A4763" w:rsidRPr="009C1817">
      <w:rPr>
        <w:rStyle w:val="Paginanummer"/>
        <w:rFonts w:ascii="Gill Sans MT" w:hAnsi="Gill Sans MT"/>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A0E" w:rsidRDefault="006F0A0E">
      <w:r>
        <w:separator/>
      </w:r>
    </w:p>
  </w:footnote>
  <w:footnote w:type="continuationSeparator" w:id="0">
    <w:p w:rsidR="006F0A0E" w:rsidRDefault="006F0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57617"/>
    <w:multiLevelType w:val="multilevel"/>
    <w:tmpl w:val="448C2644"/>
    <w:lvl w:ilvl="0">
      <w:start w:val="19"/>
      <w:numFmt w:val="decimal"/>
      <w:lvlText w:val="%1"/>
      <w:lvlJc w:val="left"/>
      <w:pPr>
        <w:tabs>
          <w:tab w:val="num" w:pos="705"/>
        </w:tabs>
        <w:ind w:left="705" w:hanging="705"/>
      </w:pPr>
      <w:rPr>
        <w:rFonts w:hint="default"/>
      </w:rPr>
    </w:lvl>
    <w:lvl w:ilvl="1">
      <w:start w:val="1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5CF46A2"/>
    <w:multiLevelType w:val="hybridMultilevel"/>
    <w:tmpl w:val="CA780708"/>
    <w:lvl w:ilvl="0" w:tplc="F7BC7E98">
      <w:numFmt w:val="bullet"/>
      <w:lvlText w:val=""/>
      <w:legacy w:legacy="1" w:legacySpace="0" w:legacyIndent="0"/>
      <w:lvlJc w:val="left"/>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E960A81"/>
    <w:multiLevelType w:val="hybridMultilevel"/>
    <w:tmpl w:val="5CDE3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stylePaneFormatFilter w:val="3F01"/>
  <w:defaultTabStop w:val="708"/>
  <w:hyphenationZone w:val="425"/>
  <w:characterSpacingControl w:val="doNotCompress"/>
  <w:savePreviewPicture/>
  <w:hdrShapeDefaults>
    <o:shapedefaults v:ext="edit" spidmax="60417"/>
  </w:hdrShapeDefaults>
  <w:footnotePr>
    <w:footnote w:id="-1"/>
    <w:footnote w:id="0"/>
  </w:footnotePr>
  <w:endnotePr>
    <w:endnote w:id="-1"/>
    <w:endnote w:id="0"/>
  </w:endnotePr>
  <w:compat/>
  <w:rsids>
    <w:rsidRoot w:val="00AD4997"/>
    <w:rsid w:val="000131E3"/>
    <w:rsid w:val="00014058"/>
    <w:rsid w:val="00067C13"/>
    <w:rsid w:val="000750FC"/>
    <w:rsid w:val="000772AB"/>
    <w:rsid w:val="00080098"/>
    <w:rsid w:val="000B229A"/>
    <w:rsid w:val="000D51AE"/>
    <w:rsid w:val="00122014"/>
    <w:rsid w:val="00132785"/>
    <w:rsid w:val="00155480"/>
    <w:rsid w:val="001557E0"/>
    <w:rsid w:val="001647AA"/>
    <w:rsid w:val="00166453"/>
    <w:rsid w:val="0017145A"/>
    <w:rsid w:val="00183639"/>
    <w:rsid w:val="001B281B"/>
    <w:rsid w:val="001C2579"/>
    <w:rsid w:val="001C34BF"/>
    <w:rsid w:val="001D72A3"/>
    <w:rsid w:val="001D79FD"/>
    <w:rsid w:val="001E4596"/>
    <w:rsid w:val="001F0DF5"/>
    <w:rsid w:val="0022695A"/>
    <w:rsid w:val="00245CD0"/>
    <w:rsid w:val="002521A1"/>
    <w:rsid w:val="002655BE"/>
    <w:rsid w:val="002678DC"/>
    <w:rsid w:val="00275C4F"/>
    <w:rsid w:val="00282662"/>
    <w:rsid w:val="00296F1D"/>
    <w:rsid w:val="002B4AE2"/>
    <w:rsid w:val="002F30C5"/>
    <w:rsid w:val="003068AC"/>
    <w:rsid w:val="00310C51"/>
    <w:rsid w:val="003113B7"/>
    <w:rsid w:val="0032272E"/>
    <w:rsid w:val="00365151"/>
    <w:rsid w:val="003C0F3A"/>
    <w:rsid w:val="003D5E70"/>
    <w:rsid w:val="003F62C3"/>
    <w:rsid w:val="003F7268"/>
    <w:rsid w:val="00422F29"/>
    <w:rsid w:val="004252FF"/>
    <w:rsid w:val="00426448"/>
    <w:rsid w:val="0044182C"/>
    <w:rsid w:val="00447D69"/>
    <w:rsid w:val="004529E5"/>
    <w:rsid w:val="00453BAC"/>
    <w:rsid w:val="00454833"/>
    <w:rsid w:val="004748C4"/>
    <w:rsid w:val="004854CB"/>
    <w:rsid w:val="004E6624"/>
    <w:rsid w:val="00517D93"/>
    <w:rsid w:val="005272DB"/>
    <w:rsid w:val="00532D47"/>
    <w:rsid w:val="0053519B"/>
    <w:rsid w:val="005373DA"/>
    <w:rsid w:val="0053751A"/>
    <w:rsid w:val="005577D6"/>
    <w:rsid w:val="005704B0"/>
    <w:rsid w:val="00570BD4"/>
    <w:rsid w:val="00572315"/>
    <w:rsid w:val="0059745E"/>
    <w:rsid w:val="005F45DD"/>
    <w:rsid w:val="006005D6"/>
    <w:rsid w:val="00635DFE"/>
    <w:rsid w:val="00641C9E"/>
    <w:rsid w:val="00653EB1"/>
    <w:rsid w:val="00654210"/>
    <w:rsid w:val="00656D4C"/>
    <w:rsid w:val="0069644E"/>
    <w:rsid w:val="006B4101"/>
    <w:rsid w:val="006D1321"/>
    <w:rsid w:val="006D3C16"/>
    <w:rsid w:val="006F0A0E"/>
    <w:rsid w:val="00710414"/>
    <w:rsid w:val="00736D3B"/>
    <w:rsid w:val="007502A2"/>
    <w:rsid w:val="0075080D"/>
    <w:rsid w:val="007714C0"/>
    <w:rsid w:val="00780BF2"/>
    <w:rsid w:val="007876F9"/>
    <w:rsid w:val="007A4763"/>
    <w:rsid w:val="007B1C4C"/>
    <w:rsid w:val="007B2F0E"/>
    <w:rsid w:val="007B41BF"/>
    <w:rsid w:val="007B518D"/>
    <w:rsid w:val="007B68B0"/>
    <w:rsid w:val="007C2A58"/>
    <w:rsid w:val="007E61E2"/>
    <w:rsid w:val="008039F5"/>
    <w:rsid w:val="0080608E"/>
    <w:rsid w:val="008244A8"/>
    <w:rsid w:val="00836E95"/>
    <w:rsid w:val="008427E6"/>
    <w:rsid w:val="008441E8"/>
    <w:rsid w:val="00862E0C"/>
    <w:rsid w:val="0086510D"/>
    <w:rsid w:val="008807F1"/>
    <w:rsid w:val="00885D68"/>
    <w:rsid w:val="0088652D"/>
    <w:rsid w:val="008F28A7"/>
    <w:rsid w:val="008F597F"/>
    <w:rsid w:val="008F7DC9"/>
    <w:rsid w:val="00900F7F"/>
    <w:rsid w:val="00921851"/>
    <w:rsid w:val="0092656E"/>
    <w:rsid w:val="00976EF3"/>
    <w:rsid w:val="0097725C"/>
    <w:rsid w:val="0098374C"/>
    <w:rsid w:val="009A3291"/>
    <w:rsid w:val="009A32FF"/>
    <w:rsid w:val="009C1817"/>
    <w:rsid w:val="009C445D"/>
    <w:rsid w:val="009D5B3C"/>
    <w:rsid w:val="009E162A"/>
    <w:rsid w:val="009F660E"/>
    <w:rsid w:val="00A430D1"/>
    <w:rsid w:val="00A4350B"/>
    <w:rsid w:val="00A44DA9"/>
    <w:rsid w:val="00A537D2"/>
    <w:rsid w:val="00A70236"/>
    <w:rsid w:val="00A90BD5"/>
    <w:rsid w:val="00AB4D16"/>
    <w:rsid w:val="00AD4997"/>
    <w:rsid w:val="00AF319B"/>
    <w:rsid w:val="00AF588F"/>
    <w:rsid w:val="00B056A1"/>
    <w:rsid w:val="00B05D66"/>
    <w:rsid w:val="00B1108C"/>
    <w:rsid w:val="00B145D1"/>
    <w:rsid w:val="00B25643"/>
    <w:rsid w:val="00B27DF0"/>
    <w:rsid w:val="00B33602"/>
    <w:rsid w:val="00B3632A"/>
    <w:rsid w:val="00B43953"/>
    <w:rsid w:val="00B60C8A"/>
    <w:rsid w:val="00B612C9"/>
    <w:rsid w:val="00B82F62"/>
    <w:rsid w:val="00BF2A03"/>
    <w:rsid w:val="00C121B7"/>
    <w:rsid w:val="00C12251"/>
    <w:rsid w:val="00C42AA9"/>
    <w:rsid w:val="00C51AA2"/>
    <w:rsid w:val="00C60657"/>
    <w:rsid w:val="00C7362B"/>
    <w:rsid w:val="00C92317"/>
    <w:rsid w:val="00CB30AD"/>
    <w:rsid w:val="00CC7AE6"/>
    <w:rsid w:val="00CD196F"/>
    <w:rsid w:val="00D040DB"/>
    <w:rsid w:val="00D12138"/>
    <w:rsid w:val="00D165F0"/>
    <w:rsid w:val="00D37782"/>
    <w:rsid w:val="00D41C81"/>
    <w:rsid w:val="00D432DD"/>
    <w:rsid w:val="00D55910"/>
    <w:rsid w:val="00D70EEA"/>
    <w:rsid w:val="00D80F3E"/>
    <w:rsid w:val="00D86880"/>
    <w:rsid w:val="00D97BA5"/>
    <w:rsid w:val="00DB0E68"/>
    <w:rsid w:val="00DB2A29"/>
    <w:rsid w:val="00DC55F9"/>
    <w:rsid w:val="00DD2BE0"/>
    <w:rsid w:val="00DE65CE"/>
    <w:rsid w:val="00E011BC"/>
    <w:rsid w:val="00E12B44"/>
    <w:rsid w:val="00E36DFF"/>
    <w:rsid w:val="00E92644"/>
    <w:rsid w:val="00EA4472"/>
    <w:rsid w:val="00F01644"/>
    <w:rsid w:val="00F27446"/>
    <w:rsid w:val="00F356F5"/>
    <w:rsid w:val="00F40D1D"/>
    <w:rsid w:val="00F60221"/>
    <w:rsid w:val="00F607EB"/>
    <w:rsid w:val="00F61E7A"/>
    <w:rsid w:val="00F831E8"/>
    <w:rsid w:val="00F92AAF"/>
    <w:rsid w:val="00FA517D"/>
    <w:rsid w:val="00FF5D6E"/>
    <w:rsid w:val="00FF6B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4997"/>
    <w:rPr>
      <w:sz w:val="24"/>
      <w:szCs w:val="24"/>
    </w:rPr>
  </w:style>
  <w:style w:type="paragraph" w:styleId="Kop1">
    <w:name w:val="heading 1"/>
    <w:basedOn w:val="Standaard"/>
    <w:next w:val="Standaard"/>
    <w:link w:val="Kop1Char"/>
    <w:qFormat/>
    <w:rsid w:val="003068AC"/>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D4997"/>
    <w:pPr>
      <w:tabs>
        <w:tab w:val="left" w:pos="1440"/>
      </w:tabs>
      <w:ind w:left="1440" w:hanging="1440"/>
    </w:pPr>
  </w:style>
  <w:style w:type="character" w:styleId="Hyperlink">
    <w:name w:val="Hyperlink"/>
    <w:basedOn w:val="Standaardalinea-lettertype"/>
    <w:rsid w:val="008F597F"/>
    <w:rPr>
      <w:color w:val="0000FF"/>
      <w:u w:val="single"/>
    </w:rPr>
  </w:style>
  <w:style w:type="paragraph" w:styleId="Koptekst">
    <w:name w:val="header"/>
    <w:basedOn w:val="Standaard"/>
    <w:rsid w:val="007E61E2"/>
    <w:pPr>
      <w:tabs>
        <w:tab w:val="center" w:pos="4703"/>
        <w:tab w:val="right" w:pos="9406"/>
      </w:tabs>
    </w:pPr>
  </w:style>
  <w:style w:type="paragraph" w:styleId="Voettekst">
    <w:name w:val="footer"/>
    <w:basedOn w:val="Standaard"/>
    <w:rsid w:val="007E61E2"/>
    <w:pPr>
      <w:tabs>
        <w:tab w:val="center" w:pos="4703"/>
        <w:tab w:val="right" w:pos="9406"/>
      </w:tabs>
    </w:pPr>
  </w:style>
  <w:style w:type="paragraph" w:styleId="Datum">
    <w:name w:val="Date"/>
    <w:basedOn w:val="Standaard"/>
    <w:next w:val="Standaard"/>
    <w:rsid w:val="00736D3B"/>
  </w:style>
  <w:style w:type="character" w:styleId="Nadruk">
    <w:name w:val="Emphasis"/>
    <w:basedOn w:val="Standaardalinea-lettertype"/>
    <w:qFormat/>
    <w:rsid w:val="0080608E"/>
    <w:rPr>
      <w:i/>
      <w:iCs/>
    </w:rPr>
  </w:style>
  <w:style w:type="character" w:styleId="Paginanummer">
    <w:name w:val="page number"/>
    <w:basedOn w:val="Standaardalinea-lettertype"/>
    <w:rsid w:val="009C1817"/>
  </w:style>
  <w:style w:type="paragraph" w:styleId="Plattetekst">
    <w:name w:val="Body Text"/>
    <w:basedOn w:val="Standaard"/>
    <w:link w:val="PlattetekstChar"/>
    <w:rsid w:val="009F660E"/>
    <w:pPr>
      <w:spacing w:after="120"/>
    </w:pPr>
  </w:style>
  <w:style w:type="character" w:customStyle="1" w:styleId="PlattetekstChar">
    <w:name w:val="Platte tekst Char"/>
    <w:basedOn w:val="Standaardalinea-lettertype"/>
    <w:link w:val="Plattetekst"/>
    <w:rsid w:val="009F660E"/>
    <w:rPr>
      <w:sz w:val="24"/>
      <w:szCs w:val="24"/>
    </w:rPr>
  </w:style>
  <w:style w:type="paragraph" w:styleId="Plattetekst2">
    <w:name w:val="Body Text 2"/>
    <w:basedOn w:val="Standaard"/>
    <w:link w:val="Plattetekst2Char"/>
    <w:rsid w:val="009F660E"/>
    <w:pPr>
      <w:spacing w:after="120" w:line="480" w:lineRule="auto"/>
    </w:pPr>
    <w:rPr>
      <w:sz w:val="20"/>
      <w:szCs w:val="20"/>
    </w:rPr>
  </w:style>
  <w:style w:type="character" w:customStyle="1" w:styleId="Plattetekst2Char">
    <w:name w:val="Platte tekst 2 Char"/>
    <w:basedOn w:val="Standaardalinea-lettertype"/>
    <w:link w:val="Plattetekst2"/>
    <w:rsid w:val="009F660E"/>
  </w:style>
  <w:style w:type="character" w:customStyle="1" w:styleId="Kop1Char">
    <w:name w:val="Kop 1 Char"/>
    <w:basedOn w:val="Standaardalinea-lettertype"/>
    <w:link w:val="Kop1"/>
    <w:rsid w:val="003068AC"/>
    <w:rPr>
      <w:rFonts w:ascii="Cambria" w:eastAsia="Times New Roman" w:hAnsi="Cambria" w:cs="Times New Roman"/>
      <w:b/>
      <w:bCs/>
      <w:kern w:val="32"/>
      <w:sz w:val="32"/>
      <w:szCs w:val="32"/>
    </w:rPr>
  </w:style>
  <w:style w:type="paragraph" w:styleId="Lijstalinea">
    <w:name w:val="List Paragraph"/>
    <w:basedOn w:val="Standaard"/>
    <w:uiPriority w:val="34"/>
    <w:qFormat/>
    <w:rsid w:val="00B82F62"/>
    <w:pPr>
      <w:ind w:left="720"/>
      <w:contextualSpacing/>
    </w:pPr>
  </w:style>
  <w:style w:type="table" w:styleId="Tabelraster">
    <w:name w:val="Table Grid"/>
    <w:basedOn w:val="Standaardtabel"/>
    <w:uiPriority w:val="59"/>
    <w:rsid w:val="00E011BC"/>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892502">
      <w:bodyDiv w:val="1"/>
      <w:marLeft w:val="0"/>
      <w:marRight w:val="0"/>
      <w:marTop w:val="0"/>
      <w:marBottom w:val="0"/>
      <w:divBdr>
        <w:top w:val="none" w:sz="0" w:space="0" w:color="auto"/>
        <w:left w:val="none" w:sz="0" w:space="0" w:color="auto"/>
        <w:bottom w:val="none" w:sz="0" w:space="0" w:color="auto"/>
        <w:right w:val="none" w:sz="0" w:space="0" w:color="auto"/>
      </w:divBdr>
    </w:div>
    <w:div w:id="530074412">
      <w:bodyDiv w:val="1"/>
      <w:marLeft w:val="0"/>
      <w:marRight w:val="0"/>
      <w:marTop w:val="0"/>
      <w:marBottom w:val="0"/>
      <w:divBdr>
        <w:top w:val="none" w:sz="0" w:space="0" w:color="auto"/>
        <w:left w:val="none" w:sz="0" w:space="0" w:color="auto"/>
        <w:bottom w:val="none" w:sz="0" w:space="0" w:color="auto"/>
        <w:right w:val="none" w:sz="0" w:space="0" w:color="auto"/>
      </w:divBdr>
    </w:div>
    <w:div w:id="20885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C81F2-525C-469F-AB38-070D5933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1015</Words>
  <Characters>6789</Characters>
  <Application>Microsoft Office Word</Application>
  <DocSecurity>0</DocSecurity>
  <Lines>56</Lines>
  <Paragraphs>15</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Cursus STOB begeleider Fitness/Zwemmen 2009</vt:lpstr>
      <vt:lpstr>Schouderinstabiliteit bij sporters door dr. Ydo Klein-Lugtenbeld</vt:lpstr>
      <vt:lpstr>Lockdown reconstructie voor Rockwood type &gt; 3 AC-luxaties: "evidence" en praktij</vt:lpstr>
      <vt:lpstr>Is een instabiele schouder te stabiliseren? Door Linda Tijhaar</vt:lpstr>
      <vt:lpstr>De operatieve behandeling van proximale hamstring blessures door dr. Wouter ten </vt:lpstr>
      <vt:lpstr>Return-to-Play na hamstringblessures: kunnen we voorspellen ? door dr. Nick van </vt:lpstr>
      <vt:lpstr>Return-to-Play na VKB-reconstructie: optie of illusie? Door Dr. Nicky van Melik</vt:lpstr>
    </vt:vector>
  </TitlesOfParts>
  <Company>Virtual Private Office</Company>
  <LinksUpToDate>false</LinksUpToDate>
  <CharactersWithSpaces>7789</CharactersWithSpaces>
  <SharedDoc>false</SharedDoc>
  <HLinks>
    <vt:vector size="6" baseType="variant">
      <vt:variant>
        <vt:i4>4980829</vt:i4>
      </vt:variant>
      <vt:variant>
        <vt:i4>0</vt:i4>
      </vt:variant>
      <vt:variant>
        <vt:i4>0</vt:i4>
      </vt:variant>
      <vt:variant>
        <vt:i4>5</vt:i4>
      </vt:variant>
      <vt:variant>
        <vt:lpwstr>http://www.sportgeneeskunde.com/nascholingsagenda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STOB begeleider Fitness/Zwemmen 2009</dc:title>
  <dc:creator>EllBro</dc:creator>
  <cp:lastModifiedBy>administrator</cp:lastModifiedBy>
  <cp:revision>9</cp:revision>
  <cp:lastPrinted>2019-01-28T14:13:00Z</cp:lastPrinted>
  <dcterms:created xsi:type="dcterms:W3CDTF">2019-01-31T09:47:00Z</dcterms:created>
  <dcterms:modified xsi:type="dcterms:W3CDTF">2019-02-05T14:21:00Z</dcterms:modified>
</cp:coreProperties>
</file>