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270" w:rsidRDefault="00BA5270" w:rsidP="00BA5270">
      <w:pPr>
        <w:spacing w:after="0" w:line="240" w:lineRule="auto"/>
        <w:rPr>
          <w:rFonts w:ascii="Arial" w:hAnsi="Arial" w:cs="Arial"/>
          <w:sz w:val="20"/>
          <w:szCs w:val="20"/>
        </w:rPr>
      </w:pPr>
      <w:r w:rsidRPr="00A12A00">
        <w:rPr>
          <w:rFonts w:ascii="Arial" w:hAnsi="Arial" w:cs="Arial"/>
          <w:b/>
          <w:sz w:val="20"/>
          <w:szCs w:val="20"/>
        </w:rPr>
        <w:t>Programma:</w:t>
      </w:r>
      <w:r>
        <w:rPr>
          <w:rFonts w:ascii="Arial" w:hAnsi="Arial" w:cs="Arial"/>
          <w:sz w:val="20"/>
          <w:szCs w:val="20"/>
        </w:rPr>
        <w:t xml:space="preserve"> </w:t>
      </w:r>
    </w:p>
    <w:p w:rsidR="00BA5270" w:rsidRPr="00281D85" w:rsidRDefault="00BA5270" w:rsidP="00BA5270">
      <w:pPr>
        <w:spacing w:after="0" w:line="240" w:lineRule="auto"/>
        <w:rPr>
          <w:rFonts w:ascii="Arial" w:hAnsi="Arial" w:cs="Arial"/>
          <w:sz w:val="20"/>
          <w:szCs w:val="20"/>
        </w:rPr>
      </w:pPr>
    </w:p>
    <w:p w:rsidR="00BA5270" w:rsidRPr="00281D85" w:rsidRDefault="00BA5270" w:rsidP="00BA5270">
      <w:pPr>
        <w:pStyle w:val="Lijstalinea"/>
        <w:numPr>
          <w:ilvl w:val="0"/>
          <w:numId w:val="1"/>
        </w:numPr>
        <w:spacing w:after="0" w:line="240" w:lineRule="auto"/>
        <w:ind w:left="360"/>
        <w:contextualSpacing w:val="0"/>
        <w:rPr>
          <w:rFonts w:ascii="Arial" w:hAnsi="Arial" w:cs="Arial"/>
          <w:sz w:val="20"/>
          <w:szCs w:val="20"/>
        </w:rPr>
      </w:pPr>
      <w:r w:rsidRPr="00281D85">
        <w:rPr>
          <w:rFonts w:ascii="Arial" w:hAnsi="Arial" w:cs="Arial"/>
          <w:sz w:val="20"/>
          <w:szCs w:val="20"/>
        </w:rPr>
        <w:t>Kennismaken, verwachtingen</w:t>
      </w:r>
    </w:p>
    <w:p w:rsidR="00BA5270" w:rsidRPr="00281D85" w:rsidRDefault="00BA5270" w:rsidP="00BA5270">
      <w:pPr>
        <w:pStyle w:val="Lijstalinea"/>
        <w:ind w:left="360"/>
        <w:rPr>
          <w:rFonts w:ascii="Arial" w:hAnsi="Arial" w:cs="Arial"/>
          <w:sz w:val="20"/>
          <w:szCs w:val="20"/>
        </w:rPr>
      </w:pPr>
    </w:p>
    <w:p w:rsidR="00BA5270" w:rsidRPr="00281D85" w:rsidRDefault="00BA5270" w:rsidP="00BA5270">
      <w:pPr>
        <w:pStyle w:val="Lijstalinea"/>
        <w:ind w:left="360"/>
        <w:rPr>
          <w:rFonts w:ascii="Arial" w:hAnsi="Arial" w:cs="Arial"/>
          <w:sz w:val="20"/>
          <w:szCs w:val="20"/>
        </w:rPr>
      </w:pPr>
      <w:r w:rsidRPr="00281D85">
        <w:rPr>
          <w:rFonts w:ascii="Arial" w:hAnsi="Arial" w:cs="Arial"/>
          <w:sz w:val="20"/>
          <w:szCs w:val="20"/>
        </w:rPr>
        <w:t>5’ Namen opschrijven op deelnemersbordje</w:t>
      </w:r>
    </w:p>
    <w:p w:rsidR="00BA5270" w:rsidRPr="00281D85" w:rsidRDefault="00BA5270" w:rsidP="00BA5270">
      <w:pPr>
        <w:pStyle w:val="Lijstalinea"/>
        <w:ind w:left="360"/>
        <w:rPr>
          <w:rFonts w:ascii="Arial" w:hAnsi="Arial" w:cs="Arial"/>
          <w:sz w:val="20"/>
          <w:szCs w:val="20"/>
        </w:rPr>
      </w:pPr>
      <w:r w:rsidRPr="00281D85">
        <w:rPr>
          <w:rFonts w:ascii="Arial" w:hAnsi="Arial" w:cs="Arial"/>
          <w:sz w:val="20"/>
          <w:szCs w:val="20"/>
        </w:rPr>
        <w:t>15’ (20’) Voorstellen in een snel rondje: allitererend voorstellen waarbij het woord dat je kiest iets over jouw karakter zegt: bijvoorbeeld – ‘Accurate Andre’ en wat jij van deze training verwacht/wat je eruit wilt halen</w:t>
      </w:r>
    </w:p>
    <w:p w:rsidR="00BA5270" w:rsidRPr="00281D85" w:rsidRDefault="00BA5270" w:rsidP="00BA5270">
      <w:pPr>
        <w:pStyle w:val="Lijstalinea"/>
        <w:ind w:left="360"/>
        <w:rPr>
          <w:rFonts w:ascii="Arial" w:hAnsi="Arial" w:cs="Arial"/>
          <w:sz w:val="20"/>
          <w:szCs w:val="20"/>
        </w:rPr>
      </w:pPr>
      <w:r w:rsidRPr="00281D85">
        <w:rPr>
          <w:rFonts w:ascii="Arial" w:hAnsi="Arial" w:cs="Arial"/>
          <w:sz w:val="20"/>
          <w:szCs w:val="20"/>
        </w:rPr>
        <w:t>Doel: loskomen van vast patroon: naam – leeftijd – aantal jaren huisarts – aantal kinderen thuis</w:t>
      </w:r>
    </w:p>
    <w:p w:rsidR="00BA5270" w:rsidRPr="00281D85" w:rsidRDefault="00BA5270" w:rsidP="00BA5270">
      <w:pPr>
        <w:pStyle w:val="Lijstalinea"/>
        <w:ind w:left="360"/>
        <w:rPr>
          <w:rFonts w:ascii="Arial" w:hAnsi="Arial" w:cs="Arial"/>
          <w:sz w:val="20"/>
          <w:szCs w:val="20"/>
        </w:rPr>
      </w:pPr>
      <w:r w:rsidRPr="00281D85">
        <w:rPr>
          <w:rFonts w:ascii="Arial" w:hAnsi="Arial" w:cs="Arial"/>
          <w:sz w:val="20"/>
          <w:szCs w:val="20"/>
        </w:rPr>
        <w:t>En alvast nadenken over een eigenschap die jou als persoon typeert</w:t>
      </w:r>
    </w:p>
    <w:p w:rsidR="00BA5270" w:rsidRPr="00281D85" w:rsidRDefault="00BA5270" w:rsidP="00BA5270">
      <w:pPr>
        <w:pStyle w:val="Lijstalinea"/>
        <w:ind w:left="360"/>
        <w:rPr>
          <w:rFonts w:ascii="Arial" w:hAnsi="Arial" w:cs="Arial"/>
          <w:sz w:val="20"/>
          <w:szCs w:val="20"/>
        </w:rPr>
      </w:pPr>
      <w:r w:rsidRPr="00281D85">
        <w:rPr>
          <w:rFonts w:ascii="Arial" w:hAnsi="Arial" w:cs="Arial"/>
          <w:sz w:val="20"/>
          <w:szCs w:val="20"/>
        </w:rPr>
        <w:t>Bewustzijn creëren op gewenst persoonlijk ontwikkeldoel</w:t>
      </w:r>
    </w:p>
    <w:p w:rsidR="00BA5270" w:rsidRPr="00281D85" w:rsidRDefault="00BA5270" w:rsidP="00BA5270">
      <w:pPr>
        <w:pStyle w:val="Lijstalinea"/>
        <w:ind w:left="360"/>
        <w:rPr>
          <w:rFonts w:ascii="Arial" w:hAnsi="Arial" w:cs="Arial"/>
          <w:sz w:val="20"/>
          <w:szCs w:val="20"/>
        </w:rPr>
      </w:pPr>
      <w:r w:rsidRPr="00281D85">
        <w:rPr>
          <w:rFonts w:ascii="Arial" w:hAnsi="Arial" w:cs="Arial"/>
          <w:sz w:val="20"/>
          <w:szCs w:val="20"/>
        </w:rPr>
        <w:t xml:space="preserve">15’ (35’) - Actieve ‘sta op/ga zitten als’ </w:t>
      </w:r>
    </w:p>
    <w:p w:rsidR="00BA5270" w:rsidRPr="00281D85" w:rsidRDefault="00BA5270" w:rsidP="00BA5270">
      <w:pPr>
        <w:pStyle w:val="Lijstalinea"/>
        <w:ind w:left="360"/>
        <w:rPr>
          <w:rFonts w:ascii="Arial" w:hAnsi="Arial" w:cs="Arial"/>
          <w:sz w:val="20"/>
          <w:szCs w:val="20"/>
        </w:rPr>
      </w:pPr>
      <w:r w:rsidRPr="00281D85">
        <w:rPr>
          <w:rFonts w:ascii="Arial" w:hAnsi="Arial" w:cs="Arial"/>
          <w:sz w:val="20"/>
          <w:szCs w:val="20"/>
        </w:rPr>
        <w:t>Met stellingen die raken in het werk als huisarts. Eerste twee stellingen zijn als voorbeeld bedoeld en breken het ijs. De vragen die daarna volgen gaan over bevlogenheid en de wijze waarop je in je werk en privé staat</w:t>
      </w:r>
    </w:p>
    <w:p w:rsidR="00BA5270" w:rsidRPr="00281D85" w:rsidRDefault="00BA5270" w:rsidP="00BA5270">
      <w:pPr>
        <w:pStyle w:val="Lijstalinea"/>
        <w:ind w:left="360"/>
        <w:rPr>
          <w:rFonts w:ascii="Arial" w:hAnsi="Arial" w:cs="Arial"/>
          <w:sz w:val="20"/>
          <w:szCs w:val="20"/>
        </w:rPr>
      </w:pPr>
    </w:p>
    <w:p w:rsidR="00BA5270" w:rsidRPr="00281D85" w:rsidRDefault="00BA5270" w:rsidP="00BA5270">
      <w:pPr>
        <w:pStyle w:val="Lijstalinea"/>
        <w:numPr>
          <w:ilvl w:val="0"/>
          <w:numId w:val="1"/>
        </w:numPr>
        <w:spacing w:after="0" w:line="240" w:lineRule="auto"/>
        <w:contextualSpacing w:val="0"/>
        <w:rPr>
          <w:rFonts w:ascii="Arial" w:hAnsi="Arial" w:cs="Arial"/>
          <w:sz w:val="20"/>
          <w:szCs w:val="20"/>
        </w:rPr>
      </w:pPr>
      <w:r w:rsidRPr="00281D85">
        <w:rPr>
          <w:rFonts w:ascii="Arial" w:hAnsi="Arial" w:cs="Arial"/>
          <w:sz w:val="20"/>
          <w:szCs w:val="20"/>
        </w:rPr>
        <w:t>De wens: grip op bezield werken</w:t>
      </w:r>
    </w:p>
    <w:p w:rsidR="00BA5270" w:rsidRPr="00281D85" w:rsidRDefault="00BA5270" w:rsidP="00BA5270">
      <w:pPr>
        <w:ind w:left="360"/>
        <w:rPr>
          <w:rFonts w:ascii="Arial" w:hAnsi="Arial" w:cs="Arial"/>
          <w:sz w:val="20"/>
          <w:szCs w:val="20"/>
        </w:rPr>
      </w:pPr>
      <w:r w:rsidRPr="00281D85">
        <w:rPr>
          <w:rFonts w:ascii="Arial" w:hAnsi="Arial" w:cs="Arial"/>
          <w:sz w:val="20"/>
          <w:szCs w:val="20"/>
        </w:rPr>
        <w:t>15’ (50’) De wens: grip op bezield werken is…</w:t>
      </w:r>
    </w:p>
    <w:p w:rsidR="00BA5270" w:rsidRPr="00281D85" w:rsidRDefault="00BA5270" w:rsidP="00BA5270">
      <w:pPr>
        <w:pStyle w:val="Lijstalinea"/>
        <w:numPr>
          <w:ilvl w:val="0"/>
          <w:numId w:val="1"/>
        </w:numPr>
        <w:spacing w:after="0" w:line="240" w:lineRule="auto"/>
        <w:contextualSpacing w:val="0"/>
        <w:rPr>
          <w:rFonts w:ascii="Arial" w:hAnsi="Arial" w:cs="Arial"/>
          <w:sz w:val="20"/>
          <w:szCs w:val="20"/>
        </w:rPr>
      </w:pPr>
      <w:r w:rsidRPr="00281D85">
        <w:rPr>
          <w:rFonts w:ascii="Arial" w:hAnsi="Arial" w:cs="Arial"/>
          <w:sz w:val="20"/>
          <w:szCs w:val="20"/>
        </w:rPr>
        <w:t>Uit onderzoek blijkt: stress en bevlogenheid in de gezondheidszorg</w:t>
      </w:r>
    </w:p>
    <w:p w:rsidR="00BA5270" w:rsidRPr="00281D85" w:rsidRDefault="00BA5270" w:rsidP="00BA5270">
      <w:pPr>
        <w:pStyle w:val="Lijstalinea"/>
        <w:rPr>
          <w:rFonts w:ascii="Arial" w:hAnsi="Arial" w:cs="Arial"/>
          <w:sz w:val="20"/>
          <w:szCs w:val="20"/>
        </w:rPr>
      </w:pPr>
      <w:r w:rsidRPr="00281D85">
        <w:rPr>
          <w:rFonts w:ascii="Arial" w:hAnsi="Arial" w:cs="Arial"/>
          <w:sz w:val="20"/>
          <w:szCs w:val="20"/>
        </w:rPr>
        <w:t>15’ (1.05’) uit onderzoek blijkt…</w:t>
      </w:r>
    </w:p>
    <w:p w:rsidR="00BA5270" w:rsidRPr="00281D85" w:rsidRDefault="00BA5270" w:rsidP="00BA5270">
      <w:pPr>
        <w:pStyle w:val="Lijstalinea"/>
        <w:rPr>
          <w:rFonts w:ascii="Arial" w:hAnsi="Arial" w:cs="Arial"/>
          <w:sz w:val="20"/>
          <w:szCs w:val="20"/>
        </w:rPr>
      </w:pPr>
    </w:p>
    <w:p w:rsidR="00BA5270" w:rsidRPr="00281D85" w:rsidRDefault="00BA5270" w:rsidP="00BA5270">
      <w:pPr>
        <w:pStyle w:val="Lijstalinea"/>
        <w:numPr>
          <w:ilvl w:val="0"/>
          <w:numId w:val="1"/>
        </w:numPr>
        <w:spacing w:after="0" w:line="240" w:lineRule="auto"/>
        <w:contextualSpacing w:val="0"/>
        <w:rPr>
          <w:rFonts w:ascii="Arial" w:hAnsi="Arial" w:cs="Arial"/>
          <w:sz w:val="20"/>
          <w:szCs w:val="20"/>
        </w:rPr>
      </w:pPr>
      <w:r w:rsidRPr="00281D85">
        <w:rPr>
          <w:rFonts w:ascii="Arial" w:hAnsi="Arial" w:cs="Arial"/>
          <w:sz w:val="20"/>
          <w:szCs w:val="20"/>
        </w:rPr>
        <w:t>Grip op je eigen bezieling…hoe dan?</w:t>
      </w:r>
    </w:p>
    <w:p w:rsidR="00BA5270" w:rsidRPr="00281D85" w:rsidRDefault="00BA5270" w:rsidP="00BA5270">
      <w:pPr>
        <w:pStyle w:val="Lijstalinea"/>
        <w:rPr>
          <w:rFonts w:ascii="Arial" w:hAnsi="Arial" w:cs="Arial"/>
          <w:sz w:val="20"/>
          <w:szCs w:val="20"/>
        </w:rPr>
      </w:pPr>
      <w:r w:rsidRPr="00281D85">
        <w:rPr>
          <w:rFonts w:ascii="Arial" w:hAnsi="Arial" w:cs="Arial"/>
          <w:sz w:val="20"/>
          <w:szCs w:val="20"/>
        </w:rPr>
        <w:t>10’ (1.15’) GRIP op je eigen bezieling, hoe dan?</w:t>
      </w:r>
    </w:p>
    <w:p w:rsidR="00BA5270" w:rsidRPr="00281D85" w:rsidRDefault="00BA5270" w:rsidP="00BA5270">
      <w:pPr>
        <w:pStyle w:val="Lijstalinea"/>
        <w:rPr>
          <w:rFonts w:ascii="Arial" w:hAnsi="Arial" w:cs="Arial"/>
          <w:sz w:val="20"/>
          <w:szCs w:val="20"/>
        </w:rPr>
      </w:pPr>
    </w:p>
    <w:p w:rsidR="00BA5270" w:rsidRPr="00281D85" w:rsidRDefault="00BA5270" w:rsidP="00BA5270">
      <w:pPr>
        <w:pStyle w:val="Lijstalinea"/>
        <w:numPr>
          <w:ilvl w:val="0"/>
          <w:numId w:val="1"/>
        </w:numPr>
        <w:spacing w:after="0" w:line="240" w:lineRule="auto"/>
        <w:contextualSpacing w:val="0"/>
        <w:rPr>
          <w:rFonts w:ascii="Arial" w:hAnsi="Arial" w:cs="Arial"/>
          <w:sz w:val="20"/>
          <w:szCs w:val="20"/>
        </w:rPr>
      </w:pPr>
      <w:r w:rsidRPr="00281D85">
        <w:rPr>
          <w:rFonts w:ascii="Arial" w:hAnsi="Arial" w:cs="Arial"/>
          <w:sz w:val="20"/>
          <w:szCs w:val="20"/>
        </w:rPr>
        <w:t>Doen is de beste manier van denken</w:t>
      </w:r>
    </w:p>
    <w:p w:rsidR="00BA5270" w:rsidRPr="00281D85" w:rsidRDefault="00BA5270" w:rsidP="00BA5270">
      <w:pPr>
        <w:pStyle w:val="Lijstalinea"/>
        <w:rPr>
          <w:rFonts w:ascii="Arial" w:hAnsi="Arial" w:cs="Arial"/>
          <w:sz w:val="20"/>
          <w:szCs w:val="20"/>
        </w:rPr>
      </w:pPr>
      <w:r w:rsidRPr="00281D85">
        <w:rPr>
          <w:rFonts w:ascii="Arial" w:hAnsi="Arial" w:cs="Arial"/>
          <w:sz w:val="20"/>
          <w:szCs w:val="20"/>
        </w:rPr>
        <w:t>15’ (1.30’) Oefening ‘zorg voor jezelf’</w:t>
      </w:r>
    </w:p>
    <w:p w:rsidR="00BA5270" w:rsidRPr="00281D85" w:rsidRDefault="00BA5270" w:rsidP="00BA5270">
      <w:pPr>
        <w:pStyle w:val="Lijstalinea"/>
        <w:rPr>
          <w:rFonts w:ascii="Arial" w:hAnsi="Arial" w:cs="Arial"/>
          <w:sz w:val="20"/>
          <w:szCs w:val="20"/>
        </w:rPr>
      </w:pPr>
    </w:p>
    <w:p w:rsidR="00BA5270" w:rsidRPr="00281D85" w:rsidRDefault="00BA5270" w:rsidP="00BA5270">
      <w:pPr>
        <w:pStyle w:val="Lijstalinea"/>
        <w:numPr>
          <w:ilvl w:val="0"/>
          <w:numId w:val="1"/>
        </w:numPr>
        <w:spacing w:after="0" w:line="240" w:lineRule="auto"/>
        <w:contextualSpacing w:val="0"/>
        <w:rPr>
          <w:rFonts w:ascii="Arial" w:hAnsi="Arial" w:cs="Arial"/>
          <w:sz w:val="20"/>
          <w:szCs w:val="20"/>
        </w:rPr>
      </w:pPr>
      <w:r w:rsidRPr="00281D85">
        <w:rPr>
          <w:rFonts w:ascii="Arial" w:hAnsi="Arial" w:cs="Arial"/>
          <w:sz w:val="20"/>
          <w:szCs w:val="20"/>
        </w:rPr>
        <w:t>Energiebalans</w:t>
      </w:r>
    </w:p>
    <w:p w:rsidR="00BA5270" w:rsidRPr="00281D85" w:rsidRDefault="00BA5270" w:rsidP="00BA5270">
      <w:pPr>
        <w:pStyle w:val="Lijstalinea"/>
        <w:rPr>
          <w:rFonts w:ascii="Arial" w:hAnsi="Arial" w:cs="Arial"/>
          <w:sz w:val="20"/>
          <w:szCs w:val="20"/>
        </w:rPr>
      </w:pPr>
      <w:r w:rsidRPr="00281D85">
        <w:rPr>
          <w:rFonts w:ascii="Arial" w:hAnsi="Arial" w:cs="Arial"/>
          <w:sz w:val="20"/>
          <w:szCs w:val="20"/>
        </w:rPr>
        <w:t xml:space="preserve">(2.20) </w:t>
      </w:r>
    </w:p>
    <w:p w:rsidR="00BA5270" w:rsidRPr="00281D85" w:rsidRDefault="00BA5270" w:rsidP="00BA5270">
      <w:pPr>
        <w:pStyle w:val="Lijstalinea"/>
        <w:rPr>
          <w:rFonts w:ascii="Arial" w:hAnsi="Arial" w:cs="Arial"/>
          <w:sz w:val="20"/>
          <w:szCs w:val="20"/>
        </w:rPr>
      </w:pPr>
      <w:r w:rsidRPr="00281D85">
        <w:rPr>
          <w:rFonts w:ascii="Arial" w:hAnsi="Arial" w:cs="Arial"/>
          <w:sz w:val="20"/>
          <w:szCs w:val="20"/>
        </w:rPr>
        <w:t>10’ Uitleg energiebalans</w:t>
      </w:r>
    </w:p>
    <w:p w:rsidR="00BA5270" w:rsidRPr="00281D85" w:rsidRDefault="00BA5270" w:rsidP="00BA5270">
      <w:pPr>
        <w:pStyle w:val="Lijstalinea"/>
        <w:rPr>
          <w:rFonts w:ascii="Arial" w:hAnsi="Arial" w:cs="Arial"/>
          <w:sz w:val="20"/>
          <w:szCs w:val="20"/>
        </w:rPr>
      </w:pPr>
      <w:r w:rsidRPr="00281D85">
        <w:rPr>
          <w:rFonts w:ascii="Arial" w:hAnsi="Arial" w:cs="Arial"/>
          <w:sz w:val="20"/>
          <w:szCs w:val="20"/>
        </w:rPr>
        <w:t xml:space="preserve">30’ In gesprek met elkaar…hoe sta je tegenover je eigen </w:t>
      </w:r>
      <w:proofErr w:type="spellStart"/>
      <w:r w:rsidRPr="00281D85">
        <w:rPr>
          <w:rFonts w:ascii="Arial" w:hAnsi="Arial" w:cs="Arial"/>
          <w:sz w:val="20"/>
          <w:szCs w:val="20"/>
        </w:rPr>
        <w:t>levenswiel</w:t>
      </w:r>
      <w:proofErr w:type="spellEnd"/>
      <w:r w:rsidRPr="00281D85">
        <w:rPr>
          <w:rFonts w:ascii="Arial" w:hAnsi="Arial" w:cs="Arial"/>
          <w:sz w:val="20"/>
          <w:szCs w:val="20"/>
        </w:rPr>
        <w:t>?</w:t>
      </w:r>
    </w:p>
    <w:p w:rsidR="00BA5270" w:rsidRPr="00281D85" w:rsidRDefault="00BA5270" w:rsidP="00BA5270">
      <w:pPr>
        <w:pStyle w:val="Lijstalinea"/>
        <w:spacing w:after="240"/>
        <w:rPr>
          <w:rFonts w:ascii="Arial" w:hAnsi="Arial" w:cs="Arial"/>
          <w:sz w:val="20"/>
          <w:szCs w:val="20"/>
        </w:rPr>
      </w:pPr>
      <w:r w:rsidRPr="00281D85">
        <w:rPr>
          <w:rFonts w:ascii="Arial" w:hAnsi="Arial" w:cs="Arial"/>
          <w:sz w:val="20"/>
          <w:szCs w:val="20"/>
        </w:rPr>
        <w:t>10’ terugkoppeling</w:t>
      </w:r>
    </w:p>
    <w:p w:rsidR="00BA5270" w:rsidRPr="00281D85" w:rsidRDefault="00BA5270" w:rsidP="00BA5270">
      <w:pPr>
        <w:pStyle w:val="Lijstalinea"/>
        <w:rPr>
          <w:rFonts w:ascii="Arial" w:hAnsi="Arial" w:cs="Arial"/>
          <w:sz w:val="20"/>
          <w:szCs w:val="20"/>
        </w:rPr>
      </w:pPr>
      <w:r w:rsidRPr="00281D85">
        <w:rPr>
          <w:rFonts w:ascii="Arial" w:hAnsi="Arial" w:cs="Arial"/>
          <w:sz w:val="20"/>
          <w:szCs w:val="20"/>
        </w:rPr>
        <w:t>Pauze</w:t>
      </w:r>
    </w:p>
    <w:p w:rsidR="00BA5270" w:rsidRPr="00281D85" w:rsidRDefault="00BA5270" w:rsidP="00BA5270">
      <w:pPr>
        <w:pStyle w:val="Lijstalinea"/>
        <w:rPr>
          <w:rFonts w:ascii="Arial" w:hAnsi="Arial" w:cs="Arial"/>
          <w:sz w:val="20"/>
          <w:szCs w:val="20"/>
        </w:rPr>
      </w:pPr>
      <w:r w:rsidRPr="00281D85">
        <w:rPr>
          <w:rFonts w:ascii="Arial" w:hAnsi="Arial" w:cs="Arial"/>
          <w:sz w:val="20"/>
          <w:szCs w:val="20"/>
        </w:rPr>
        <w:t>20’ (2.40)</w:t>
      </w:r>
    </w:p>
    <w:p w:rsidR="00BA5270" w:rsidRPr="00281D85" w:rsidRDefault="00BA5270" w:rsidP="00BA5270">
      <w:pPr>
        <w:pStyle w:val="Lijstalinea"/>
        <w:rPr>
          <w:rFonts w:ascii="Arial" w:hAnsi="Arial" w:cs="Arial"/>
          <w:sz w:val="20"/>
          <w:szCs w:val="20"/>
        </w:rPr>
      </w:pPr>
    </w:p>
    <w:p w:rsidR="00BA5270" w:rsidRPr="00281D85" w:rsidRDefault="00BA5270" w:rsidP="00BA5270">
      <w:pPr>
        <w:pStyle w:val="Lijstalinea"/>
        <w:numPr>
          <w:ilvl w:val="0"/>
          <w:numId w:val="1"/>
        </w:numPr>
        <w:spacing w:after="0" w:line="240" w:lineRule="auto"/>
        <w:contextualSpacing w:val="0"/>
        <w:rPr>
          <w:rFonts w:ascii="Arial" w:hAnsi="Arial" w:cs="Arial"/>
          <w:sz w:val="20"/>
          <w:szCs w:val="20"/>
        </w:rPr>
      </w:pPr>
      <w:r w:rsidRPr="00281D85">
        <w:rPr>
          <w:rFonts w:ascii="Arial" w:hAnsi="Arial" w:cs="Arial"/>
          <w:sz w:val="20"/>
          <w:szCs w:val="20"/>
        </w:rPr>
        <w:t>Ervaringsdeskundige</w:t>
      </w:r>
    </w:p>
    <w:p w:rsidR="00BA5270" w:rsidRPr="00281D85" w:rsidRDefault="00BA5270" w:rsidP="00BA5270">
      <w:pPr>
        <w:pStyle w:val="Lijstalinea"/>
        <w:rPr>
          <w:rFonts w:ascii="Arial" w:hAnsi="Arial" w:cs="Arial"/>
          <w:sz w:val="20"/>
          <w:szCs w:val="20"/>
        </w:rPr>
      </w:pPr>
      <w:r w:rsidRPr="00281D85">
        <w:rPr>
          <w:rFonts w:ascii="Arial" w:hAnsi="Arial" w:cs="Arial"/>
          <w:sz w:val="20"/>
          <w:szCs w:val="20"/>
        </w:rPr>
        <w:t>10’ (2.50) ervaringsverhaal bloggende huisarts</w:t>
      </w:r>
    </w:p>
    <w:p w:rsidR="00BA5270" w:rsidRPr="00281D85" w:rsidRDefault="00BA5270" w:rsidP="00BA5270">
      <w:pPr>
        <w:pStyle w:val="Lijstalinea"/>
        <w:rPr>
          <w:rFonts w:ascii="Arial" w:hAnsi="Arial" w:cs="Arial"/>
          <w:sz w:val="20"/>
          <w:szCs w:val="20"/>
        </w:rPr>
      </w:pPr>
      <w:r w:rsidRPr="00281D85">
        <w:rPr>
          <w:rFonts w:ascii="Arial" w:hAnsi="Arial" w:cs="Arial"/>
          <w:sz w:val="20"/>
          <w:szCs w:val="20"/>
        </w:rPr>
        <w:t>15’ (3.05) vragen stellen</w:t>
      </w:r>
    </w:p>
    <w:p w:rsidR="00BA5270" w:rsidRPr="00281D85" w:rsidRDefault="00BA5270" w:rsidP="00BA5270">
      <w:pPr>
        <w:pStyle w:val="Lijstalinea"/>
        <w:rPr>
          <w:rFonts w:ascii="Arial" w:hAnsi="Arial" w:cs="Arial"/>
          <w:sz w:val="20"/>
          <w:szCs w:val="20"/>
        </w:rPr>
      </w:pPr>
    </w:p>
    <w:p w:rsidR="00BA5270" w:rsidRPr="00281D85" w:rsidRDefault="00BA5270" w:rsidP="00BA5270">
      <w:pPr>
        <w:pStyle w:val="Lijstalinea"/>
        <w:numPr>
          <w:ilvl w:val="0"/>
          <w:numId w:val="1"/>
        </w:numPr>
        <w:spacing w:after="0" w:line="240" w:lineRule="auto"/>
        <w:contextualSpacing w:val="0"/>
        <w:rPr>
          <w:rFonts w:ascii="Arial" w:hAnsi="Arial" w:cs="Arial"/>
          <w:sz w:val="20"/>
          <w:szCs w:val="20"/>
        </w:rPr>
      </w:pPr>
      <w:r w:rsidRPr="00281D85">
        <w:rPr>
          <w:rFonts w:ascii="Arial" w:hAnsi="Arial" w:cs="Arial"/>
          <w:sz w:val="20"/>
          <w:szCs w:val="20"/>
        </w:rPr>
        <w:t>Aan de slag met GRIP</w:t>
      </w:r>
    </w:p>
    <w:p w:rsidR="00BA5270" w:rsidRPr="00281D85" w:rsidRDefault="00BA5270" w:rsidP="00BA5270">
      <w:pPr>
        <w:pStyle w:val="Lijstalinea"/>
        <w:rPr>
          <w:rFonts w:ascii="Arial" w:hAnsi="Arial" w:cs="Arial"/>
          <w:sz w:val="20"/>
          <w:szCs w:val="20"/>
        </w:rPr>
      </w:pPr>
      <w:r w:rsidRPr="00281D85">
        <w:rPr>
          <w:rFonts w:ascii="Arial" w:hAnsi="Arial" w:cs="Arial"/>
          <w:sz w:val="20"/>
          <w:szCs w:val="20"/>
        </w:rPr>
        <w:t>15’ (3.20’) Aan de slag met GRIP – achtergrond/uitleg</w:t>
      </w:r>
    </w:p>
    <w:p w:rsidR="00BA5270" w:rsidRPr="00281D85" w:rsidRDefault="00BA5270" w:rsidP="00BA5270">
      <w:pPr>
        <w:ind w:left="708"/>
        <w:rPr>
          <w:rFonts w:ascii="Arial" w:hAnsi="Arial" w:cs="Arial"/>
          <w:sz w:val="20"/>
          <w:szCs w:val="20"/>
        </w:rPr>
      </w:pPr>
      <w:r w:rsidRPr="00281D85">
        <w:rPr>
          <w:rFonts w:ascii="Arial" w:hAnsi="Arial" w:cs="Arial"/>
          <w:sz w:val="20"/>
          <w:szCs w:val="20"/>
        </w:rPr>
        <w:t>30’ (3.40’) Bekijk je eigen meting en ga met iemand uit je groep in gesprek op basis van het doel dat je eerder hebt bepaald in je levensbalans</w:t>
      </w:r>
    </w:p>
    <w:p w:rsidR="00BA5270" w:rsidRPr="00281D85" w:rsidRDefault="00BA5270" w:rsidP="00BA5270">
      <w:pPr>
        <w:ind w:left="708"/>
        <w:rPr>
          <w:rFonts w:ascii="Arial" w:hAnsi="Arial" w:cs="Arial"/>
          <w:sz w:val="20"/>
          <w:szCs w:val="20"/>
        </w:rPr>
      </w:pPr>
      <w:r w:rsidRPr="00281D85">
        <w:rPr>
          <w:rFonts w:ascii="Arial" w:hAnsi="Arial" w:cs="Arial"/>
          <w:sz w:val="20"/>
          <w:szCs w:val="20"/>
        </w:rPr>
        <w:t>Wat valt op?</w:t>
      </w:r>
    </w:p>
    <w:p w:rsidR="00BA5270" w:rsidRPr="00281D85" w:rsidRDefault="00BA5270" w:rsidP="00BA5270">
      <w:pPr>
        <w:ind w:left="708"/>
        <w:rPr>
          <w:rFonts w:ascii="Arial" w:hAnsi="Arial" w:cs="Arial"/>
          <w:sz w:val="20"/>
          <w:szCs w:val="20"/>
        </w:rPr>
      </w:pPr>
      <w:r w:rsidRPr="00281D85">
        <w:rPr>
          <w:rFonts w:ascii="Arial" w:hAnsi="Arial" w:cs="Arial"/>
          <w:sz w:val="20"/>
          <w:szCs w:val="20"/>
        </w:rPr>
        <w:t>Waar zit energie op?</w:t>
      </w:r>
    </w:p>
    <w:p w:rsidR="00BA5270" w:rsidRPr="00281D85" w:rsidRDefault="00BA5270" w:rsidP="00BA5270">
      <w:pPr>
        <w:ind w:left="708"/>
        <w:rPr>
          <w:rFonts w:ascii="Arial" w:hAnsi="Arial" w:cs="Arial"/>
          <w:sz w:val="20"/>
          <w:szCs w:val="20"/>
        </w:rPr>
      </w:pPr>
      <w:r w:rsidRPr="00281D85">
        <w:rPr>
          <w:rFonts w:ascii="Arial" w:hAnsi="Arial" w:cs="Arial"/>
          <w:sz w:val="20"/>
          <w:szCs w:val="20"/>
        </w:rPr>
        <w:t>Waar wil je aan werken?</w:t>
      </w:r>
    </w:p>
    <w:p w:rsidR="00BA5270" w:rsidRPr="00281D85" w:rsidRDefault="00BA5270" w:rsidP="00BA5270">
      <w:pPr>
        <w:ind w:left="708"/>
        <w:rPr>
          <w:rFonts w:ascii="Arial" w:hAnsi="Arial" w:cs="Arial"/>
          <w:sz w:val="20"/>
          <w:szCs w:val="20"/>
        </w:rPr>
      </w:pPr>
      <w:r w:rsidRPr="00281D85">
        <w:rPr>
          <w:rFonts w:ascii="Arial" w:hAnsi="Arial" w:cs="Arial"/>
          <w:sz w:val="20"/>
          <w:szCs w:val="20"/>
        </w:rPr>
        <w:t xml:space="preserve">Welke modules spreken je hierbij aan? </w:t>
      </w:r>
    </w:p>
    <w:p w:rsidR="00BA5270" w:rsidRPr="00281D85" w:rsidRDefault="00BA5270" w:rsidP="00BA5270">
      <w:pPr>
        <w:ind w:left="708"/>
        <w:rPr>
          <w:rFonts w:ascii="Arial" w:hAnsi="Arial" w:cs="Arial"/>
          <w:sz w:val="20"/>
          <w:szCs w:val="20"/>
        </w:rPr>
      </w:pPr>
      <w:r w:rsidRPr="00281D85">
        <w:rPr>
          <w:rFonts w:ascii="Arial" w:hAnsi="Arial" w:cs="Arial"/>
          <w:sz w:val="20"/>
          <w:szCs w:val="20"/>
        </w:rPr>
        <w:t xml:space="preserve">Wat is jouw eerste stap? </w:t>
      </w:r>
    </w:p>
    <w:p w:rsidR="00BA5270" w:rsidRPr="00281D85" w:rsidRDefault="00BA5270" w:rsidP="00BA5270">
      <w:pPr>
        <w:ind w:left="708"/>
        <w:rPr>
          <w:rFonts w:ascii="Arial" w:hAnsi="Arial" w:cs="Arial"/>
          <w:sz w:val="20"/>
          <w:szCs w:val="20"/>
        </w:rPr>
      </w:pPr>
    </w:p>
    <w:p w:rsidR="00BA5270" w:rsidRPr="00281D85" w:rsidRDefault="00BA5270" w:rsidP="00BA5270">
      <w:pPr>
        <w:ind w:left="708"/>
        <w:rPr>
          <w:rFonts w:ascii="Arial" w:hAnsi="Arial" w:cs="Arial"/>
          <w:sz w:val="20"/>
          <w:szCs w:val="20"/>
        </w:rPr>
      </w:pPr>
      <w:r w:rsidRPr="00281D85">
        <w:rPr>
          <w:rFonts w:ascii="Arial" w:hAnsi="Arial" w:cs="Arial"/>
          <w:sz w:val="20"/>
          <w:szCs w:val="20"/>
        </w:rPr>
        <w:t>5’ (3.45’) Schrijf jouw eerste stap op kaartje inclusief je eigen 06 nummer en voornaam.</w:t>
      </w:r>
    </w:p>
    <w:p w:rsidR="00BA5270" w:rsidRPr="00281D85" w:rsidRDefault="00BA5270" w:rsidP="00BA5270">
      <w:pPr>
        <w:ind w:left="708"/>
        <w:rPr>
          <w:rFonts w:ascii="Arial" w:hAnsi="Arial" w:cs="Arial"/>
          <w:sz w:val="20"/>
          <w:szCs w:val="20"/>
        </w:rPr>
      </w:pPr>
      <w:r w:rsidRPr="00281D85">
        <w:rPr>
          <w:rFonts w:ascii="Arial" w:hAnsi="Arial" w:cs="Arial"/>
          <w:sz w:val="20"/>
          <w:szCs w:val="20"/>
        </w:rPr>
        <w:t>Kaartje inscannen en volgende dag appen als herinnering</w:t>
      </w:r>
    </w:p>
    <w:p w:rsidR="00BA5270" w:rsidRPr="00281D85" w:rsidRDefault="00BA5270" w:rsidP="00BA5270">
      <w:pPr>
        <w:ind w:left="708"/>
        <w:rPr>
          <w:rFonts w:ascii="Arial" w:hAnsi="Arial" w:cs="Arial"/>
          <w:sz w:val="20"/>
          <w:szCs w:val="20"/>
        </w:rPr>
      </w:pPr>
    </w:p>
    <w:p w:rsidR="00BA5270" w:rsidRPr="00281D85" w:rsidRDefault="00BA5270" w:rsidP="00BA5270">
      <w:pPr>
        <w:ind w:left="708"/>
        <w:rPr>
          <w:rFonts w:ascii="Arial" w:hAnsi="Arial" w:cs="Arial"/>
          <w:sz w:val="20"/>
          <w:szCs w:val="20"/>
        </w:rPr>
      </w:pPr>
      <w:r w:rsidRPr="00281D85">
        <w:rPr>
          <w:rFonts w:ascii="Arial" w:hAnsi="Arial" w:cs="Arial"/>
          <w:sz w:val="20"/>
          <w:szCs w:val="20"/>
        </w:rPr>
        <w:t>15’ (4.00’) nabespreken</w:t>
      </w:r>
    </w:p>
    <w:p w:rsidR="00BA5270" w:rsidRPr="00281D85" w:rsidRDefault="00BA5270" w:rsidP="00BA5270">
      <w:pPr>
        <w:ind w:left="708"/>
        <w:rPr>
          <w:rFonts w:ascii="Arial" w:hAnsi="Arial" w:cs="Arial"/>
          <w:sz w:val="20"/>
          <w:szCs w:val="20"/>
        </w:rPr>
      </w:pPr>
      <w:r w:rsidRPr="00281D85">
        <w:rPr>
          <w:rFonts w:ascii="Arial" w:hAnsi="Arial" w:cs="Arial"/>
          <w:sz w:val="20"/>
          <w:szCs w:val="20"/>
        </w:rPr>
        <w:t>Hoe ging dit?</w:t>
      </w:r>
    </w:p>
    <w:p w:rsidR="00BA5270" w:rsidRDefault="00BA5270" w:rsidP="00BA5270">
      <w:pPr>
        <w:ind w:left="708"/>
        <w:rPr>
          <w:rFonts w:ascii="Arial" w:hAnsi="Arial" w:cs="Arial"/>
          <w:sz w:val="20"/>
          <w:szCs w:val="20"/>
        </w:rPr>
      </w:pPr>
      <w:r w:rsidRPr="00281D85">
        <w:rPr>
          <w:rFonts w:ascii="Arial" w:hAnsi="Arial" w:cs="Arial"/>
          <w:sz w:val="20"/>
          <w:szCs w:val="20"/>
        </w:rPr>
        <w:t>Wat viel op?</w:t>
      </w:r>
    </w:p>
    <w:p w:rsidR="00BA5270" w:rsidRPr="00281D85" w:rsidRDefault="00BA5270" w:rsidP="00BA5270">
      <w:pPr>
        <w:ind w:left="708"/>
        <w:rPr>
          <w:rFonts w:ascii="Arial" w:hAnsi="Arial" w:cs="Arial"/>
          <w:sz w:val="20"/>
          <w:szCs w:val="20"/>
        </w:rPr>
      </w:pPr>
    </w:p>
    <w:p w:rsidR="00BA5270" w:rsidRPr="00F62574" w:rsidRDefault="00BA5270" w:rsidP="00BA5270">
      <w:pPr>
        <w:pStyle w:val="Lijstalinea"/>
        <w:numPr>
          <w:ilvl w:val="0"/>
          <w:numId w:val="1"/>
        </w:numPr>
        <w:spacing w:after="0" w:line="240" w:lineRule="auto"/>
        <w:contextualSpacing w:val="0"/>
        <w:rPr>
          <w:rFonts w:ascii="Arial" w:hAnsi="Arial" w:cs="Arial"/>
          <w:sz w:val="20"/>
          <w:szCs w:val="20"/>
        </w:rPr>
      </w:pPr>
      <w:r w:rsidRPr="00F62574">
        <w:rPr>
          <w:rFonts w:ascii="Arial" w:hAnsi="Arial" w:cs="Arial"/>
          <w:sz w:val="20"/>
          <w:szCs w:val="20"/>
        </w:rPr>
        <w:t>Afronden met filmpje.</w:t>
      </w:r>
    </w:p>
    <w:p w:rsidR="00915FCF" w:rsidRDefault="00915FCF">
      <w:bookmarkStart w:id="0" w:name="_GoBack"/>
      <w:bookmarkEnd w:id="0"/>
    </w:p>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835D3"/>
    <w:multiLevelType w:val="hybridMultilevel"/>
    <w:tmpl w:val="94AC203E"/>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70"/>
    <w:rsid w:val="001B2B18"/>
    <w:rsid w:val="00915FCF"/>
    <w:rsid w:val="00BA5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3F31C-05FB-4756-866C-EB906D2D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5270"/>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5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2456B2B7.dotm</Template>
  <TotalTime>0</TotalTime>
  <Pages>2</Pages>
  <Words>298</Words>
  <Characters>1642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Landelijke Huisartsen Vereniging</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2019-01-31T13:39:00Z</dcterms:created>
  <dcterms:modified xsi:type="dcterms:W3CDTF">2019-01-31T13:39:00Z</dcterms:modified>
</cp:coreProperties>
</file>