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66" w:rsidRDefault="00573666" w:rsidP="0057366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Programma:</w:t>
      </w:r>
      <w:r>
        <w:rPr>
          <w:rFonts w:ascii="Verdana" w:hAnsi="Verdana"/>
          <w:sz w:val="18"/>
          <w:szCs w:val="18"/>
        </w:rPr>
        <w:br/>
      </w:r>
      <w:r>
        <w:rPr>
          <w:rFonts w:ascii="Arial" w:hAnsi="Arial" w:cs="Arial"/>
          <w:color w:val="2F2F2F"/>
          <w:sz w:val="21"/>
          <w:szCs w:val="21"/>
        </w:rPr>
        <w:t>- Introductie en doel bepalen</w:t>
      </w:r>
      <w:r>
        <w:rPr>
          <w:rFonts w:ascii="Arial" w:hAnsi="Arial" w:cs="Arial"/>
          <w:color w:val="2F2F2F"/>
          <w:sz w:val="21"/>
          <w:szCs w:val="21"/>
        </w:rPr>
        <w:br/>
        <w:t>- Geheugen en onthouden</w:t>
      </w:r>
      <w:r>
        <w:rPr>
          <w:rFonts w:ascii="Arial" w:hAnsi="Arial" w:cs="Arial"/>
          <w:color w:val="2F2F2F"/>
          <w:sz w:val="21"/>
          <w:szCs w:val="21"/>
        </w:rPr>
        <w:br/>
        <w:t>- Interne dialoog verminderen</w:t>
      </w:r>
      <w:r>
        <w:rPr>
          <w:rFonts w:ascii="Arial" w:hAnsi="Arial" w:cs="Arial"/>
          <w:color w:val="2F2F2F"/>
          <w:sz w:val="21"/>
          <w:szCs w:val="21"/>
        </w:rPr>
        <w:br/>
        <w:t>- Visualisatie van leesdoelstellingen</w:t>
      </w:r>
      <w:r>
        <w:rPr>
          <w:rFonts w:ascii="Arial" w:hAnsi="Arial" w:cs="Arial"/>
          <w:color w:val="2F2F2F"/>
          <w:sz w:val="21"/>
          <w:szCs w:val="21"/>
        </w:rPr>
        <w:br/>
        <w:t xml:space="preserve">- Het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SmartReading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proces</w:t>
      </w:r>
      <w:r>
        <w:rPr>
          <w:rFonts w:ascii="Arial" w:hAnsi="Arial" w:cs="Arial"/>
          <w:color w:val="2F2F2F"/>
          <w:sz w:val="21"/>
          <w:szCs w:val="21"/>
        </w:rPr>
        <w:br/>
        <w:t>- Leescentrum activeren en Visueel lezen</w:t>
      </w:r>
      <w:r>
        <w:rPr>
          <w:rFonts w:ascii="Arial" w:hAnsi="Arial" w:cs="Arial"/>
          <w:color w:val="2F2F2F"/>
          <w:sz w:val="21"/>
          <w:szCs w:val="21"/>
        </w:rPr>
        <w:br/>
        <w:t>- Hoe werkt ons brein in relatie tot lezen</w:t>
      </w:r>
      <w:r>
        <w:rPr>
          <w:rFonts w:ascii="Arial" w:hAnsi="Arial" w:cs="Arial"/>
          <w:color w:val="2F2F2F"/>
          <w:sz w:val="21"/>
          <w:szCs w:val="21"/>
        </w:rPr>
        <w:br/>
        <w:t>- Uittreksel maken door springlezen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66"/>
    <w:rsid w:val="001B2B18"/>
    <w:rsid w:val="00573666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A497-41C7-468E-B51F-80DF364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3666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CF75797E.dotm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2019-01-31T12:24:00Z</dcterms:created>
  <dcterms:modified xsi:type="dcterms:W3CDTF">2019-01-31T12:25:00Z</dcterms:modified>
</cp:coreProperties>
</file>