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E03C" w14:textId="3A97A0B3" w:rsidR="00DA0E3E" w:rsidRPr="0051600A" w:rsidRDefault="00DA0E3E" w:rsidP="0084605E">
      <w:pPr>
        <w:rPr>
          <w:rFonts w:ascii="Calibri" w:hAnsi="Calibri"/>
          <w:b/>
          <w:color w:val="7030A0"/>
          <w:sz w:val="44"/>
          <w:szCs w:val="44"/>
        </w:rPr>
      </w:pPr>
      <w:r w:rsidRPr="0051600A">
        <w:rPr>
          <w:rFonts w:ascii="Calibri" w:hAnsi="Calibri" w:cstheme="majorHAnsi"/>
          <w:noProof/>
          <w:lang w:eastAsia="nl-NL"/>
        </w:rPr>
        <w:drawing>
          <wp:inline distT="0" distB="0" distL="0" distR="0" wp14:anchorId="65FCC4D9" wp14:editId="2D18A029">
            <wp:extent cx="1447800" cy="1106999"/>
            <wp:effectExtent l="0" t="0" r="0" b="0"/>
            <wp:docPr id="4" name="Afbeelding 4" descr="I:\wpdocs\PR-Communicatie-Marketing\logo en huisstijl BPSW\logo's en onderbalken\Logo BPSW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pdocs\PR-Communicatie-Marketing\logo en huisstijl BPSW\logo's en onderbalken\Logo BPSW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106999"/>
                    </a:xfrm>
                    <a:prstGeom prst="rect">
                      <a:avLst/>
                    </a:prstGeom>
                    <a:noFill/>
                    <a:ln>
                      <a:noFill/>
                    </a:ln>
                  </pic:spPr>
                </pic:pic>
              </a:graphicData>
            </a:graphic>
          </wp:inline>
        </w:drawing>
      </w:r>
    </w:p>
    <w:p w14:paraId="24C50AE1" w14:textId="77777777" w:rsidR="00DA0E3E" w:rsidRPr="0051600A" w:rsidRDefault="00DA0E3E" w:rsidP="0084605E">
      <w:pPr>
        <w:rPr>
          <w:rFonts w:ascii="Calibri" w:hAnsi="Calibri"/>
          <w:b/>
          <w:color w:val="7030A0"/>
          <w:sz w:val="44"/>
          <w:szCs w:val="44"/>
        </w:rPr>
      </w:pPr>
    </w:p>
    <w:p w14:paraId="4EE269C7" w14:textId="1C77CDDE" w:rsidR="0084605E" w:rsidRPr="0051600A" w:rsidRDefault="00E92326" w:rsidP="0084605E">
      <w:pPr>
        <w:rPr>
          <w:rFonts w:ascii="Calibri" w:hAnsi="Calibri"/>
          <w:b/>
          <w:color w:val="7030A0"/>
          <w:sz w:val="44"/>
          <w:szCs w:val="44"/>
        </w:rPr>
      </w:pPr>
      <w:r w:rsidRPr="0051600A">
        <w:rPr>
          <w:rFonts w:ascii="Calibri" w:hAnsi="Calibri"/>
          <w:b/>
          <w:color w:val="7030A0"/>
          <w:sz w:val="44"/>
          <w:szCs w:val="44"/>
        </w:rPr>
        <w:t xml:space="preserve">Sociaal werk in de digitale samenleving </w:t>
      </w:r>
      <w:r w:rsidR="00565200" w:rsidRPr="0051600A">
        <w:rPr>
          <w:rFonts w:ascii="Calibri" w:hAnsi="Calibri"/>
          <w:b/>
          <w:color w:val="7030A0"/>
          <w:sz w:val="44"/>
          <w:szCs w:val="44"/>
        </w:rPr>
        <w:tab/>
      </w:r>
    </w:p>
    <w:p w14:paraId="6F12A668" w14:textId="25ABBAC7" w:rsidR="00DA0E3E" w:rsidRPr="0051600A" w:rsidRDefault="00DA0E3E" w:rsidP="00DA0E3E">
      <w:pPr>
        <w:pStyle w:val="Geenafstand"/>
        <w:rPr>
          <w:rFonts w:ascii="Calibri" w:hAnsi="Calibri"/>
        </w:rPr>
      </w:pPr>
      <w:r w:rsidRPr="0051600A">
        <w:rPr>
          <w:rFonts w:ascii="Calibri" w:hAnsi="Calibri"/>
        </w:rPr>
        <w:br/>
      </w:r>
      <w:r w:rsidRPr="0051600A">
        <w:rPr>
          <w:rFonts w:ascii="Calibri" w:hAnsi="Calibri"/>
          <w:b/>
        </w:rPr>
        <w:t>Datum:</w:t>
      </w:r>
      <w:r w:rsidRPr="0051600A">
        <w:rPr>
          <w:rFonts w:ascii="Calibri" w:hAnsi="Calibri"/>
          <w:b/>
        </w:rPr>
        <w:tab/>
      </w:r>
      <w:r w:rsidR="00834A70" w:rsidRPr="0051600A">
        <w:rPr>
          <w:rFonts w:ascii="Calibri" w:hAnsi="Calibri"/>
          <w:b/>
        </w:rPr>
        <w:t xml:space="preserve"> </w:t>
      </w:r>
      <w:r w:rsidR="00834A70" w:rsidRPr="0051600A">
        <w:rPr>
          <w:rFonts w:ascii="Calibri" w:hAnsi="Calibri"/>
        </w:rPr>
        <w:t xml:space="preserve">vrijdag 24 mei </w:t>
      </w:r>
      <w:r w:rsidR="003A721B" w:rsidRPr="0051600A">
        <w:rPr>
          <w:rFonts w:ascii="Calibri" w:hAnsi="Calibri"/>
        </w:rPr>
        <w:t xml:space="preserve">en </w:t>
      </w:r>
      <w:r w:rsidR="00834A70" w:rsidRPr="0051600A">
        <w:rPr>
          <w:rFonts w:ascii="Calibri" w:hAnsi="Calibri"/>
        </w:rPr>
        <w:t xml:space="preserve">vrijdag </w:t>
      </w:r>
      <w:r w:rsidR="003A721B" w:rsidRPr="0051600A">
        <w:rPr>
          <w:rFonts w:ascii="Calibri" w:hAnsi="Calibri"/>
        </w:rPr>
        <w:t>14 juni</w:t>
      </w:r>
      <w:r w:rsidR="00834A70" w:rsidRPr="0051600A">
        <w:rPr>
          <w:rFonts w:ascii="Calibri" w:hAnsi="Calibri"/>
        </w:rPr>
        <w:t xml:space="preserve"> 2019</w:t>
      </w:r>
    </w:p>
    <w:p w14:paraId="3986D779" w14:textId="482936CA" w:rsidR="00DA0E3E" w:rsidRPr="0051600A" w:rsidRDefault="00DA0E3E" w:rsidP="00DA0E3E">
      <w:pPr>
        <w:pStyle w:val="Geenafstand"/>
        <w:rPr>
          <w:rFonts w:ascii="Calibri" w:hAnsi="Calibri"/>
        </w:rPr>
      </w:pPr>
      <w:r w:rsidRPr="0051600A">
        <w:rPr>
          <w:rFonts w:ascii="Calibri" w:hAnsi="Calibri"/>
          <w:b/>
        </w:rPr>
        <w:t>Tijd:</w:t>
      </w:r>
      <w:r w:rsidRPr="0051600A">
        <w:rPr>
          <w:rFonts w:ascii="Calibri" w:hAnsi="Calibri"/>
        </w:rPr>
        <w:t xml:space="preserve"> 9.30 – 16.30</w:t>
      </w:r>
      <w:r w:rsidR="00834A70" w:rsidRPr="0051600A">
        <w:rPr>
          <w:rFonts w:ascii="Calibri" w:hAnsi="Calibri"/>
        </w:rPr>
        <w:t xml:space="preserve"> uur inclusief lunch</w:t>
      </w:r>
    </w:p>
    <w:p w14:paraId="75265778" w14:textId="5AF68244" w:rsidR="00834A70" w:rsidRPr="0051600A" w:rsidRDefault="00834A70" w:rsidP="00DA0E3E">
      <w:pPr>
        <w:pStyle w:val="Geenafstand"/>
        <w:rPr>
          <w:rFonts w:ascii="Calibri" w:hAnsi="Calibri"/>
        </w:rPr>
      </w:pPr>
      <w:r w:rsidRPr="0051600A">
        <w:rPr>
          <w:rFonts w:ascii="Calibri" w:hAnsi="Calibri"/>
          <w:b/>
        </w:rPr>
        <w:t>Trainer:</w:t>
      </w:r>
      <w:r w:rsidRPr="0051600A">
        <w:rPr>
          <w:rFonts w:ascii="Calibri" w:hAnsi="Calibri"/>
        </w:rPr>
        <w:t xml:space="preserve"> </w:t>
      </w:r>
      <w:proofErr w:type="spellStart"/>
      <w:r w:rsidRPr="0051600A">
        <w:rPr>
          <w:rFonts w:ascii="Calibri" w:hAnsi="Calibri"/>
        </w:rPr>
        <w:t>Marcha</w:t>
      </w:r>
      <w:proofErr w:type="spellEnd"/>
      <w:r w:rsidRPr="0051600A">
        <w:rPr>
          <w:rFonts w:ascii="Calibri" w:hAnsi="Calibri"/>
        </w:rPr>
        <w:t xml:space="preserve"> Hartman</w:t>
      </w:r>
    </w:p>
    <w:p w14:paraId="050501D2" w14:textId="77777777" w:rsidR="00DA0E3E" w:rsidRPr="0051600A" w:rsidRDefault="00DA0E3E" w:rsidP="00DA0E3E">
      <w:pPr>
        <w:pStyle w:val="Geenafstand"/>
        <w:spacing w:line="280" w:lineRule="exact"/>
        <w:ind w:left="2124" w:hanging="2124"/>
        <w:rPr>
          <w:rFonts w:ascii="Calibri" w:hAnsi="Calibri" w:cstheme="majorHAnsi"/>
          <w:b/>
          <w:color w:val="010101"/>
          <w:shd w:val="clear" w:color="auto" w:fill="FFFFFF"/>
        </w:rPr>
      </w:pPr>
      <w:r w:rsidRPr="0051600A">
        <w:rPr>
          <w:rFonts w:ascii="Calibri" w:hAnsi="Calibri" w:cstheme="majorHAnsi"/>
          <w:b/>
        </w:rPr>
        <w:t xml:space="preserve">Locatie: </w:t>
      </w:r>
      <w:r w:rsidRPr="0051600A">
        <w:rPr>
          <w:rFonts w:ascii="Calibri" w:hAnsi="Calibri" w:cstheme="majorHAnsi"/>
        </w:rPr>
        <w:t xml:space="preserve">Cursus- en Vergadercentrum Domstad, </w:t>
      </w:r>
      <w:r w:rsidRPr="0051600A">
        <w:rPr>
          <w:rFonts w:ascii="Calibri" w:hAnsi="Calibri" w:cstheme="majorHAnsi"/>
          <w:color w:val="010101"/>
          <w:shd w:val="clear" w:color="auto" w:fill="FFFFFF"/>
        </w:rPr>
        <w:t>Koningsbergerstraat 9, 3531 AJ Utrecht</w:t>
      </w:r>
    </w:p>
    <w:p w14:paraId="2C2385FE" w14:textId="3506A8DF" w:rsidR="00DA0E3E" w:rsidRPr="0051600A" w:rsidRDefault="00DA0E3E" w:rsidP="00DA0E3E">
      <w:pPr>
        <w:pStyle w:val="Geenafstand"/>
        <w:spacing w:line="280" w:lineRule="exact"/>
        <w:ind w:left="2124" w:hanging="2124"/>
        <w:rPr>
          <w:rFonts w:ascii="Calibri" w:hAnsi="Calibri" w:cstheme="majorHAnsi"/>
          <w:b/>
          <w:color w:val="010101"/>
          <w:shd w:val="clear" w:color="auto" w:fill="FFFFFF"/>
        </w:rPr>
      </w:pPr>
      <w:r w:rsidRPr="0051600A">
        <w:rPr>
          <w:rFonts w:ascii="Calibri" w:hAnsi="Calibri" w:cstheme="majorHAnsi"/>
          <w:b/>
        </w:rPr>
        <w:t xml:space="preserve">Kosten: </w:t>
      </w:r>
      <w:r w:rsidR="00834A70" w:rsidRPr="0051600A">
        <w:rPr>
          <w:rFonts w:ascii="Calibri" w:hAnsi="Calibri" w:cstheme="majorHAnsi"/>
        </w:rPr>
        <w:t xml:space="preserve">Leden: </w:t>
      </w:r>
      <w:r w:rsidR="00834A70" w:rsidRPr="0051600A">
        <w:rPr>
          <w:rFonts w:ascii="Calibri" w:hAnsi="Calibri"/>
        </w:rPr>
        <w:t>€ 480,- en n</w:t>
      </w:r>
      <w:r w:rsidR="003A721B" w:rsidRPr="0051600A">
        <w:rPr>
          <w:rFonts w:ascii="Calibri" w:hAnsi="Calibri"/>
        </w:rPr>
        <w:t>iet-leden: € 625</w:t>
      </w:r>
      <w:r w:rsidR="00834A70" w:rsidRPr="0051600A">
        <w:rPr>
          <w:rFonts w:ascii="Calibri" w:hAnsi="Calibri"/>
        </w:rPr>
        <w:t>,-</w:t>
      </w:r>
      <w:r w:rsidR="003A721B" w:rsidRPr="0051600A">
        <w:rPr>
          <w:rFonts w:ascii="Calibri" w:hAnsi="Calibri"/>
        </w:rPr>
        <w:t xml:space="preserve"> </w:t>
      </w:r>
      <w:r w:rsidR="00834A70" w:rsidRPr="0051600A">
        <w:rPr>
          <w:rFonts w:ascii="Calibri" w:hAnsi="Calibri"/>
        </w:rPr>
        <w:t xml:space="preserve">plus kosten </w:t>
      </w:r>
      <w:r w:rsidR="00CD35D9" w:rsidRPr="0051600A">
        <w:rPr>
          <w:rFonts w:ascii="Calibri" w:hAnsi="Calibri"/>
        </w:rPr>
        <w:t>aanschaf boek</w:t>
      </w:r>
    </w:p>
    <w:p w14:paraId="69D83DA8" w14:textId="77777777" w:rsidR="00DA0E3E" w:rsidRPr="0051600A" w:rsidRDefault="00DA0E3E" w:rsidP="00DA0E3E">
      <w:pPr>
        <w:pStyle w:val="Geenafstand"/>
        <w:spacing w:line="280" w:lineRule="exact"/>
        <w:ind w:left="2124" w:hanging="2124"/>
        <w:rPr>
          <w:rFonts w:ascii="Calibri" w:hAnsi="Calibri" w:cstheme="majorHAnsi"/>
          <w:b/>
        </w:rPr>
      </w:pPr>
      <w:r w:rsidRPr="0051600A">
        <w:rPr>
          <w:rFonts w:ascii="Calibri" w:hAnsi="Calibri" w:cstheme="majorHAnsi"/>
          <w:b/>
        </w:rPr>
        <w:t xml:space="preserve">Registerpunten: </w:t>
      </w:r>
      <w:r w:rsidRPr="0051600A">
        <w:rPr>
          <w:rFonts w:ascii="Calibri" w:hAnsi="Calibri" w:cstheme="majorHAnsi"/>
        </w:rPr>
        <w:t>in aanvraag</w:t>
      </w:r>
    </w:p>
    <w:p w14:paraId="3B217EC3" w14:textId="589F4048" w:rsidR="00060619" w:rsidRPr="0051600A" w:rsidRDefault="00834A70" w:rsidP="0084605E">
      <w:pPr>
        <w:rPr>
          <w:rFonts w:ascii="Calibri" w:hAnsi="Calibri"/>
        </w:rPr>
      </w:pPr>
      <w:r w:rsidRPr="0051600A">
        <w:rPr>
          <w:rFonts w:ascii="Calibri" w:hAnsi="Calibri" w:cstheme="majorHAnsi"/>
          <w:b/>
        </w:rPr>
        <w:t xml:space="preserve">Voorbereiding: </w:t>
      </w:r>
      <w:r w:rsidRPr="0051600A">
        <w:rPr>
          <w:rFonts w:ascii="Calibri" w:hAnsi="Calibri"/>
        </w:rPr>
        <w:t xml:space="preserve">Deel 1 van </w:t>
      </w:r>
      <w:r w:rsidRPr="0051600A">
        <w:rPr>
          <w:rFonts w:ascii="Calibri" w:hAnsi="Calibri"/>
        </w:rPr>
        <w:t>het boek ‘</w:t>
      </w:r>
      <w:r w:rsidRPr="0051600A">
        <w:rPr>
          <w:rFonts w:ascii="Calibri" w:hAnsi="Calibri"/>
          <w:i/>
        </w:rPr>
        <w:t>Sociaal werk in de digitale samenleving’</w:t>
      </w:r>
      <w:r w:rsidRPr="0051600A">
        <w:rPr>
          <w:rFonts w:ascii="Calibri" w:hAnsi="Calibri"/>
        </w:rPr>
        <w:t xml:space="preserve"> va</w:t>
      </w:r>
      <w:r w:rsidRPr="0051600A">
        <w:rPr>
          <w:rFonts w:ascii="Calibri" w:hAnsi="Calibri"/>
        </w:rPr>
        <w:t xml:space="preserve">n </w:t>
      </w:r>
      <w:proofErr w:type="spellStart"/>
      <w:r w:rsidRPr="0051600A">
        <w:rPr>
          <w:rFonts w:ascii="Calibri" w:hAnsi="Calibri"/>
        </w:rPr>
        <w:t>Marcha</w:t>
      </w:r>
      <w:proofErr w:type="spellEnd"/>
      <w:r w:rsidRPr="0051600A">
        <w:rPr>
          <w:rFonts w:ascii="Calibri" w:hAnsi="Calibri"/>
        </w:rPr>
        <w:t xml:space="preserve"> Hartman- van der Laan (zie verderop voor meer informatie) </w:t>
      </w:r>
      <w:r w:rsidRPr="0051600A">
        <w:rPr>
          <w:rFonts w:ascii="Calibri" w:hAnsi="Calibri"/>
        </w:rPr>
        <w:t>graag lezen voor de 1</w:t>
      </w:r>
      <w:r w:rsidRPr="0051600A">
        <w:rPr>
          <w:rFonts w:ascii="Calibri" w:hAnsi="Calibri"/>
          <w:vertAlign w:val="superscript"/>
        </w:rPr>
        <w:t>e</w:t>
      </w:r>
      <w:r w:rsidRPr="0051600A">
        <w:rPr>
          <w:rFonts w:ascii="Calibri" w:hAnsi="Calibri"/>
        </w:rPr>
        <w:t xml:space="preserve"> scholingsdag. Deel 2 voor de 2</w:t>
      </w:r>
      <w:r w:rsidRPr="0051600A">
        <w:rPr>
          <w:rFonts w:ascii="Calibri" w:hAnsi="Calibri"/>
          <w:vertAlign w:val="superscript"/>
        </w:rPr>
        <w:t>e</w:t>
      </w:r>
      <w:r w:rsidRPr="0051600A">
        <w:rPr>
          <w:rFonts w:ascii="Calibri" w:hAnsi="Calibri"/>
        </w:rPr>
        <w:t xml:space="preserve"> scholingsdag. </w:t>
      </w:r>
      <w:r w:rsidRPr="0051600A">
        <w:rPr>
          <w:rFonts w:ascii="Calibri" w:hAnsi="Calibri" w:cstheme="majorHAnsi"/>
          <w:b/>
        </w:rPr>
        <w:t xml:space="preserve"> </w:t>
      </w:r>
    </w:p>
    <w:p w14:paraId="4874194A" w14:textId="2C6C30BA" w:rsidR="00C93573" w:rsidRPr="0051600A" w:rsidRDefault="005F67A8" w:rsidP="008D017A">
      <w:pPr>
        <w:spacing w:after="0" w:line="240" w:lineRule="auto"/>
        <w:rPr>
          <w:rFonts w:ascii="Calibri" w:hAnsi="Calibri"/>
        </w:rPr>
      </w:pPr>
      <w:r w:rsidRPr="0051600A">
        <w:rPr>
          <w:rFonts w:ascii="Calibri" w:hAnsi="Calibri" w:cs="Segoe UI"/>
          <w:shd w:val="clear" w:color="auto" w:fill="FFFFFF"/>
        </w:rPr>
        <w:t xml:space="preserve">Door de opkomst van technologieën en in het bijzonder door de komst van internet wordt de samenleving steeds </w:t>
      </w:r>
      <w:proofErr w:type="spellStart"/>
      <w:r w:rsidRPr="0051600A">
        <w:rPr>
          <w:rFonts w:ascii="Calibri" w:hAnsi="Calibri" w:cs="Segoe UI"/>
          <w:shd w:val="clear" w:color="auto" w:fill="FFFFFF"/>
        </w:rPr>
        <w:t>digitaler</w:t>
      </w:r>
      <w:proofErr w:type="spellEnd"/>
      <w:r w:rsidRPr="0051600A">
        <w:rPr>
          <w:rFonts w:ascii="Calibri" w:hAnsi="Calibri" w:cs="Segoe UI"/>
          <w:shd w:val="clear" w:color="auto" w:fill="FFFFFF"/>
        </w:rPr>
        <w:t xml:space="preserve">. We maken in toenemende mate gebruik van sociale media en digitale middelen zoals apps en games. Ook organisaties en de overheid bevinden zich steeds meer online. Niet iedereen kan hier goed in meekomen. Het invullen van digitale formulieren, het maken van een afspraak via een website of internetbankieren is voor sommige mensen nog steeds erg moeilijk. </w:t>
      </w:r>
      <w:r w:rsidR="00C93573" w:rsidRPr="0051600A">
        <w:rPr>
          <w:rFonts w:ascii="Calibri" w:hAnsi="Calibri" w:cs="Segoe UI"/>
          <w:shd w:val="clear" w:color="auto" w:fill="FFFFFF"/>
        </w:rPr>
        <w:t>Daa</w:t>
      </w:r>
      <w:r w:rsidR="00B00D62" w:rsidRPr="0051600A">
        <w:rPr>
          <w:rFonts w:ascii="Calibri" w:hAnsi="Calibri" w:cs="Segoe UI"/>
          <w:shd w:val="clear" w:color="auto" w:fill="FFFFFF"/>
        </w:rPr>
        <w:t>r</w:t>
      </w:r>
      <w:r w:rsidR="00C93573" w:rsidRPr="0051600A">
        <w:rPr>
          <w:rFonts w:ascii="Calibri" w:hAnsi="Calibri" w:cs="Segoe UI"/>
          <w:shd w:val="clear" w:color="auto" w:fill="FFFFFF"/>
        </w:rPr>
        <w:t>naast zien w</w:t>
      </w:r>
      <w:r w:rsidRPr="0051600A">
        <w:rPr>
          <w:rFonts w:ascii="Calibri" w:hAnsi="Calibri" w:cs="Segoe UI"/>
          <w:shd w:val="clear" w:color="auto" w:fill="FFFFFF"/>
        </w:rPr>
        <w:t>e steeds vaker problemen ontstaan door online gedrag van mensen: het aantal gameverslaafden neemt toe</w:t>
      </w:r>
      <w:r w:rsidR="00E31162" w:rsidRPr="0051600A">
        <w:rPr>
          <w:rFonts w:ascii="Calibri" w:hAnsi="Calibri" w:cs="Segoe UI"/>
          <w:shd w:val="clear" w:color="auto" w:fill="FFFFFF"/>
        </w:rPr>
        <w:t>,</w:t>
      </w:r>
      <w:r w:rsidRPr="0051600A">
        <w:rPr>
          <w:rFonts w:ascii="Calibri" w:hAnsi="Calibri" w:cs="Segoe UI"/>
          <w:shd w:val="clear" w:color="auto" w:fill="FFFFFF"/>
        </w:rPr>
        <w:t xml:space="preserve"> er is agressie via sociale media en er is cybercriminaliteit. Kortom, er ontstaan nieuwe sociale problemen waar juist de sociaal werker vanuit zijn deskundigheid een rol moet oppakken. </w:t>
      </w:r>
      <w:r w:rsidR="00A51E14" w:rsidRPr="0051600A">
        <w:rPr>
          <w:rFonts w:ascii="Calibri" w:hAnsi="Calibri"/>
        </w:rPr>
        <w:t>Sociale media kunnen</w:t>
      </w:r>
      <w:r w:rsidR="008D017A" w:rsidRPr="0051600A">
        <w:rPr>
          <w:rFonts w:ascii="Calibri" w:hAnsi="Calibri"/>
        </w:rPr>
        <w:t xml:space="preserve"> echter ook </w:t>
      </w:r>
      <w:r w:rsidR="00A51E14" w:rsidRPr="0051600A">
        <w:rPr>
          <w:rFonts w:ascii="Calibri" w:hAnsi="Calibri"/>
        </w:rPr>
        <w:t>zorgen voor verbondenheid en sociale inclusie. Bij vragen of problemen kan men lotgenotencontact zoeken of ervaringsdeskundigen om raad vragen.</w:t>
      </w:r>
      <w:r w:rsidR="00597F88" w:rsidRPr="0051600A">
        <w:rPr>
          <w:rFonts w:ascii="Calibri" w:hAnsi="Calibri"/>
        </w:rPr>
        <w:t xml:space="preserve"> De digitalisering biedt volop mogelijkheden voor het sociaal werk. Het is nog nooit zo gemakkelijk geweest om mensen te bereiken. Hulpverlening kan aangeboden worden op een laagdrempelige manier en cliënten kunnen vanuit de huiskamer een onlinecursus volgen die hulpverleners kunnen monitoren. Dit vraagt</w:t>
      </w:r>
      <w:r w:rsidR="008D017A" w:rsidRPr="0051600A">
        <w:rPr>
          <w:rFonts w:ascii="Calibri" w:hAnsi="Calibri"/>
        </w:rPr>
        <w:t xml:space="preserve"> om digitaal bewuste en mediawijze</w:t>
      </w:r>
      <w:r w:rsidR="00597F88" w:rsidRPr="0051600A">
        <w:rPr>
          <w:rFonts w:ascii="Calibri" w:hAnsi="Calibri"/>
        </w:rPr>
        <w:t xml:space="preserve"> sociaal werker</w:t>
      </w:r>
      <w:r w:rsidR="008D017A" w:rsidRPr="0051600A">
        <w:rPr>
          <w:rFonts w:ascii="Calibri" w:hAnsi="Calibri"/>
        </w:rPr>
        <w:t>s.</w:t>
      </w:r>
      <w:r w:rsidR="00597F88" w:rsidRPr="0051600A">
        <w:rPr>
          <w:rFonts w:ascii="Calibri" w:hAnsi="Calibri"/>
        </w:rPr>
        <w:t xml:space="preserve"> </w:t>
      </w:r>
    </w:p>
    <w:p w14:paraId="6CD7190C" w14:textId="77777777" w:rsidR="008D017A" w:rsidRPr="0051600A" w:rsidRDefault="008D017A" w:rsidP="008D017A">
      <w:pPr>
        <w:spacing w:after="0" w:line="240" w:lineRule="auto"/>
        <w:rPr>
          <w:rFonts w:ascii="Calibri" w:hAnsi="Calibri"/>
        </w:rPr>
      </w:pPr>
    </w:p>
    <w:p w14:paraId="4FAB2E9F" w14:textId="44C1A19D" w:rsidR="002B5AD6" w:rsidRPr="0051600A" w:rsidRDefault="002B5AD6" w:rsidP="002B5AD6">
      <w:pPr>
        <w:rPr>
          <w:rFonts w:ascii="Calibri" w:hAnsi="Calibri"/>
        </w:rPr>
      </w:pPr>
      <w:r w:rsidRPr="0051600A">
        <w:rPr>
          <w:rFonts w:ascii="Calibri" w:hAnsi="Calibri"/>
        </w:rPr>
        <w:t>D</w:t>
      </w:r>
      <w:r w:rsidR="00B00D62" w:rsidRPr="0051600A">
        <w:rPr>
          <w:rFonts w:ascii="Calibri" w:hAnsi="Calibri"/>
        </w:rPr>
        <w:t>e digitale samenleving en met name</w:t>
      </w:r>
      <w:r w:rsidRPr="0051600A">
        <w:rPr>
          <w:rFonts w:ascii="Calibri" w:hAnsi="Calibri"/>
        </w:rPr>
        <w:t xml:space="preserve"> de rol van de sociaal werker in contact met de burger staan centraal in d</w:t>
      </w:r>
      <w:r w:rsidR="00D5276C">
        <w:rPr>
          <w:rFonts w:ascii="Calibri" w:hAnsi="Calibri"/>
        </w:rPr>
        <w:t>eze 2-</w:t>
      </w:r>
      <w:r w:rsidR="00A51E14" w:rsidRPr="0051600A">
        <w:rPr>
          <w:rFonts w:ascii="Calibri" w:hAnsi="Calibri"/>
        </w:rPr>
        <w:t>daagse scholing</w:t>
      </w:r>
      <w:r w:rsidRPr="0051600A">
        <w:rPr>
          <w:rFonts w:ascii="Calibri" w:hAnsi="Calibri"/>
        </w:rPr>
        <w:t>. Hoe gedragen mensen zich in de dig</w:t>
      </w:r>
      <w:r w:rsidR="00D5276C">
        <w:rPr>
          <w:rFonts w:ascii="Calibri" w:hAnsi="Calibri"/>
        </w:rPr>
        <w:t xml:space="preserve">itale samenleving? Is er sprake </w:t>
      </w:r>
      <w:r w:rsidRPr="0051600A">
        <w:rPr>
          <w:rFonts w:ascii="Calibri" w:hAnsi="Calibri"/>
        </w:rPr>
        <w:t xml:space="preserve">van risicogebruik, digitale kwetsbaarheid, exclusie of een digitale kloof? Maken mensen optimaal gebruik van de mogelijkheden die de digitalisering biedt? En hoe kan de sociaal werker de cliënt hierin versterken, ondersteunen en begeleiden? </w:t>
      </w:r>
    </w:p>
    <w:p w14:paraId="35BCEF92" w14:textId="77777777" w:rsidR="00CD35D9" w:rsidRPr="0051600A" w:rsidRDefault="00CD35D9" w:rsidP="00CD35D9">
      <w:pPr>
        <w:pStyle w:val="Geenafstand"/>
        <w:rPr>
          <w:rFonts w:ascii="Calibri" w:hAnsi="Calibri"/>
          <w:b/>
          <w:color w:val="7030A0"/>
        </w:rPr>
      </w:pPr>
    </w:p>
    <w:p w14:paraId="75287BF3" w14:textId="77777777" w:rsidR="0084605E" w:rsidRPr="0051600A" w:rsidRDefault="0084605E" w:rsidP="00CD35D9">
      <w:pPr>
        <w:pStyle w:val="Geenafstand"/>
        <w:rPr>
          <w:rFonts w:ascii="Calibri" w:hAnsi="Calibri"/>
          <w:b/>
          <w:color w:val="7030A0"/>
        </w:rPr>
      </w:pPr>
      <w:r w:rsidRPr="0051600A">
        <w:rPr>
          <w:rFonts w:ascii="Calibri" w:hAnsi="Calibri"/>
          <w:b/>
          <w:color w:val="7030A0"/>
        </w:rPr>
        <w:t>Doelgroep</w:t>
      </w:r>
    </w:p>
    <w:p w14:paraId="70FA8366" w14:textId="77777777" w:rsidR="0051600A" w:rsidRDefault="0084605E" w:rsidP="0051600A">
      <w:pPr>
        <w:pStyle w:val="Geenafstand"/>
        <w:rPr>
          <w:rFonts w:ascii="Calibri" w:hAnsi="Calibri"/>
        </w:rPr>
      </w:pPr>
      <w:r w:rsidRPr="0051600A">
        <w:rPr>
          <w:rFonts w:ascii="Calibri" w:hAnsi="Calibri"/>
        </w:rPr>
        <w:t>Professionals in Sociaal</w:t>
      </w:r>
      <w:r w:rsidR="00E92326" w:rsidRPr="0051600A">
        <w:rPr>
          <w:rFonts w:ascii="Calibri" w:hAnsi="Calibri"/>
        </w:rPr>
        <w:t xml:space="preserve"> Werk die willen bijdragen aan een inclusieve (digitale) samenleving</w:t>
      </w:r>
      <w:r w:rsidRPr="0051600A">
        <w:rPr>
          <w:rFonts w:ascii="Calibri" w:hAnsi="Calibri"/>
        </w:rPr>
        <w:t>.</w:t>
      </w:r>
    </w:p>
    <w:p w14:paraId="2D9A2F61" w14:textId="558FD551" w:rsidR="0084605E" w:rsidRPr="0051600A" w:rsidRDefault="0084605E" w:rsidP="0051600A">
      <w:pPr>
        <w:pStyle w:val="Geenafstand"/>
        <w:rPr>
          <w:rFonts w:ascii="Calibri" w:hAnsi="Calibri"/>
        </w:rPr>
      </w:pPr>
      <w:r w:rsidRPr="0051600A">
        <w:rPr>
          <w:rFonts w:ascii="Calibri" w:hAnsi="Calibri"/>
          <w:b/>
          <w:color w:val="7030A0"/>
        </w:rPr>
        <w:lastRenderedPageBreak/>
        <w:t>Onderwerpen tijdens deze scholing</w:t>
      </w:r>
    </w:p>
    <w:p w14:paraId="0F186A64" w14:textId="77777777" w:rsidR="0084605E" w:rsidRPr="0051600A" w:rsidRDefault="00E31162" w:rsidP="00060619">
      <w:pPr>
        <w:pStyle w:val="Geenafstand"/>
        <w:rPr>
          <w:rFonts w:ascii="Calibri" w:hAnsi="Calibri"/>
        </w:rPr>
      </w:pPr>
      <w:r w:rsidRPr="0051600A">
        <w:rPr>
          <w:rFonts w:ascii="Calibri" w:hAnsi="Calibri"/>
        </w:rPr>
        <w:t xml:space="preserve">Dag 1: De digitale </w:t>
      </w:r>
      <w:r w:rsidR="00A26442" w:rsidRPr="0051600A">
        <w:rPr>
          <w:rFonts w:ascii="Calibri" w:hAnsi="Calibri"/>
        </w:rPr>
        <w:t>bewuste en mediawijze sociaal werker</w:t>
      </w:r>
    </w:p>
    <w:p w14:paraId="36B6431D" w14:textId="77777777" w:rsidR="00FA5125" w:rsidRPr="0051600A" w:rsidRDefault="0084605E" w:rsidP="00060619">
      <w:pPr>
        <w:pStyle w:val="Geenafstand"/>
        <w:numPr>
          <w:ilvl w:val="0"/>
          <w:numId w:val="10"/>
        </w:numPr>
        <w:rPr>
          <w:rFonts w:ascii="Calibri" w:hAnsi="Calibri"/>
        </w:rPr>
      </w:pPr>
      <w:r w:rsidRPr="0051600A">
        <w:rPr>
          <w:rFonts w:ascii="Calibri" w:hAnsi="Calibri"/>
        </w:rPr>
        <w:t>K</w:t>
      </w:r>
      <w:r w:rsidR="00E31162" w:rsidRPr="0051600A">
        <w:rPr>
          <w:rFonts w:ascii="Calibri" w:hAnsi="Calibri"/>
        </w:rPr>
        <w:t>enmerken digitale samenleving</w:t>
      </w:r>
      <w:r w:rsidR="00FA5125" w:rsidRPr="0051600A">
        <w:rPr>
          <w:rFonts w:ascii="Calibri" w:hAnsi="Calibri"/>
        </w:rPr>
        <w:t>, g</w:t>
      </w:r>
      <w:r w:rsidR="00E31162" w:rsidRPr="0051600A">
        <w:rPr>
          <w:rFonts w:ascii="Calibri" w:hAnsi="Calibri"/>
        </w:rPr>
        <w:t xml:space="preserve">evolgen voor </w:t>
      </w:r>
      <w:r w:rsidR="00FA5125" w:rsidRPr="0051600A">
        <w:rPr>
          <w:rFonts w:ascii="Calibri" w:hAnsi="Calibri"/>
        </w:rPr>
        <w:t xml:space="preserve">het </w:t>
      </w:r>
      <w:r w:rsidR="00E31162" w:rsidRPr="0051600A">
        <w:rPr>
          <w:rFonts w:ascii="Calibri" w:hAnsi="Calibri"/>
        </w:rPr>
        <w:t>sociaal werk</w:t>
      </w:r>
      <w:r w:rsidR="00FA5125" w:rsidRPr="0051600A">
        <w:rPr>
          <w:rFonts w:ascii="Calibri" w:hAnsi="Calibri"/>
        </w:rPr>
        <w:t xml:space="preserve"> en d</w:t>
      </w:r>
      <w:r w:rsidR="00E31162" w:rsidRPr="0051600A">
        <w:rPr>
          <w:rFonts w:ascii="Calibri" w:hAnsi="Calibri"/>
        </w:rPr>
        <w:t>e rol van het sociaal werk</w:t>
      </w:r>
    </w:p>
    <w:p w14:paraId="09397FA3" w14:textId="77777777" w:rsidR="00D823B1" w:rsidRPr="0051600A" w:rsidRDefault="00E31162" w:rsidP="00060619">
      <w:pPr>
        <w:pStyle w:val="Geenafstand"/>
        <w:numPr>
          <w:ilvl w:val="0"/>
          <w:numId w:val="10"/>
        </w:numPr>
        <w:rPr>
          <w:rFonts w:ascii="Calibri" w:hAnsi="Calibri"/>
        </w:rPr>
      </w:pPr>
      <w:r w:rsidRPr="0051600A">
        <w:rPr>
          <w:rFonts w:ascii="Calibri" w:hAnsi="Calibri"/>
        </w:rPr>
        <w:t>Online leven en online gedrag</w:t>
      </w:r>
    </w:p>
    <w:p w14:paraId="7DE24A5B" w14:textId="77777777" w:rsidR="006B7C46" w:rsidRPr="0051600A" w:rsidRDefault="00E31162" w:rsidP="00060619">
      <w:pPr>
        <w:pStyle w:val="Geenafstand"/>
        <w:numPr>
          <w:ilvl w:val="0"/>
          <w:numId w:val="10"/>
        </w:numPr>
        <w:rPr>
          <w:rFonts w:ascii="Calibri" w:hAnsi="Calibri"/>
        </w:rPr>
      </w:pPr>
      <w:r w:rsidRPr="0051600A">
        <w:rPr>
          <w:rFonts w:ascii="Calibri" w:hAnsi="Calibri"/>
        </w:rPr>
        <w:t>De digitale kloven en maatschappelijk ongelijkheid</w:t>
      </w:r>
    </w:p>
    <w:p w14:paraId="6D4B8376" w14:textId="77777777" w:rsidR="006B7C46" w:rsidRPr="0051600A" w:rsidRDefault="00E31162" w:rsidP="00060619">
      <w:pPr>
        <w:pStyle w:val="Geenafstand"/>
        <w:numPr>
          <w:ilvl w:val="0"/>
          <w:numId w:val="10"/>
        </w:numPr>
        <w:rPr>
          <w:rFonts w:ascii="Calibri" w:hAnsi="Calibri"/>
        </w:rPr>
      </w:pPr>
      <w:r w:rsidRPr="0051600A">
        <w:rPr>
          <w:rFonts w:ascii="Calibri" w:hAnsi="Calibri"/>
        </w:rPr>
        <w:t>Het internet: verleiding en beïnvloeding</w:t>
      </w:r>
    </w:p>
    <w:p w14:paraId="04FF3032" w14:textId="77777777" w:rsidR="006B7C46" w:rsidRPr="0051600A" w:rsidRDefault="00E31162" w:rsidP="00060619">
      <w:pPr>
        <w:pStyle w:val="Geenafstand"/>
        <w:numPr>
          <w:ilvl w:val="0"/>
          <w:numId w:val="10"/>
        </w:numPr>
        <w:rPr>
          <w:rFonts w:ascii="Calibri" w:hAnsi="Calibri"/>
        </w:rPr>
      </w:pPr>
      <w:r w:rsidRPr="0051600A">
        <w:rPr>
          <w:rFonts w:ascii="Calibri" w:hAnsi="Calibri"/>
        </w:rPr>
        <w:t>Sociale media en online identiteit</w:t>
      </w:r>
    </w:p>
    <w:p w14:paraId="4CE8980C" w14:textId="31A4C009" w:rsidR="00E31162" w:rsidRPr="0051600A" w:rsidRDefault="00E31162" w:rsidP="00060619">
      <w:pPr>
        <w:pStyle w:val="Geenafstand"/>
        <w:numPr>
          <w:ilvl w:val="0"/>
          <w:numId w:val="10"/>
        </w:numPr>
        <w:rPr>
          <w:rFonts w:ascii="Calibri" w:hAnsi="Calibri"/>
        </w:rPr>
      </w:pPr>
      <w:r w:rsidRPr="0051600A">
        <w:rPr>
          <w:rFonts w:ascii="Calibri" w:hAnsi="Calibri"/>
        </w:rPr>
        <w:t>Mediawijsheid en mediaopvoeding</w:t>
      </w:r>
    </w:p>
    <w:p w14:paraId="1867EBEB" w14:textId="47A3E7B9" w:rsidR="00496F00" w:rsidRDefault="00496F00" w:rsidP="00060619">
      <w:pPr>
        <w:pStyle w:val="Geenafstand"/>
        <w:numPr>
          <w:ilvl w:val="0"/>
          <w:numId w:val="10"/>
        </w:numPr>
        <w:rPr>
          <w:rFonts w:ascii="Calibri" w:hAnsi="Calibri"/>
        </w:rPr>
      </w:pPr>
      <w:r w:rsidRPr="0051600A">
        <w:rPr>
          <w:rFonts w:ascii="Calibri" w:hAnsi="Calibri"/>
        </w:rPr>
        <w:t>Introductie van het leermodel ‘Digitaal Sociaal Werk’</w:t>
      </w:r>
    </w:p>
    <w:p w14:paraId="5361D82E" w14:textId="77777777" w:rsidR="00D5276C" w:rsidRPr="0051600A" w:rsidRDefault="00D5276C" w:rsidP="00D5276C">
      <w:pPr>
        <w:pStyle w:val="Geenafstand"/>
        <w:ind w:left="720"/>
        <w:rPr>
          <w:rFonts w:ascii="Calibri" w:hAnsi="Calibri"/>
        </w:rPr>
      </w:pPr>
    </w:p>
    <w:p w14:paraId="121DF2CF" w14:textId="6D40B33E" w:rsidR="00FA5125" w:rsidRPr="0051600A" w:rsidRDefault="00FA5125" w:rsidP="00060619">
      <w:pPr>
        <w:pStyle w:val="Geenafstand"/>
        <w:rPr>
          <w:rFonts w:ascii="Calibri" w:hAnsi="Calibri"/>
        </w:rPr>
      </w:pPr>
      <w:r w:rsidRPr="0051600A">
        <w:rPr>
          <w:rFonts w:ascii="Calibri" w:hAnsi="Calibri"/>
        </w:rPr>
        <w:t xml:space="preserve">Dag 2: </w:t>
      </w:r>
      <w:r w:rsidR="00D0349F" w:rsidRPr="0051600A">
        <w:rPr>
          <w:rFonts w:ascii="Calibri" w:hAnsi="Calibri"/>
        </w:rPr>
        <w:t>Uitwerking van</w:t>
      </w:r>
      <w:r w:rsidR="00D823B1" w:rsidRPr="0051600A">
        <w:rPr>
          <w:rFonts w:ascii="Calibri" w:hAnsi="Calibri"/>
        </w:rPr>
        <w:t xml:space="preserve"> de</w:t>
      </w:r>
      <w:r w:rsidR="00D0349F" w:rsidRPr="0051600A">
        <w:rPr>
          <w:rFonts w:ascii="Calibri" w:hAnsi="Calibri"/>
        </w:rPr>
        <w:t xml:space="preserve"> rol van de sociaal werker</w:t>
      </w:r>
      <w:r w:rsidR="00496F00" w:rsidRPr="0051600A">
        <w:rPr>
          <w:rFonts w:ascii="Calibri" w:hAnsi="Calibri"/>
        </w:rPr>
        <w:t xml:space="preserve"> d.m.v. het leermodel</w:t>
      </w:r>
      <w:r w:rsidR="00D0349F" w:rsidRPr="0051600A">
        <w:rPr>
          <w:rFonts w:ascii="Calibri" w:hAnsi="Calibri"/>
        </w:rPr>
        <w:t xml:space="preserve">: hoe te handelen? </w:t>
      </w:r>
    </w:p>
    <w:p w14:paraId="21F898A3" w14:textId="77777777" w:rsidR="0084605E" w:rsidRPr="0051600A" w:rsidRDefault="00D0349F" w:rsidP="00060619">
      <w:pPr>
        <w:pStyle w:val="Geenafstand"/>
        <w:numPr>
          <w:ilvl w:val="0"/>
          <w:numId w:val="11"/>
        </w:numPr>
        <w:rPr>
          <w:rFonts w:ascii="Calibri" w:hAnsi="Calibri"/>
        </w:rPr>
      </w:pPr>
      <w:r w:rsidRPr="0051600A">
        <w:rPr>
          <w:rFonts w:ascii="Calibri" w:hAnsi="Calibri"/>
        </w:rPr>
        <w:t xml:space="preserve">Micro: de cliënt digitaal (cyberpesten, </w:t>
      </w:r>
      <w:proofErr w:type="spellStart"/>
      <w:r w:rsidRPr="0051600A">
        <w:rPr>
          <w:rFonts w:ascii="Calibri" w:hAnsi="Calibri"/>
        </w:rPr>
        <w:t>grooming</w:t>
      </w:r>
      <w:proofErr w:type="spellEnd"/>
      <w:r w:rsidRPr="0051600A">
        <w:rPr>
          <w:rFonts w:ascii="Calibri" w:hAnsi="Calibri"/>
        </w:rPr>
        <w:t xml:space="preserve">, </w:t>
      </w:r>
      <w:proofErr w:type="spellStart"/>
      <w:r w:rsidRPr="0051600A">
        <w:rPr>
          <w:rFonts w:ascii="Calibri" w:hAnsi="Calibri"/>
        </w:rPr>
        <w:t>sexting</w:t>
      </w:r>
      <w:proofErr w:type="spellEnd"/>
      <w:r w:rsidRPr="0051600A">
        <w:rPr>
          <w:rFonts w:ascii="Calibri" w:hAnsi="Calibri"/>
        </w:rPr>
        <w:t xml:space="preserve">, verslaving, </w:t>
      </w:r>
      <w:proofErr w:type="spellStart"/>
      <w:r w:rsidRPr="0051600A">
        <w:rPr>
          <w:rFonts w:ascii="Calibri" w:hAnsi="Calibri"/>
        </w:rPr>
        <w:t>infobesitas</w:t>
      </w:r>
      <w:proofErr w:type="spellEnd"/>
      <w:r w:rsidRPr="0051600A">
        <w:rPr>
          <w:rFonts w:ascii="Calibri" w:hAnsi="Calibri"/>
        </w:rPr>
        <w:t>, veiligheid en digitaal kwetsbare groepen)</w:t>
      </w:r>
    </w:p>
    <w:p w14:paraId="590469D9" w14:textId="77777777" w:rsidR="00D0349F" w:rsidRPr="0051600A" w:rsidRDefault="00D0349F" w:rsidP="00060619">
      <w:pPr>
        <w:pStyle w:val="Geenafstand"/>
        <w:numPr>
          <w:ilvl w:val="0"/>
          <w:numId w:val="11"/>
        </w:numPr>
        <w:rPr>
          <w:rFonts w:ascii="Calibri" w:hAnsi="Calibri"/>
        </w:rPr>
      </w:pPr>
      <w:proofErr w:type="spellStart"/>
      <w:r w:rsidRPr="0051600A">
        <w:rPr>
          <w:rFonts w:ascii="Calibri" w:hAnsi="Calibri"/>
        </w:rPr>
        <w:t>Meso</w:t>
      </w:r>
      <w:proofErr w:type="spellEnd"/>
      <w:r w:rsidRPr="0051600A">
        <w:rPr>
          <w:rFonts w:ascii="Calibri" w:hAnsi="Calibri"/>
        </w:rPr>
        <w:t>: de sociaal werker digitaal (digitale mogelijkheden en methodische inbedding)</w:t>
      </w:r>
    </w:p>
    <w:p w14:paraId="195D925C" w14:textId="77777777" w:rsidR="00D0349F" w:rsidRPr="0051600A" w:rsidRDefault="00D0349F" w:rsidP="00060619">
      <w:pPr>
        <w:pStyle w:val="Geenafstand"/>
        <w:numPr>
          <w:ilvl w:val="0"/>
          <w:numId w:val="11"/>
        </w:numPr>
        <w:rPr>
          <w:rFonts w:ascii="Calibri" w:hAnsi="Calibri"/>
        </w:rPr>
      </w:pPr>
      <w:r w:rsidRPr="0051600A">
        <w:rPr>
          <w:rFonts w:ascii="Calibri" w:hAnsi="Calibri"/>
        </w:rPr>
        <w:t>Macro: de samenleving digitaal (overheidsbeleid en maatschappelijke waarden)</w:t>
      </w:r>
    </w:p>
    <w:p w14:paraId="35C495CF" w14:textId="77777777" w:rsidR="0084605E" w:rsidRPr="0051600A" w:rsidRDefault="0084605E" w:rsidP="0084605E">
      <w:pPr>
        <w:rPr>
          <w:rFonts w:ascii="Calibri" w:hAnsi="Calibri"/>
        </w:rPr>
      </w:pPr>
    </w:p>
    <w:p w14:paraId="74D76999" w14:textId="446FBA0B" w:rsidR="00060619" w:rsidRPr="0051600A" w:rsidRDefault="00834A70" w:rsidP="00060619">
      <w:pPr>
        <w:rPr>
          <w:rFonts w:ascii="Calibri" w:hAnsi="Calibri"/>
          <w:b/>
          <w:color w:val="7030A0"/>
        </w:rPr>
      </w:pPr>
      <w:r w:rsidRPr="0051600A">
        <w:rPr>
          <w:rFonts w:ascii="Calibri" w:hAnsi="Calibri"/>
          <w:b/>
          <w:color w:val="7030A0"/>
        </w:rPr>
        <w:t>Leerdoelen</w:t>
      </w:r>
    </w:p>
    <w:p w14:paraId="209827E3" w14:textId="4781D17D" w:rsidR="00060619" w:rsidRPr="0051600A" w:rsidRDefault="00060619" w:rsidP="00060619">
      <w:pPr>
        <w:pStyle w:val="Lijstalinea"/>
        <w:numPr>
          <w:ilvl w:val="0"/>
          <w:numId w:val="12"/>
        </w:numPr>
        <w:rPr>
          <w:rFonts w:ascii="Calibri" w:hAnsi="Calibri"/>
        </w:rPr>
      </w:pPr>
      <w:r w:rsidRPr="0051600A">
        <w:rPr>
          <w:rFonts w:ascii="Calibri" w:hAnsi="Calibri"/>
        </w:rPr>
        <w:t>Je leert welke impact de opkomst van digitale technologie op onze samenleving heeft en waarom het sociaal werk hierin een rol moet spelen.</w:t>
      </w:r>
    </w:p>
    <w:p w14:paraId="5D274EA0" w14:textId="77777777" w:rsidR="00060619" w:rsidRPr="0051600A" w:rsidRDefault="00060619" w:rsidP="00060619">
      <w:pPr>
        <w:pStyle w:val="Lijstalinea"/>
        <w:numPr>
          <w:ilvl w:val="0"/>
          <w:numId w:val="12"/>
        </w:numPr>
        <w:rPr>
          <w:rFonts w:ascii="Calibri" w:hAnsi="Calibri"/>
        </w:rPr>
      </w:pPr>
      <w:r w:rsidRPr="0051600A">
        <w:rPr>
          <w:rFonts w:ascii="Calibri" w:hAnsi="Calibri"/>
        </w:rPr>
        <w:t xml:space="preserve">Je weet vanuit de kerntaken professionals sociaal werk wat de rol van het sociaal werk in de digitale samenleving is en welke basis kennis, vaardigheden en houding er nodig zijn om deze rol op te pakken. </w:t>
      </w:r>
    </w:p>
    <w:p w14:paraId="21562715" w14:textId="77777777" w:rsidR="00060619" w:rsidRPr="0051600A" w:rsidRDefault="00060619" w:rsidP="00060619">
      <w:pPr>
        <w:pStyle w:val="Lijstalinea"/>
        <w:numPr>
          <w:ilvl w:val="0"/>
          <w:numId w:val="12"/>
        </w:numPr>
        <w:rPr>
          <w:rFonts w:ascii="Calibri" w:hAnsi="Calibri"/>
        </w:rPr>
      </w:pPr>
      <w:r w:rsidRPr="0051600A">
        <w:rPr>
          <w:rFonts w:ascii="Calibri" w:hAnsi="Calibri"/>
        </w:rPr>
        <w:t xml:space="preserve">Je kunt deze kennis vertalen naar je professionele handelen door aandacht te geven aan het online leven van cliënten en burgers. </w:t>
      </w:r>
    </w:p>
    <w:p w14:paraId="12B3A9D4" w14:textId="77777777" w:rsidR="00060619" w:rsidRPr="0051600A" w:rsidRDefault="00060619" w:rsidP="00060619">
      <w:pPr>
        <w:pStyle w:val="Lijstalinea"/>
        <w:numPr>
          <w:ilvl w:val="0"/>
          <w:numId w:val="12"/>
        </w:numPr>
        <w:rPr>
          <w:rFonts w:ascii="Calibri" w:hAnsi="Calibri"/>
        </w:rPr>
      </w:pPr>
      <w:r w:rsidRPr="0051600A">
        <w:rPr>
          <w:rFonts w:ascii="Calibri" w:hAnsi="Calibri"/>
        </w:rPr>
        <w:t>Je weet deze basis kennis, vaardigheden en houding om te zetten naar een bewuste, actieve en kritische omgang met sociale media voor professioneel gebruik en het bevorderen van mediawijsheid en mediaopvoeding in de dagelijkse praktijk</w:t>
      </w:r>
    </w:p>
    <w:p w14:paraId="5C7B8734" w14:textId="77777777" w:rsidR="00060619" w:rsidRPr="0051600A" w:rsidRDefault="00060619" w:rsidP="00060619">
      <w:pPr>
        <w:pStyle w:val="Lijstalinea"/>
        <w:numPr>
          <w:ilvl w:val="0"/>
          <w:numId w:val="12"/>
        </w:numPr>
        <w:rPr>
          <w:rFonts w:ascii="Calibri" w:hAnsi="Calibri"/>
        </w:rPr>
      </w:pPr>
      <w:r w:rsidRPr="0051600A">
        <w:rPr>
          <w:rFonts w:ascii="Calibri" w:hAnsi="Calibri"/>
        </w:rPr>
        <w:t>Je bent in staat problemen die veroorzaakt worden door online gedrag van mensen te signaleren en te vertalen naar professionele handelingen vanuit je beroepsprofiel als sociaal werker.</w:t>
      </w:r>
    </w:p>
    <w:p w14:paraId="776D9C94" w14:textId="77777777" w:rsidR="00060619" w:rsidRPr="0051600A" w:rsidRDefault="00060619" w:rsidP="00060619">
      <w:pPr>
        <w:pStyle w:val="Lijstalinea"/>
        <w:numPr>
          <w:ilvl w:val="0"/>
          <w:numId w:val="12"/>
        </w:numPr>
        <w:rPr>
          <w:rFonts w:ascii="Calibri" w:hAnsi="Calibri"/>
        </w:rPr>
      </w:pPr>
      <w:r w:rsidRPr="0051600A">
        <w:rPr>
          <w:rFonts w:ascii="Calibri" w:hAnsi="Calibri"/>
        </w:rPr>
        <w:t>Je weet op welke manier internettechnologie, waaronder sociale media, ingezet kan worden vanuit de kernwaarden van het sociaal werk bij het primair proces van hulpverlenen en hoe je als sociaal werker digitale middelen verantwoord kunt inzetten en gebruiken rekening houdend met cliënt, organisatie en wetgeving.</w:t>
      </w:r>
    </w:p>
    <w:p w14:paraId="0EE7FCBC" w14:textId="431CC690" w:rsidR="00060619" w:rsidRPr="0051600A" w:rsidRDefault="00060619" w:rsidP="00060619">
      <w:pPr>
        <w:pStyle w:val="Lijstalinea"/>
        <w:numPr>
          <w:ilvl w:val="0"/>
          <w:numId w:val="12"/>
        </w:numPr>
        <w:rPr>
          <w:rFonts w:ascii="Calibri" w:hAnsi="Calibri"/>
        </w:rPr>
      </w:pPr>
      <w:r w:rsidRPr="0051600A">
        <w:rPr>
          <w:rFonts w:ascii="Calibri" w:hAnsi="Calibri"/>
        </w:rPr>
        <w:t>Je herkent maatschappelijke vraagstukken die voortkomen uit de digitalisering van de samenleving en weet deze op ethische wijze te benaderen. Je weet hoe je vanuit je rol als sociaal werker positie kunt innemen in het maatschappelijk debat en bij kunt dragen aan de ontwikkelingen van je beroep en de digitale waarden van het beleid.</w:t>
      </w:r>
    </w:p>
    <w:p w14:paraId="51B3FD7D" w14:textId="1344FCB4" w:rsidR="0084605E" w:rsidRPr="0051600A" w:rsidRDefault="00060619" w:rsidP="0084605E">
      <w:pPr>
        <w:rPr>
          <w:rFonts w:ascii="Calibri" w:hAnsi="Calibri"/>
          <w:b/>
          <w:color w:val="7030A0"/>
        </w:rPr>
      </w:pPr>
      <w:r w:rsidRPr="0051600A">
        <w:rPr>
          <w:rFonts w:ascii="Calibri" w:hAnsi="Calibri"/>
          <w:b/>
          <w:color w:val="7030A0"/>
        </w:rPr>
        <w:t>Res</w:t>
      </w:r>
      <w:r w:rsidR="00834A70" w:rsidRPr="0051600A">
        <w:rPr>
          <w:rFonts w:ascii="Calibri" w:hAnsi="Calibri"/>
          <w:b/>
          <w:color w:val="7030A0"/>
        </w:rPr>
        <w:t xml:space="preserve">ultaten: </w:t>
      </w:r>
      <w:r w:rsidR="0084605E" w:rsidRPr="0051600A">
        <w:rPr>
          <w:rFonts w:ascii="Calibri" w:hAnsi="Calibri"/>
          <w:b/>
          <w:color w:val="7030A0"/>
        </w:rPr>
        <w:t>Wat levert deze scholing op</w:t>
      </w:r>
      <w:r w:rsidRPr="0051600A">
        <w:rPr>
          <w:rFonts w:ascii="Calibri" w:hAnsi="Calibri"/>
          <w:b/>
          <w:color w:val="7030A0"/>
        </w:rPr>
        <w:t>?</w:t>
      </w:r>
    </w:p>
    <w:p w14:paraId="011095B5" w14:textId="77777777" w:rsidR="0084605E" w:rsidRPr="0051600A" w:rsidRDefault="0084605E" w:rsidP="0084605E">
      <w:pPr>
        <w:rPr>
          <w:rFonts w:ascii="Calibri" w:hAnsi="Calibri"/>
        </w:rPr>
      </w:pPr>
      <w:r w:rsidRPr="0051600A">
        <w:rPr>
          <w:rFonts w:ascii="Calibri" w:hAnsi="Calibri"/>
        </w:rPr>
        <w:t xml:space="preserve">Na deze 2-daagse scholing ben je in staat om </w:t>
      </w:r>
      <w:r w:rsidR="00A80D2C" w:rsidRPr="0051600A">
        <w:rPr>
          <w:rFonts w:ascii="Calibri" w:hAnsi="Calibri"/>
        </w:rPr>
        <w:t>je rol als sociaal werker in de digitale samenleving op te pakken en weet je hoe je hierin verantwoord kunt handelen</w:t>
      </w:r>
      <w:r w:rsidRPr="0051600A">
        <w:rPr>
          <w:rFonts w:ascii="Calibri" w:hAnsi="Calibri"/>
        </w:rPr>
        <w:t>.</w:t>
      </w:r>
    </w:p>
    <w:p w14:paraId="744BE671" w14:textId="77777777" w:rsidR="002B5AD6" w:rsidRPr="0051600A" w:rsidRDefault="00EE4A36" w:rsidP="002B5AD6">
      <w:pPr>
        <w:rPr>
          <w:rFonts w:ascii="Calibri" w:hAnsi="Calibri"/>
        </w:rPr>
      </w:pPr>
      <w:r w:rsidRPr="0051600A">
        <w:rPr>
          <w:rFonts w:ascii="Calibri" w:hAnsi="Calibri"/>
        </w:rPr>
        <w:t>Je krijgt</w:t>
      </w:r>
      <w:r w:rsidR="002B5AD6" w:rsidRPr="0051600A">
        <w:rPr>
          <w:rFonts w:ascii="Calibri" w:hAnsi="Calibri"/>
        </w:rPr>
        <w:t xml:space="preserve"> kennis aangereikt over (internet)technologie, sociale media en het online gedrag van mensen. Daarnaast is er uitgebreid aandacht voor de kansen en risico’s die internet biedt. De inzet van sociale </w:t>
      </w:r>
      <w:r w:rsidR="002B5AD6" w:rsidRPr="0051600A">
        <w:rPr>
          <w:rFonts w:ascii="Calibri" w:hAnsi="Calibri"/>
        </w:rPr>
        <w:lastRenderedPageBreak/>
        <w:t xml:space="preserve">technologieën binnen het sociale domein komen aan bod, net als de maatschappelijke vraagstukken en ethische dilemma’s. </w:t>
      </w:r>
    </w:p>
    <w:p w14:paraId="1ED464E8" w14:textId="77777777" w:rsidR="002B5AD6" w:rsidRPr="0051600A" w:rsidRDefault="002B5AD6" w:rsidP="002B5AD6">
      <w:pPr>
        <w:rPr>
          <w:rFonts w:ascii="Calibri" w:hAnsi="Calibri"/>
        </w:rPr>
      </w:pPr>
      <w:r w:rsidRPr="0051600A">
        <w:rPr>
          <w:rFonts w:ascii="Calibri" w:hAnsi="Calibri"/>
        </w:rPr>
        <w:t>Door de opdrachten en oefeningen ontwikkel je vaardigheden om digitale begeleiding te bieden aan mensen en organisaties. Ten slotte is er aandacht voor een kritische, digitaal bewuste reflecterende houding door de opgedane kennis en vaardigheden in te zetten bij reflectieopdrachten binnen de online o</w:t>
      </w:r>
      <w:r w:rsidR="00EE4A36" w:rsidRPr="0051600A">
        <w:rPr>
          <w:rFonts w:ascii="Calibri" w:hAnsi="Calibri"/>
        </w:rPr>
        <w:t>mgeving behorende bij deze scholing.</w:t>
      </w:r>
      <w:r w:rsidRPr="0051600A">
        <w:rPr>
          <w:rFonts w:ascii="Calibri" w:hAnsi="Calibri"/>
        </w:rPr>
        <w:t xml:space="preserve"> Tezamen levert dit een digitaal bewuste en mediawijze sociaal werker op. </w:t>
      </w:r>
    </w:p>
    <w:p w14:paraId="218CBBD3" w14:textId="77777777" w:rsidR="00060619" w:rsidRPr="0051600A" w:rsidRDefault="00060619" w:rsidP="002B5AD6">
      <w:pPr>
        <w:rPr>
          <w:rFonts w:ascii="Calibri" w:hAnsi="Calibri"/>
        </w:rPr>
      </w:pPr>
    </w:p>
    <w:p w14:paraId="552FCDDB" w14:textId="25D9C942" w:rsidR="0084605E" w:rsidRPr="0051600A" w:rsidRDefault="0084605E" w:rsidP="0084605E">
      <w:pPr>
        <w:rPr>
          <w:rFonts w:ascii="Calibri" w:hAnsi="Calibri"/>
          <w:b/>
          <w:color w:val="7030A0"/>
        </w:rPr>
      </w:pPr>
      <w:r w:rsidRPr="0051600A">
        <w:rPr>
          <w:rFonts w:ascii="Calibri" w:hAnsi="Calibri"/>
          <w:b/>
          <w:color w:val="7030A0"/>
        </w:rPr>
        <w:t>Hoe leer je tijdens deze scholing</w:t>
      </w:r>
      <w:r w:rsidR="00060619" w:rsidRPr="0051600A">
        <w:rPr>
          <w:rFonts w:ascii="Calibri" w:hAnsi="Calibri"/>
          <w:b/>
          <w:color w:val="7030A0"/>
        </w:rPr>
        <w:t>?</w:t>
      </w:r>
    </w:p>
    <w:p w14:paraId="25F91F87" w14:textId="77777777" w:rsidR="00A80D2C" w:rsidRPr="0051600A" w:rsidRDefault="00A80D2C" w:rsidP="0084605E">
      <w:pPr>
        <w:rPr>
          <w:rFonts w:ascii="Calibri" w:hAnsi="Calibri"/>
        </w:rPr>
      </w:pPr>
      <w:r w:rsidRPr="0051600A">
        <w:rPr>
          <w:rFonts w:ascii="Calibri" w:hAnsi="Calibri"/>
        </w:rPr>
        <w:t>Voorafgaande aan de scholing</w:t>
      </w:r>
      <w:r w:rsidR="000A0EE1" w:rsidRPr="0051600A">
        <w:rPr>
          <w:rFonts w:ascii="Calibri" w:hAnsi="Calibri"/>
        </w:rPr>
        <w:t>sdagen</w:t>
      </w:r>
      <w:r w:rsidRPr="0051600A">
        <w:rPr>
          <w:rFonts w:ascii="Calibri" w:hAnsi="Calibri"/>
        </w:rPr>
        <w:t xml:space="preserve"> lees je het boek ‘</w:t>
      </w:r>
      <w:r w:rsidRPr="0051600A">
        <w:rPr>
          <w:rFonts w:ascii="Calibri" w:hAnsi="Calibri"/>
          <w:i/>
        </w:rPr>
        <w:t>Sociaal werk in de digitale samenleving’</w:t>
      </w:r>
      <w:r w:rsidRPr="0051600A">
        <w:rPr>
          <w:rFonts w:ascii="Calibri" w:hAnsi="Calibri"/>
        </w:rPr>
        <w:t xml:space="preserve"> van </w:t>
      </w:r>
      <w:proofErr w:type="spellStart"/>
      <w:r w:rsidRPr="0051600A">
        <w:rPr>
          <w:rFonts w:ascii="Calibri" w:hAnsi="Calibri"/>
        </w:rPr>
        <w:t>Marcha</w:t>
      </w:r>
      <w:proofErr w:type="spellEnd"/>
      <w:r w:rsidRPr="0051600A">
        <w:rPr>
          <w:rFonts w:ascii="Calibri" w:hAnsi="Calibri"/>
        </w:rPr>
        <w:t xml:space="preserve"> Hartman- van der Laan. Te bestellen bij </w:t>
      </w:r>
      <w:proofErr w:type="spellStart"/>
      <w:r w:rsidRPr="0051600A">
        <w:rPr>
          <w:rFonts w:ascii="Calibri" w:hAnsi="Calibri"/>
        </w:rPr>
        <w:t>Coutinho</w:t>
      </w:r>
      <w:proofErr w:type="spellEnd"/>
      <w:r w:rsidRPr="0051600A">
        <w:rPr>
          <w:rFonts w:ascii="Calibri" w:hAnsi="Calibri"/>
        </w:rPr>
        <w:t xml:space="preserve"> Uitgeverij,  ISBN: </w:t>
      </w:r>
      <w:r w:rsidR="000A0EE1" w:rsidRPr="0051600A">
        <w:rPr>
          <w:rFonts w:ascii="Calibri" w:hAnsi="Calibri"/>
        </w:rPr>
        <w:t xml:space="preserve">9789046906590, </w:t>
      </w:r>
      <w:proofErr w:type="spellStart"/>
      <w:r w:rsidR="000A0EE1" w:rsidRPr="0051600A">
        <w:rPr>
          <w:rFonts w:ascii="Calibri" w:hAnsi="Calibri"/>
        </w:rPr>
        <w:t>ebook</w:t>
      </w:r>
      <w:proofErr w:type="spellEnd"/>
      <w:r w:rsidR="000A0EE1" w:rsidRPr="0051600A">
        <w:rPr>
          <w:rFonts w:ascii="Calibri" w:hAnsi="Calibri"/>
        </w:rPr>
        <w:t xml:space="preserve">: 9789046967621. </w:t>
      </w:r>
    </w:p>
    <w:p w14:paraId="613B5722" w14:textId="4073A1BF" w:rsidR="00A80D2C" w:rsidRPr="0051600A" w:rsidRDefault="00A80D2C" w:rsidP="0084605E">
      <w:pPr>
        <w:rPr>
          <w:rFonts w:ascii="Calibri" w:hAnsi="Calibri"/>
        </w:rPr>
      </w:pPr>
      <w:r w:rsidRPr="0051600A">
        <w:rPr>
          <w:rFonts w:ascii="Calibri" w:hAnsi="Calibri"/>
        </w:rPr>
        <w:t>Deel 1</w:t>
      </w:r>
      <w:r w:rsidR="008D7561" w:rsidRPr="0051600A">
        <w:rPr>
          <w:rFonts w:ascii="Calibri" w:hAnsi="Calibri"/>
        </w:rPr>
        <w:t xml:space="preserve"> van het boek</w:t>
      </w:r>
      <w:r w:rsidRPr="0051600A">
        <w:rPr>
          <w:rFonts w:ascii="Calibri" w:hAnsi="Calibri"/>
        </w:rPr>
        <w:t xml:space="preserve"> graag lezen voor de 1</w:t>
      </w:r>
      <w:r w:rsidRPr="0051600A">
        <w:rPr>
          <w:rFonts w:ascii="Calibri" w:hAnsi="Calibri"/>
          <w:vertAlign w:val="superscript"/>
        </w:rPr>
        <w:t>e</w:t>
      </w:r>
      <w:r w:rsidRPr="0051600A">
        <w:rPr>
          <w:rFonts w:ascii="Calibri" w:hAnsi="Calibri"/>
        </w:rPr>
        <w:t xml:space="preserve"> scholingsdag. Deel 2 voor de 2</w:t>
      </w:r>
      <w:r w:rsidRPr="0051600A">
        <w:rPr>
          <w:rFonts w:ascii="Calibri" w:hAnsi="Calibri"/>
          <w:vertAlign w:val="superscript"/>
        </w:rPr>
        <w:t>e</w:t>
      </w:r>
      <w:r w:rsidRPr="0051600A">
        <w:rPr>
          <w:rFonts w:ascii="Calibri" w:hAnsi="Calibri"/>
        </w:rPr>
        <w:t xml:space="preserve"> scholingsdag. Op de bijbehorende website staan filmpjes die je kunt bekijken. Tijdens de lesdagen </w:t>
      </w:r>
      <w:r w:rsidR="00D803FD" w:rsidRPr="0051600A">
        <w:rPr>
          <w:rFonts w:ascii="Calibri" w:hAnsi="Calibri"/>
        </w:rPr>
        <w:t xml:space="preserve">gaan we dieper in op de aangereikte thema’s en zullen we aan de slag gaan met het ontwikkelen van </w:t>
      </w:r>
      <w:r w:rsidR="00EE4A36" w:rsidRPr="0051600A">
        <w:rPr>
          <w:rFonts w:ascii="Calibri" w:hAnsi="Calibri"/>
        </w:rPr>
        <w:t xml:space="preserve">je </w:t>
      </w:r>
      <w:r w:rsidR="00D803FD" w:rsidRPr="0051600A">
        <w:rPr>
          <w:rFonts w:ascii="Calibri" w:hAnsi="Calibri"/>
        </w:rPr>
        <w:t>handelingsvaardigheden passend bij je rol als sociaal werker.</w:t>
      </w:r>
    </w:p>
    <w:p w14:paraId="2F10E4EB" w14:textId="5165C1A4" w:rsidR="00852EDB" w:rsidRPr="0051600A" w:rsidRDefault="00852EDB" w:rsidP="0084605E">
      <w:pPr>
        <w:rPr>
          <w:rFonts w:ascii="Calibri" w:hAnsi="Calibri"/>
        </w:rPr>
      </w:pPr>
      <w:r w:rsidRPr="0051600A">
        <w:rPr>
          <w:rFonts w:ascii="Calibri" w:hAnsi="Calibri"/>
        </w:rPr>
        <w:t xml:space="preserve">Het boek en </w:t>
      </w:r>
      <w:r w:rsidR="00D5276C">
        <w:rPr>
          <w:rFonts w:ascii="Calibri" w:hAnsi="Calibri"/>
        </w:rPr>
        <w:t>de bijbehorende website zijn</w:t>
      </w:r>
      <w:bookmarkStart w:id="0" w:name="_GoBack"/>
      <w:bookmarkEnd w:id="0"/>
      <w:r w:rsidRPr="0051600A">
        <w:rPr>
          <w:rFonts w:ascii="Calibri" w:hAnsi="Calibri"/>
        </w:rPr>
        <w:t xml:space="preserve"> dermate rijk aan informatie en opdrachten dat je </w:t>
      </w:r>
      <w:r w:rsidR="00AE1BEB" w:rsidRPr="0051600A">
        <w:rPr>
          <w:rFonts w:ascii="Calibri" w:hAnsi="Calibri"/>
        </w:rPr>
        <w:t>in combinatie met deze</w:t>
      </w:r>
      <w:r w:rsidRPr="0051600A">
        <w:rPr>
          <w:rFonts w:ascii="Calibri" w:hAnsi="Calibri"/>
        </w:rPr>
        <w:t xml:space="preserve"> scholingsdagen zelfstandig </w:t>
      </w:r>
      <w:r w:rsidR="00AE1BEB" w:rsidRPr="0051600A">
        <w:rPr>
          <w:rFonts w:ascii="Calibri" w:hAnsi="Calibri"/>
        </w:rPr>
        <w:t>é</w:t>
      </w:r>
      <w:r w:rsidRPr="0051600A">
        <w:rPr>
          <w:rFonts w:ascii="Calibri" w:hAnsi="Calibri"/>
        </w:rPr>
        <w:t>n eventueel binnen je organisatie verder aan de slag kunt. Bovendien geeft het aangereikte leermodel in het boek een basis om je in de toekomst te blijven ontwikkelen als sociaal werker in de digitale samenleving.</w:t>
      </w:r>
    </w:p>
    <w:p w14:paraId="58140CBE" w14:textId="77777777" w:rsidR="00642355" w:rsidRPr="0051600A" w:rsidRDefault="00642355" w:rsidP="0084605E">
      <w:pPr>
        <w:rPr>
          <w:rFonts w:ascii="Calibri" w:hAnsi="Calibri"/>
          <w:b/>
        </w:rPr>
      </w:pPr>
    </w:p>
    <w:p w14:paraId="2A2C446A" w14:textId="1439AF3D" w:rsidR="0084605E" w:rsidRPr="0051600A" w:rsidRDefault="0084605E" w:rsidP="0084605E">
      <w:pPr>
        <w:rPr>
          <w:rFonts w:ascii="Calibri" w:hAnsi="Calibri"/>
          <w:b/>
          <w:color w:val="7030A0"/>
        </w:rPr>
      </w:pPr>
      <w:r w:rsidRPr="0051600A">
        <w:rPr>
          <w:rFonts w:ascii="Calibri" w:hAnsi="Calibri"/>
          <w:b/>
          <w:color w:val="7030A0"/>
        </w:rPr>
        <w:t>Trainer</w:t>
      </w:r>
    </w:p>
    <w:p w14:paraId="7F4960FC" w14:textId="7F7818E0" w:rsidR="006402B5" w:rsidRPr="0051600A" w:rsidRDefault="0084605E" w:rsidP="006402B5">
      <w:pPr>
        <w:rPr>
          <w:rFonts w:ascii="Calibri" w:hAnsi="Calibri"/>
        </w:rPr>
      </w:pPr>
      <w:proofErr w:type="spellStart"/>
      <w:r w:rsidRPr="0051600A">
        <w:rPr>
          <w:rFonts w:ascii="Calibri" w:hAnsi="Calibri"/>
        </w:rPr>
        <w:t>M</w:t>
      </w:r>
      <w:r w:rsidR="006402B5" w:rsidRPr="0051600A">
        <w:rPr>
          <w:rFonts w:ascii="Calibri" w:hAnsi="Calibri"/>
        </w:rPr>
        <w:t>archa</w:t>
      </w:r>
      <w:proofErr w:type="spellEnd"/>
      <w:r w:rsidR="006402B5" w:rsidRPr="0051600A">
        <w:rPr>
          <w:rFonts w:ascii="Calibri" w:hAnsi="Calibri"/>
        </w:rPr>
        <w:t xml:space="preserve"> Hartman – van der Laan</w:t>
      </w:r>
      <w:r w:rsidRPr="0051600A">
        <w:rPr>
          <w:rFonts w:ascii="Calibri" w:hAnsi="Calibri"/>
        </w:rPr>
        <w:t xml:space="preserve">, van huis uit </w:t>
      </w:r>
      <w:r w:rsidR="00EE4A36" w:rsidRPr="0051600A">
        <w:rPr>
          <w:rFonts w:ascii="Calibri" w:hAnsi="Calibri"/>
        </w:rPr>
        <w:t xml:space="preserve">maatschappelijk werker, </w:t>
      </w:r>
      <w:r w:rsidRPr="0051600A">
        <w:rPr>
          <w:rFonts w:ascii="Calibri" w:hAnsi="Calibri"/>
        </w:rPr>
        <w:t xml:space="preserve">is </w:t>
      </w:r>
      <w:r w:rsidR="006402B5" w:rsidRPr="0051600A">
        <w:rPr>
          <w:rFonts w:ascii="Calibri" w:hAnsi="Calibri"/>
        </w:rPr>
        <w:t xml:space="preserve">werkzaam </w:t>
      </w:r>
      <w:r w:rsidRPr="0051600A">
        <w:rPr>
          <w:rFonts w:ascii="Calibri" w:hAnsi="Calibri"/>
        </w:rPr>
        <w:t xml:space="preserve">als </w:t>
      </w:r>
      <w:r w:rsidR="006402B5" w:rsidRPr="0051600A">
        <w:rPr>
          <w:rFonts w:ascii="Calibri" w:hAnsi="Calibri"/>
        </w:rPr>
        <w:t xml:space="preserve">seniordocent en onderwijskundige bij de </w:t>
      </w:r>
      <w:proofErr w:type="spellStart"/>
      <w:r w:rsidR="006402B5" w:rsidRPr="0051600A">
        <w:rPr>
          <w:rFonts w:ascii="Calibri" w:hAnsi="Calibri"/>
        </w:rPr>
        <w:t>Social</w:t>
      </w:r>
      <w:proofErr w:type="spellEnd"/>
      <w:r w:rsidR="006402B5" w:rsidRPr="0051600A">
        <w:rPr>
          <w:rFonts w:ascii="Calibri" w:hAnsi="Calibri"/>
        </w:rPr>
        <w:t xml:space="preserve"> </w:t>
      </w:r>
      <w:proofErr w:type="spellStart"/>
      <w:r w:rsidR="006402B5" w:rsidRPr="0051600A">
        <w:rPr>
          <w:rFonts w:ascii="Calibri" w:hAnsi="Calibri"/>
        </w:rPr>
        <w:t>Work</w:t>
      </w:r>
      <w:proofErr w:type="spellEnd"/>
      <w:r w:rsidR="006402B5" w:rsidRPr="0051600A">
        <w:rPr>
          <w:rFonts w:ascii="Calibri" w:hAnsi="Calibri"/>
        </w:rPr>
        <w:t xml:space="preserve"> opleiding bij de NHL Stenden Hogeschool te Leeuwarden. </w:t>
      </w:r>
      <w:r w:rsidR="00B7198B" w:rsidRPr="0051600A">
        <w:rPr>
          <w:rFonts w:ascii="Calibri" w:hAnsi="Calibri"/>
        </w:rPr>
        <w:t xml:space="preserve">Naast het lesgeven heeft </w:t>
      </w:r>
      <w:r w:rsidR="006402B5" w:rsidRPr="0051600A">
        <w:rPr>
          <w:rFonts w:ascii="Calibri" w:hAnsi="Calibri"/>
        </w:rPr>
        <w:t xml:space="preserve">zij enkele innovatieve leertrajecten opgezet en gecoördineerd, zoals de landelijke minor Werken in Gedwongen Kader, het Landelijk uitstroomprofiel Jeugdzorg, de afstudeerrichting </w:t>
      </w:r>
      <w:proofErr w:type="spellStart"/>
      <w:r w:rsidR="006402B5" w:rsidRPr="0051600A">
        <w:rPr>
          <w:rFonts w:ascii="Calibri" w:hAnsi="Calibri"/>
        </w:rPr>
        <w:t>eSocialWork</w:t>
      </w:r>
      <w:proofErr w:type="spellEnd"/>
      <w:r w:rsidR="006402B5" w:rsidRPr="0051600A">
        <w:rPr>
          <w:rFonts w:ascii="Calibri" w:hAnsi="Calibri"/>
        </w:rPr>
        <w:t>, de module Mediawijsheid en de training Digitaal Sociaal Werk</w:t>
      </w:r>
      <w:r w:rsidR="00B7198B" w:rsidRPr="0051600A">
        <w:rPr>
          <w:rFonts w:ascii="Calibri" w:hAnsi="Calibri"/>
        </w:rPr>
        <w:t xml:space="preserve">. Tevens is zij auteur van het boek ‘Sociaal werk in de digitale samenleving’. </w:t>
      </w:r>
      <w:proofErr w:type="spellStart"/>
      <w:r w:rsidR="006402B5" w:rsidRPr="0051600A">
        <w:rPr>
          <w:rFonts w:ascii="Calibri" w:hAnsi="Calibri"/>
        </w:rPr>
        <w:t>Marcha</w:t>
      </w:r>
      <w:proofErr w:type="spellEnd"/>
      <w:r w:rsidR="006402B5" w:rsidRPr="0051600A">
        <w:rPr>
          <w:rFonts w:ascii="Calibri" w:hAnsi="Calibri"/>
        </w:rPr>
        <w:t xml:space="preserve"> is actief lid van het regionetwerk BPSW. Haar missie is het sociaal werk continu blijven innoveren zodat de beroepsgroep actueel blijft en blijft aansluiten op de veranderende samenleving en de mogelijkheden van mensen in deze samenleving.</w:t>
      </w:r>
      <w:r w:rsidR="00B7198B" w:rsidRPr="0051600A">
        <w:rPr>
          <w:rFonts w:ascii="Calibri" w:hAnsi="Calibri"/>
        </w:rPr>
        <w:t xml:space="preserve"> ‘Er is geen digitaal sociaal werker, alleen een sociaal werker in de digitale samenleving’. </w:t>
      </w:r>
    </w:p>
    <w:p w14:paraId="669CEB34" w14:textId="1535AA63" w:rsidR="00615FC0" w:rsidRPr="0051600A" w:rsidRDefault="00CD35D9" w:rsidP="00CD35D9">
      <w:pPr>
        <w:tabs>
          <w:tab w:val="left" w:pos="2400"/>
        </w:tabs>
        <w:rPr>
          <w:rFonts w:ascii="Calibri" w:hAnsi="Calibri"/>
          <w:b/>
        </w:rPr>
      </w:pPr>
      <w:r w:rsidRPr="0051600A">
        <w:rPr>
          <w:rFonts w:ascii="Calibri" w:hAnsi="Calibri"/>
          <w:b/>
        </w:rPr>
        <w:tab/>
      </w:r>
    </w:p>
    <w:p w14:paraId="4696C99B" w14:textId="46D6533C" w:rsidR="00343147" w:rsidRPr="0051600A" w:rsidRDefault="00343147" w:rsidP="0084605E">
      <w:pPr>
        <w:rPr>
          <w:rFonts w:ascii="Calibri" w:hAnsi="Calibri"/>
        </w:rPr>
      </w:pPr>
    </w:p>
    <w:sectPr w:rsidR="00343147" w:rsidRPr="0051600A">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6DB6A" w14:textId="77777777" w:rsidR="00DA0E3E" w:rsidRDefault="00DA0E3E" w:rsidP="00DA0E3E">
      <w:pPr>
        <w:spacing w:after="0" w:line="240" w:lineRule="auto"/>
      </w:pPr>
      <w:r>
        <w:separator/>
      </w:r>
    </w:p>
  </w:endnote>
  <w:endnote w:type="continuationSeparator" w:id="0">
    <w:p w14:paraId="15F83B96" w14:textId="77777777" w:rsidR="00DA0E3E" w:rsidRDefault="00DA0E3E" w:rsidP="00DA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76037"/>
      <w:docPartObj>
        <w:docPartGallery w:val="Page Numbers (Bottom of Page)"/>
        <w:docPartUnique/>
      </w:docPartObj>
    </w:sdtPr>
    <w:sdtContent>
      <w:p w14:paraId="10C9D8C3" w14:textId="0D066C56" w:rsidR="00D5276C" w:rsidRDefault="00D5276C">
        <w:pPr>
          <w:pStyle w:val="Voettekst"/>
          <w:jc w:val="right"/>
        </w:pPr>
        <w:r>
          <w:fldChar w:fldCharType="begin"/>
        </w:r>
        <w:r>
          <w:instrText>PAGE   \* MERGEFORMAT</w:instrText>
        </w:r>
        <w:r>
          <w:fldChar w:fldCharType="separate"/>
        </w:r>
        <w:r>
          <w:rPr>
            <w:noProof/>
          </w:rPr>
          <w:t>3</w:t>
        </w:r>
        <w:r>
          <w:fldChar w:fldCharType="end"/>
        </w:r>
      </w:p>
    </w:sdtContent>
  </w:sdt>
  <w:p w14:paraId="4970AA5E" w14:textId="77777777" w:rsidR="00D5276C" w:rsidRDefault="00D527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49DEA" w14:textId="77777777" w:rsidR="00DA0E3E" w:rsidRDefault="00DA0E3E" w:rsidP="00DA0E3E">
      <w:pPr>
        <w:spacing w:after="0" w:line="240" w:lineRule="auto"/>
      </w:pPr>
      <w:r>
        <w:separator/>
      </w:r>
    </w:p>
  </w:footnote>
  <w:footnote w:type="continuationSeparator" w:id="0">
    <w:p w14:paraId="6D119A60" w14:textId="77777777" w:rsidR="00DA0E3E" w:rsidRDefault="00DA0E3E" w:rsidP="00DA0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6A1"/>
    <w:multiLevelType w:val="hybridMultilevel"/>
    <w:tmpl w:val="5FDE3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15382"/>
    <w:multiLevelType w:val="hybridMultilevel"/>
    <w:tmpl w:val="B9E655FC"/>
    <w:lvl w:ilvl="0" w:tplc="6B56597E">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5ED6087"/>
    <w:multiLevelType w:val="hybridMultilevel"/>
    <w:tmpl w:val="DE060778"/>
    <w:lvl w:ilvl="0" w:tplc="33C474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24623A"/>
    <w:multiLevelType w:val="hybridMultilevel"/>
    <w:tmpl w:val="BAAAC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B13009"/>
    <w:multiLevelType w:val="hybridMultilevel"/>
    <w:tmpl w:val="A94C45CE"/>
    <w:lvl w:ilvl="0" w:tplc="2084B4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B436C2"/>
    <w:multiLevelType w:val="hybridMultilevel"/>
    <w:tmpl w:val="E0140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D508B1"/>
    <w:multiLevelType w:val="hybridMultilevel"/>
    <w:tmpl w:val="28CA13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5D123A"/>
    <w:multiLevelType w:val="hybridMultilevel"/>
    <w:tmpl w:val="E6CCB69C"/>
    <w:lvl w:ilvl="0" w:tplc="ADB0D4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F82FDB"/>
    <w:multiLevelType w:val="hybridMultilevel"/>
    <w:tmpl w:val="30269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6A0675"/>
    <w:multiLevelType w:val="hybridMultilevel"/>
    <w:tmpl w:val="431E4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E1177F"/>
    <w:multiLevelType w:val="hybridMultilevel"/>
    <w:tmpl w:val="2534B7A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E4E7BE2"/>
    <w:multiLevelType w:val="hybridMultilevel"/>
    <w:tmpl w:val="E230DB6A"/>
    <w:lvl w:ilvl="0" w:tplc="384872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1"/>
  </w:num>
  <w:num w:numId="5">
    <w:abstractNumId w:val="10"/>
  </w:num>
  <w:num w:numId="6">
    <w:abstractNumId w:val="8"/>
  </w:num>
  <w:num w:numId="7">
    <w:abstractNumId w:val="0"/>
  </w:num>
  <w:num w:numId="8">
    <w:abstractNumId w:val="4"/>
  </w:num>
  <w:num w:numId="9">
    <w:abstractNumId w:val="2"/>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5E"/>
    <w:rsid w:val="000308DE"/>
    <w:rsid w:val="0004337E"/>
    <w:rsid w:val="00060619"/>
    <w:rsid w:val="000A0EE1"/>
    <w:rsid w:val="000A3AD9"/>
    <w:rsid w:val="000B7BE1"/>
    <w:rsid w:val="000E0E1D"/>
    <w:rsid w:val="001E7EC5"/>
    <w:rsid w:val="00210E30"/>
    <w:rsid w:val="00212C9B"/>
    <w:rsid w:val="00250315"/>
    <w:rsid w:val="00261082"/>
    <w:rsid w:val="002B5AD6"/>
    <w:rsid w:val="0030620F"/>
    <w:rsid w:val="00312B21"/>
    <w:rsid w:val="00343147"/>
    <w:rsid w:val="00347ABE"/>
    <w:rsid w:val="00354A59"/>
    <w:rsid w:val="003A721B"/>
    <w:rsid w:val="003B6BFB"/>
    <w:rsid w:val="003D23A7"/>
    <w:rsid w:val="003D2875"/>
    <w:rsid w:val="003E4271"/>
    <w:rsid w:val="0041135C"/>
    <w:rsid w:val="00412F5C"/>
    <w:rsid w:val="00496F00"/>
    <w:rsid w:val="004B6D2B"/>
    <w:rsid w:val="005120B5"/>
    <w:rsid w:val="00513388"/>
    <w:rsid w:val="0051600A"/>
    <w:rsid w:val="00521D38"/>
    <w:rsid w:val="00557E5A"/>
    <w:rsid w:val="00565200"/>
    <w:rsid w:val="00565531"/>
    <w:rsid w:val="0057009E"/>
    <w:rsid w:val="005907C3"/>
    <w:rsid w:val="00597F88"/>
    <w:rsid w:val="005A29A4"/>
    <w:rsid w:val="005B2F95"/>
    <w:rsid w:val="005D199A"/>
    <w:rsid w:val="005E26C8"/>
    <w:rsid w:val="005E4F5D"/>
    <w:rsid w:val="005E64DB"/>
    <w:rsid w:val="005F096A"/>
    <w:rsid w:val="005F67A8"/>
    <w:rsid w:val="006001C3"/>
    <w:rsid w:val="00615FC0"/>
    <w:rsid w:val="006402B5"/>
    <w:rsid w:val="00642355"/>
    <w:rsid w:val="00652291"/>
    <w:rsid w:val="0066323C"/>
    <w:rsid w:val="006901AA"/>
    <w:rsid w:val="006B7C46"/>
    <w:rsid w:val="006E0B95"/>
    <w:rsid w:val="006F6E07"/>
    <w:rsid w:val="00715652"/>
    <w:rsid w:val="007205FF"/>
    <w:rsid w:val="00766456"/>
    <w:rsid w:val="00775A70"/>
    <w:rsid w:val="00776549"/>
    <w:rsid w:val="007C3E22"/>
    <w:rsid w:val="007F721B"/>
    <w:rsid w:val="00803B0A"/>
    <w:rsid w:val="00834A70"/>
    <w:rsid w:val="0084605E"/>
    <w:rsid w:val="00852EDB"/>
    <w:rsid w:val="008C7107"/>
    <w:rsid w:val="008D017A"/>
    <w:rsid w:val="008D5A3A"/>
    <w:rsid w:val="008D7561"/>
    <w:rsid w:val="008F45E2"/>
    <w:rsid w:val="00946CC2"/>
    <w:rsid w:val="00956FB9"/>
    <w:rsid w:val="009E3AC9"/>
    <w:rsid w:val="009F4640"/>
    <w:rsid w:val="00A0630E"/>
    <w:rsid w:val="00A26442"/>
    <w:rsid w:val="00A51E14"/>
    <w:rsid w:val="00A57B35"/>
    <w:rsid w:val="00A80D2C"/>
    <w:rsid w:val="00AC6C68"/>
    <w:rsid w:val="00AE1BEB"/>
    <w:rsid w:val="00AF6FE2"/>
    <w:rsid w:val="00B00D62"/>
    <w:rsid w:val="00B220B0"/>
    <w:rsid w:val="00B27A1A"/>
    <w:rsid w:val="00B62D5A"/>
    <w:rsid w:val="00B7198B"/>
    <w:rsid w:val="00B80A32"/>
    <w:rsid w:val="00B845DE"/>
    <w:rsid w:val="00B9009A"/>
    <w:rsid w:val="00BA16C8"/>
    <w:rsid w:val="00BB52F7"/>
    <w:rsid w:val="00BC5266"/>
    <w:rsid w:val="00BF26FC"/>
    <w:rsid w:val="00C403C4"/>
    <w:rsid w:val="00C72566"/>
    <w:rsid w:val="00C93573"/>
    <w:rsid w:val="00CD35D9"/>
    <w:rsid w:val="00CE341C"/>
    <w:rsid w:val="00CE3879"/>
    <w:rsid w:val="00CF7A92"/>
    <w:rsid w:val="00D0349F"/>
    <w:rsid w:val="00D26B78"/>
    <w:rsid w:val="00D32211"/>
    <w:rsid w:val="00D5276C"/>
    <w:rsid w:val="00D803FD"/>
    <w:rsid w:val="00D823B1"/>
    <w:rsid w:val="00D90DCB"/>
    <w:rsid w:val="00DA0E3E"/>
    <w:rsid w:val="00DD2BED"/>
    <w:rsid w:val="00E31162"/>
    <w:rsid w:val="00E311FC"/>
    <w:rsid w:val="00E4443C"/>
    <w:rsid w:val="00E5396D"/>
    <w:rsid w:val="00E92326"/>
    <w:rsid w:val="00EC568E"/>
    <w:rsid w:val="00EE412B"/>
    <w:rsid w:val="00EE4A36"/>
    <w:rsid w:val="00F22CC7"/>
    <w:rsid w:val="00FA5125"/>
    <w:rsid w:val="00FB019D"/>
    <w:rsid w:val="00FE2B89"/>
    <w:rsid w:val="00FF3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90E5"/>
  <w15:chartTrackingRefBased/>
  <w15:docId w15:val="{AF7E576F-CACE-48E1-B39A-0A7D7593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162"/>
    <w:pPr>
      <w:ind w:left="720"/>
      <w:contextualSpacing/>
    </w:pPr>
  </w:style>
  <w:style w:type="character" w:styleId="Verwijzingopmerking">
    <w:name w:val="annotation reference"/>
    <w:basedOn w:val="Standaardalinea-lettertype"/>
    <w:uiPriority w:val="99"/>
    <w:semiHidden/>
    <w:unhideWhenUsed/>
    <w:rsid w:val="00EE4A36"/>
    <w:rPr>
      <w:sz w:val="16"/>
      <w:szCs w:val="16"/>
    </w:rPr>
  </w:style>
  <w:style w:type="paragraph" w:styleId="Tekstopmerking">
    <w:name w:val="annotation text"/>
    <w:basedOn w:val="Standaard"/>
    <w:link w:val="TekstopmerkingChar"/>
    <w:uiPriority w:val="99"/>
    <w:semiHidden/>
    <w:unhideWhenUsed/>
    <w:rsid w:val="00EE4A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4A36"/>
    <w:rPr>
      <w:sz w:val="20"/>
      <w:szCs w:val="20"/>
    </w:rPr>
  </w:style>
  <w:style w:type="paragraph" w:styleId="Onderwerpvanopmerking">
    <w:name w:val="annotation subject"/>
    <w:basedOn w:val="Tekstopmerking"/>
    <w:next w:val="Tekstopmerking"/>
    <w:link w:val="OnderwerpvanopmerkingChar"/>
    <w:uiPriority w:val="99"/>
    <w:semiHidden/>
    <w:unhideWhenUsed/>
    <w:rsid w:val="00EE4A36"/>
    <w:rPr>
      <w:b/>
      <w:bCs/>
    </w:rPr>
  </w:style>
  <w:style w:type="character" w:customStyle="1" w:styleId="OnderwerpvanopmerkingChar">
    <w:name w:val="Onderwerp van opmerking Char"/>
    <w:basedOn w:val="TekstopmerkingChar"/>
    <w:link w:val="Onderwerpvanopmerking"/>
    <w:uiPriority w:val="99"/>
    <w:semiHidden/>
    <w:rsid w:val="00EE4A36"/>
    <w:rPr>
      <w:b/>
      <w:bCs/>
      <w:sz w:val="20"/>
      <w:szCs w:val="20"/>
    </w:rPr>
  </w:style>
  <w:style w:type="paragraph" w:styleId="Ballontekst">
    <w:name w:val="Balloon Text"/>
    <w:basedOn w:val="Standaard"/>
    <w:link w:val="BallontekstChar"/>
    <w:uiPriority w:val="99"/>
    <w:semiHidden/>
    <w:unhideWhenUsed/>
    <w:rsid w:val="00EE4A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A36"/>
    <w:rPr>
      <w:rFonts w:ascii="Segoe UI" w:hAnsi="Segoe UI" w:cs="Segoe UI"/>
      <w:sz w:val="18"/>
      <w:szCs w:val="18"/>
    </w:rPr>
  </w:style>
  <w:style w:type="paragraph" w:styleId="Geenafstand">
    <w:name w:val="No Spacing"/>
    <w:link w:val="GeenafstandChar"/>
    <w:uiPriority w:val="1"/>
    <w:qFormat/>
    <w:rsid w:val="00060619"/>
    <w:pPr>
      <w:spacing w:after="0" w:line="240" w:lineRule="auto"/>
    </w:pPr>
  </w:style>
  <w:style w:type="character" w:customStyle="1" w:styleId="GeenafstandChar">
    <w:name w:val="Geen afstand Char"/>
    <w:basedOn w:val="Standaardalinea-lettertype"/>
    <w:link w:val="Geenafstand"/>
    <w:uiPriority w:val="1"/>
    <w:locked/>
    <w:rsid w:val="00DA0E3E"/>
  </w:style>
  <w:style w:type="paragraph" w:styleId="Voetnoottekst">
    <w:name w:val="footnote text"/>
    <w:basedOn w:val="Standaard"/>
    <w:link w:val="VoetnoottekstChar"/>
    <w:uiPriority w:val="99"/>
    <w:semiHidden/>
    <w:unhideWhenUsed/>
    <w:rsid w:val="00DA0E3E"/>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DA0E3E"/>
    <w:rPr>
      <w:rFonts w:eastAsiaTheme="minorEastAsia"/>
      <w:sz w:val="20"/>
      <w:szCs w:val="20"/>
      <w:lang w:eastAsia="nl-NL"/>
    </w:rPr>
  </w:style>
  <w:style w:type="character" w:styleId="Voetnootmarkering">
    <w:name w:val="footnote reference"/>
    <w:basedOn w:val="Standaardalinea-lettertype"/>
    <w:uiPriority w:val="99"/>
    <w:semiHidden/>
    <w:unhideWhenUsed/>
    <w:rsid w:val="00DA0E3E"/>
    <w:rPr>
      <w:vertAlign w:val="superscript"/>
    </w:rPr>
  </w:style>
  <w:style w:type="paragraph" w:styleId="Koptekst">
    <w:name w:val="header"/>
    <w:basedOn w:val="Standaard"/>
    <w:link w:val="KoptekstChar"/>
    <w:uiPriority w:val="99"/>
    <w:unhideWhenUsed/>
    <w:rsid w:val="00D527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276C"/>
  </w:style>
  <w:style w:type="paragraph" w:styleId="Voettekst">
    <w:name w:val="footer"/>
    <w:basedOn w:val="Standaard"/>
    <w:link w:val="VoettekstChar"/>
    <w:uiPriority w:val="99"/>
    <w:unhideWhenUsed/>
    <w:rsid w:val="00D527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1161</Words>
  <Characters>6391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Hartman-Van Der Laan, M.</dc:creator>
  <cp:keywords/>
  <dc:description/>
  <cp:lastModifiedBy>Secretariaat | NVMW</cp:lastModifiedBy>
  <cp:revision>9</cp:revision>
  <dcterms:created xsi:type="dcterms:W3CDTF">2019-01-09T14:46:00Z</dcterms:created>
  <dcterms:modified xsi:type="dcterms:W3CDTF">2019-01-28T19:39:00Z</dcterms:modified>
</cp:coreProperties>
</file>