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9" w:rsidRP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4"/>
          <w:szCs w:val="24"/>
          <w:lang w:val="nl-NL"/>
        </w:rPr>
      </w:pPr>
    </w:p>
    <w:p w:rsidR="00C80689" w:rsidRP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  <w:r w:rsidRPr="00C80689">
        <w:rPr>
          <w:rFonts w:ascii="Calibri" w:eastAsia="Calibri" w:hAnsi="Calibri" w:cs="Arial"/>
          <w:b/>
          <w:sz w:val="28"/>
          <w:szCs w:val="28"/>
          <w:lang w:val="nl-NL"/>
        </w:rPr>
        <w:t>Programma</w:t>
      </w: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14.30 – 15.00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Ontvangst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15.00 – 16.15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Lezing ‘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Bruxisme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, diagnostiek en behandeling. Hoe toepasbaar bij bijzondere zorggroepen?’, Peter Wetselaar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16.15 – 16.45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Koffie/Thee pauze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16.45 – 18.00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Lezing ‘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Casuistiek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van 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bruxisme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in de geriatrie en gehandicaptenzorg’, Peter Wetselaar en Claar Wierink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18.00 – 18.50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Diner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18.50 – 19:10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Casus uit de geriatrie(cursist 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TGe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)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19:10 – 19:30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Afstudeerpresentatie Hanneke 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Gooszens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en diploma uitreiking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19.30 uur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Borrel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20:30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Afsluiting</w:t>
      </w: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EB3B74" w:rsidRDefault="00EB3B74">
      <w:bookmarkStart w:id="0" w:name="_GoBack"/>
      <w:bookmarkEnd w:id="0"/>
    </w:p>
    <w:sectPr w:rsidR="00EB3B74" w:rsidSect="003E370A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1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BT-Academy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Gustav Mahlerlaan 3004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 xml:space="preserve">1081LA </w:t>
    </w:r>
    <w:r>
      <w:rPr>
        <w:rFonts w:ascii="Candara" w:hAnsi="Candara" w:cs="Arial"/>
        <w:b/>
        <w:sz w:val="18"/>
        <w:szCs w:val="18"/>
        <w:lang w:val="nl-NL"/>
      </w:rPr>
      <w:t>Amsterdam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020-5980580</w:t>
    </w:r>
  </w:p>
  <w:p w:rsidR="006B463C" w:rsidRPr="00C31EE1" w:rsidRDefault="00C80689" w:rsidP="00C31EE1">
    <w:pPr>
      <w:tabs>
        <w:tab w:val="left" w:pos="3360"/>
      </w:tabs>
      <w:rPr>
        <w:rFonts w:ascii="Candara" w:hAnsi="Candara" w:cs="Arial"/>
        <w:sz w:val="18"/>
        <w:szCs w:val="18"/>
        <w:lang w:val="fr-FR"/>
      </w:rPr>
    </w:pPr>
    <w:r>
      <w:rPr>
        <w:rFonts w:ascii="Candara" w:hAnsi="Candara" w:cs="Arial"/>
        <w:b/>
        <w:sz w:val="18"/>
        <w:szCs w:val="18"/>
        <w:lang w:val="nl-NL"/>
      </w:rPr>
      <w:t>info@bt-academy.nl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8" w:rsidRDefault="00C80689" w:rsidP="006E5D19">
    <w:pPr>
      <w:pStyle w:val="Koptekst"/>
      <w:tabs>
        <w:tab w:val="clear" w:pos="9360"/>
        <w:tab w:val="left" w:pos="6950"/>
      </w:tabs>
    </w:pPr>
    <w:r>
      <w:rPr>
        <w:noProof/>
      </w:rPr>
      <w:drawing>
        <wp:inline distT="0" distB="0" distL="0" distR="0" wp14:anchorId="5C3AFE15" wp14:editId="5E3251E8">
          <wp:extent cx="1836751" cy="524786"/>
          <wp:effectExtent l="0" t="0" r="0" b="8890"/>
          <wp:docPr id="1" name="Afbeelding 1" descr="G:\ACTA\SBT\Opleiding\Huisstijl\Logo BT-Academy\BT Academy_new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TA\SBT\Opleiding\Huisstijl\Logo BT-Academy\BT Academy_new logo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23" cy="52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7D08CC" wp14:editId="16C759F2">
          <wp:extent cx="139636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D2589A" wp14:editId="389DF4EC">
          <wp:extent cx="1315871" cy="524787"/>
          <wp:effectExtent l="0" t="0" r="0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79" cy="531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9"/>
    <w:rsid w:val="00C80689"/>
    <w:rsid w:val="00E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Druten, I. van</dc:creator>
  <cp:lastModifiedBy>Druten, I. van</cp:lastModifiedBy>
  <cp:revision>1</cp:revision>
  <dcterms:created xsi:type="dcterms:W3CDTF">2019-01-18T11:05:00Z</dcterms:created>
  <dcterms:modified xsi:type="dcterms:W3CDTF">2019-01-18T11:06:00Z</dcterms:modified>
</cp:coreProperties>
</file>