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4AC28" w14:textId="77777777" w:rsidR="00F25923" w:rsidRPr="00222A44" w:rsidRDefault="00F25923" w:rsidP="00F25923">
      <w:pPr>
        <w:spacing w:line="252" w:lineRule="auto"/>
        <w:rPr>
          <w:rFonts w:ascii="Calibri" w:eastAsia="Calibri" w:hAnsi="Calibri" w:cs="Calibri"/>
          <w:b/>
          <w:bCs/>
        </w:rPr>
      </w:pPr>
      <w:r w:rsidRPr="00222A44">
        <w:rPr>
          <w:rFonts w:ascii="Calibri" w:eastAsia="Calibri" w:hAnsi="Calibri" w:cs="Calibri"/>
          <w:b/>
          <w:bCs/>
        </w:rPr>
        <w:t>Dagprogramma</w:t>
      </w:r>
      <w:r>
        <w:rPr>
          <w:rFonts w:ascii="Calibri" w:eastAsia="Calibri" w:hAnsi="Calibri" w:cs="Calibri"/>
          <w:b/>
          <w:bCs/>
        </w:rPr>
        <w:t xml:space="preserve"> Insulinepomptherapiescholing</w:t>
      </w:r>
    </w:p>
    <w:p w14:paraId="2E0D61B5" w14:textId="77777777" w:rsidR="00F25923" w:rsidRPr="00222A44" w:rsidRDefault="00F25923" w:rsidP="00F25923">
      <w:pPr>
        <w:spacing w:line="252" w:lineRule="auto"/>
        <w:rPr>
          <w:rFonts w:ascii="Calibri" w:eastAsia="Calibri" w:hAnsi="Calibri" w:cs="Calibri"/>
        </w:rPr>
      </w:pPr>
      <w:r w:rsidRPr="001F45A3">
        <w:rPr>
          <w:rFonts w:ascii="Calibri" w:eastAsia="Calibri" w:hAnsi="Calibri" w:cs="Calibri"/>
          <w:u w:val="single"/>
        </w:rPr>
        <w:t>plenaire opening</w:t>
      </w:r>
      <w:r w:rsidRPr="001F45A3">
        <w:rPr>
          <w:rFonts w:ascii="Calibri" w:eastAsia="Calibri" w:hAnsi="Calibri" w:cs="Calibri"/>
          <w:u w:val="single"/>
        </w:rPr>
        <w:br/>
      </w:r>
      <w:r w:rsidRPr="00222A44">
        <w:rPr>
          <w:rFonts w:ascii="Calibri" w:eastAsia="Calibri" w:hAnsi="Calibri" w:cs="Calibri"/>
        </w:rPr>
        <w:t>08.45 – 09.30 uur            Ontvangst</w:t>
      </w:r>
      <w:r w:rsidRPr="00222A44">
        <w:rPr>
          <w:rFonts w:ascii="Calibri" w:eastAsia="Calibri" w:hAnsi="Calibri" w:cs="Calibri"/>
        </w:rPr>
        <w:br/>
        <w:t xml:space="preserve">09.30 – 10.00 uur            Algemene introductie </w:t>
      </w:r>
      <w:r>
        <w:rPr>
          <w:rFonts w:ascii="Calibri" w:eastAsia="Calibri" w:hAnsi="Calibri" w:cs="Calibri"/>
        </w:rPr>
        <w:t>- internist</w:t>
      </w:r>
      <w:r w:rsidRPr="00222A44">
        <w:rPr>
          <w:rFonts w:ascii="Calibri" w:eastAsia="Calibri" w:hAnsi="Calibri" w:cs="Calibri"/>
        </w:rPr>
        <w:t xml:space="preserve"> </w:t>
      </w:r>
      <w:r w:rsidRPr="00222A44">
        <w:rPr>
          <w:rFonts w:ascii="Calibri" w:eastAsia="Calibri" w:hAnsi="Calibri" w:cs="Calibri"/>
        </w:rPr>
        <w:br/>
        <w:t xml:space="preserve">10.00 </w:t>
      </w:r>
      <w:bookmarkStart w:id="0" w:name="_Hlk503866018"/>
      <w:r w:rsidRPr="00222A44">
        <w:rPr>
          <w:rFonts w:ascii="Calibri" w:eastAsia="Calibri" w:hAnsi="Calibri" w:cs="Calibri"/>
        </w:rPr>
        <w:t>– 10.30 uur</w:t>
      </w:r>
      <w:bookmarkEnd w:id="0"/>
      <w:r w:rsidRPr="00222A44">
        <w:rPr>
          <w:rFonts w:ascii="Calibri" w:eastAsia="Calibri" w:hAnsi="Calibri" w:cs="Calibri"/>
        </w:rPr>
        <w:t>            Wat is er nu wat is de toekomst?</w:t>
      </w:r>
      <w:r>
        <w:rPr>
          <w:rFonts w:ascii="Calibri" w:eastAsia="Calibri" w:hAnsi="Calibri" w:cs="Calibri"/>
        </w:rPr>
        <w:t xml:space="preserve"> - </w:t>
      </w:r>
      <w:r w:rsidRPr="00222A44">
        <w:rPr>
          <w:rFonts w:ascii="Calibri" w:eastAsia="Calibri" w:hAnsi="Calibri" w:cs="Calibri"/>
        </w:rPr>
        <w:t>Int</w:t>
      </w:r>
      <w:r>
        <w:rPr>
          <w:rFonts w:ascii="Calibri" w:eastAsia="Calibri" w:hAnsi="Calibri" w:cs="Calibri"/>
        </w:rPr>
        <w:t>ernist</w:t>
      </w:r>
      <w:r w:rsidRPr="00222A44">
        <w:rPr>
          <w:rFonts w:ascii="Calibri" w:eastAsia="Calibri" w:hAnsi="Calibri" w:cs="Calibri"/>
        </w:rPr>
        <w:br/>
        <w:t>10.30 – 10.45 uur            koffiepauze</w:t>
      </w:r>
      <w:r w:rsidRPr="00222A44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u w:val="single"/>
        </w:rPr>
        <w:br/>
      </w:r>
      <w:r w:rsidRPr="001F45A3">
        <w:rPr>
          <w:rFonts w:ascii="Calibri" w:eastAsia="Calibri" w:hAnsi="Calibri" w:cs="Calibri"/>
          <w:u w:val="single"/>
        </w:rPr>
        <w:t xml:space="preserve">workshopprogramma met 4 sessies in </w:t>
      </w:r>
      <w:proofErr w:type="spellStart"/>
      <w:r w:rsidRPr="001F45A3">
        <w:rPr>
          <w:rFonts w:ascii="Calibri" w:eastAsia="Calibri" w:hAnsi="Calibri" w:cs="Calibri"/>
          <w:u w:val="single"/>
        </w:rPr>
        <w:t>subzalen</w:t>
      </w:r>
      <w:proofErr w:type="spellEnd"/>
      <w:r w:rsidRPr="001F45A3">
        <w:rPr>
          <w:rFonts w:ascii="Calibri" w:eastAsia="Calibri" w:hAnsi="Calibri" w:cs="Calibri"/>
          <w:u w:val="single"/>
        </w:rPr>
        <w:t xml:space="preserve"> met 4 groepen van 3 teams (ca 24 deelnemers)</w:t>
      </w:r>
      <w:r w:rsidRPr="001F45A3">
        <w:rPr>
          <w:rFonts w:ascii="Calibri" w:eastAsia="Calibri" w:hAnsi="Calibri" w:cs="Calibri"/>
          <w:u w:val="single"/>
        </w:rPr>
        <w:br/>
      </w:r>
      <w:r w:rsidRPr="00222A44">
        <w:rPr>
          <w:rFonts w:ascii="Calibri" w:eastAsia="Calibri" w:hAnsi="Calibri" w:cs="Calibri"/>
        </w:rPr>
        <w:t>10.45 – 11.45 uur            sessie 1</w:t>
      </w:r>
      <w:r>
        <w:rPr>
          <w:rFonts w:ascii="Calibri" w:eastAsia="Calibri" w:hAnsi="Calibri" w:cs="Calibri"/>
        </w:rPr>
        <w:t xml:space="preserve"> 4 workshops in 4 zalen</w:t>
      </w:r>
      <w:r w:rsidRPr="00222A44">
        <w:rPr>
          <w:rFonts w:ascii="Calibri" w:eastAsia="Calibri" w:hAnsi="Calibri" w:cs="Calibri"/>
        </w:rPr>
        <w:t>                                                                           </w:t>
      </w:r>
      <w:r>
        <w:rPr>
          <w:rFonts w:ascii="Calibri" w:eastAsia="Calibri" w:hAnsi="Calibri" w:cs="Calibri"/>
        </w:rPr>
        <w:br/>
      </w:r>
      <w:r w:rsidRPr="00222A44">
        <w:rPr>
          <w:rFonts w:ascii="Calibri" w:eastAsia="Calibri" w:hAnsi="Calibri" w:cs="Calibri"/>
        </w:rPr>
        <w:t>11.45 – 12.45 uur            sessie 2 </w:t>
      </w:r>
      <w:r w:rsidRPr="00C449FA">
        <w:rPr>
          <w:rFonts w:ascii="Calibri" w:eastAsia="Calibri" w:hAnsi="Calibri" w:cs="Calibri"/>
        </w:rPr>
        <w:t>4 workshops in 4 zalen</w:t>
      </w:r>
      <w:r w:rsidRPr="00222A44">
        <w:rPr>
          <w:rFonts w:ascii="Calibri" w:eastAsia="Calibri" w:hAnsi="Calibri" w:cs="Calibri"/>
        </w:rPr>
        <w:t>                                                            </w:t>
      </w:r>
      <w:r>
        <w:rPr>
          <w:rFonts w:ascii="Calibri" w:eastAsia="Calibri" w:hAnsi="Calibri" w:cs="Calibri"/>
        </w:rPr>
        <w:br/>
      </w:r>
      <w:r w:rsidRPr="00222A44">
        <w:rPr>
          <w:rFonts w:ascii="Calibri" w:eastAsia="Calibri" w:hAnsi="Calibri" w:cs="Calibri"/>
        </w:rPr>
        <w:t>12.45 – 13.30 uur            lunchpauze</w:t>
      </w:r>
      <w:r w:rsidRPr="00222A44">
        <w:rPr>
          <w:rFonts w:ascii="Calibri" w:eastAsia="Calibri" w:hAnsi="Calibri" w:cs="Calibri"/>
        </w:rPr>
        <w:br/>
        <w:t xml:space="preserve">13.30 – 14.30 uur            sessie </w:t>
      </w:r>
      <w:r>
        <w:rPr>
          <w:rFonts w:ascii="Calibri" w:eastAsia="Calibri" w:hAnsi="Calibri" w:cs="Calibri"/>
        </w:rPr>
        <w:t xml:space="preserve">3 </w:t>
      </w:r>
      <w:r w:rsidRPr="00C449FA">
        <w:rPr>
          <w:rFonts w:ascii="Calibri" w:eastAsia="Calibri" w:hAnsi="Calibri" w:cs="Calibri"/>
        </w:rPr>
        <w:t xml:space="preserve"> 4 workshops in 4 zalen</w:t>
      </w:r>
      <w:r w:rsidRPr="00222A44">
        <w:rPr>
          <w:rFonts w:ascii="Calibri" w:eastAsia="Calibri" w:hAnsi="Calibri" w:cs="Calibri"/>
        </w:rPr>
        <w:t xml:space="preserve">                                                                               </w:t>
      </w:r>
      <w:r w:rsidRPr="00222A44">
        <w:rPr>
          <w:rFonts w:ascii="Calibri" w:eastAsia="Calibri" w:hAnsi="Calibri" w:cs="Calibri"/>
        </w:rPr>
        <w:br/>
        <w:t>14.30 – 15.30 uur            sessie 4</w:t>
      </w:r>
      <w:r>
        <w:rPr>
          <w:rFonts w:ascii="Calibri" w:eastAsia="Calibri" w:hAnsi="Calibri" w:cs="Calibri"/>
        </w:rPr>
        <w:t xml:space="preserve"> </w:t>
      </w:r>
      <w:r w:rsidRPr="00C449FA">
        <w:rPr>
          <w:rFonts w:ascii="Calibri" w:eastAsia="Calibri" w:hAnsi="Calibri" w:cs="Calibri"/>
        </w:rPr>
        <w:t xml:space="preserve"> 4 workshops in 4 zalen</w:t>
      </w:r>
      <w:r w:rsidRPr="00222A44">
        <w:rPr>
          <w:rFonts w:ascii="Calibri" w:eastAsia="Calibri" w:hAnsi="Calibri" w:cs="Calibri"/>
        </w:rPr>
        <w:t xml:space="preserve">                                                                               </w:t>
      </w:r>
      <w:r w:rsidRPr="00222A44">
        <w:rPr>
          <w:rFonts w:ascii="Calibri" w:eastAsia="Calibri" w:hAnsi="Calibri" w:cs="Calibri"/>
        </w:rPr>
        <w:br/>
        <w:t>15.30 – 15.45 uur            theepauze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u w:val="single"/>
        </w:rPr>
        <w:t>Af</w:t>
      </w:r>
      <w:r w:rsidRPr="00410FCB">
        <w:rPr>
          <w:rFonts w:ascii="Calibri" w:eastAsia="Calibri" w:hAnsi="Calibri" w:cs="Calibri"/>
          <w:u w:val="single"/>
        </w:rPr>
        <w:t>sluiting</w:t>
      </w:r>
      <w:r>
        <w:rPr>
          <w:rFonts w:ascii="Calibri" w:eastAsia="Calibri" w:hAnsi="Calibri" w:cs="Calibri"/>
          <w:u w:val="single"/>
        </w:rPr>
        <w:t xml:space="preserve"> in twee zalen van elk 6 teams (ca 40 deelnemers) met elk 4 docenten voor de groep</w:t>
      </w:r>
      <w:r w:rsidRPr="00410FCB">
        <w:rPr>
          <w:rFonts w:ascii="Calibri" w:eastAsia="Calibri" w:hAnsi="Calibri" w:cs="Calibri"/>
          <w:u w:val="single"/>
        </w:rPr>
        <w:br/>
      </w:r>
      <w:r w:rsidRPr="00410FCB">
        <w:rPr>
          <w:rFonts w:ascii="Calibri" w:eastAsia="Calibri" w:hAnsi="Calibri" w:cs="Calibri"/>
        </w:rPr>
        <w:t xml:space="preserve">15.45 – 17.15 uur            casuïstiek sessies </w:t>
      </w:r>
      <w:r>
        <w:rPr>
          <w:rFonts w:ascii="Calibri" w:eastAsia="Calibri" w:hAnsi="Calibri" w:cs="Calibri"/>
        </w:rPr>
        <w:t>–</w:t>
      </w:r>
      <w:r w:rsidRPr="00410FC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o.l.v. </w:t>
      </w:r>
      <w:bookmarkStart w:id="1" w:name="_GoBack"/>
      <w:bookmarkEnd w:id="1"/>
      <w:r w:rsidRPr="00410FCB">
        <w:rPr>
          <w:rFonts w:ascii="Calibri" w:eastAsia="Calibri" w:hAnsi="Calibri" w:cs="Calibri"/>
        </w:rPr>
        <w:t xml:space="preserve">internist, </w:t>
      </w:r>
      <w:proofErr w:type="spellStart"/>
      <w:r w:rsidRPr="00410FCB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>vk</w:t>
      </w:r>
      <w:proofErr w:type="spellEnd"/>
      <w:r w:rsidRPr="00410FCB">
        <w:rPr>
          <w:rFonts w:ascii="Calibri" w:eastAsia="Calibri" w:hAnsi="Calibri" w:cs="Calibri"/>
        </w:rPr>
        <w:t>, diëtiste</w:t>
      </w:r>
      <w:r>
        <w:rPr>
          <w:rFonts w:ascii="Calibri" w:eastAsia="Calibri" w:hAnsi="Calibri" w:cs="Calibri"/>
        </w:rPr>
        <w:t xml:space="preserve"> en</w:t>
      </w:r>
      <w:r w:rsidRPr="00410FCB">
        <w:rPr>
          <w:rFonts w:ascii="Calibri" w:eastAsia="Calibri" w:hAnsi="Calibri" w:cs="Calibri"/>
        </w:rPr>
        <w:t xml:space="preserve"> psycholoog                                                         </w:t>
      </w:r>
    </w:p>
    <w:p w14:paraId="526A3B2A" w14:textId="77777777" w:rsidR="00F25923" w:rsidRPr="00222A44" w:rsidRDefault="00F25923" w:rsidP="00F25923">
      <w:pPr>
        <w:spacing w:line="252" w:lineRule="auto"/>
        <w:rPr>
          <w:rFonts w:ascii="Calibri" w:eastAsia="Calibri" w:hAnsi="Calibri" w:cs="Calibri"/>
          <w:u w:val="single"/>
        </w:rPr>
      </w:pPr>
      <w:r w:rsidRPr="00222A44">
        <w:rPr>
          <w:rFonts w:ascii="Calibri" w:eastAsia="Calibri" w:hAnsi="Calibri" w:cs="Calibri"/>
          <w:u w:val="single"/>
        </w:rPr>
        <w:t>Workshop</w:t>
      </w:r>
      <w:r>
        <w:rPr>
          <w:rFonts w:ascii="Calibri" w:eastAsia="Calibri" w:hAnsi="Calibri" w:cs="Calibri"/>
          <w:u w:val="single"/>
        </w:rPr>
        <w:t>indeling</w:t>
      </w:r>
      <w:r w:rsidRPr="00222A44">
        <w:rPr>
          <w:rFonts w:ascii="Calibri" w:eastAsia="Calibri" w:hAnsi="Calibri" w:cs="Calibri"/>
          <w:u w:val="single"/>
        </w:rPr>
        <w:br/>
      </w:r>
      <w:r w:rsidRPr="00222A44">
        <w:rPr>
          <w:rFonts w:ascii="Calibri" w:eastAsia="Calibri" w:hAnsi="Calibri" w:cs="Calibri"/>
        </w:rPr>
        <w:t>Er zijn 4 sessies waarlangs de 4 groepen met diabetesteams rouleren. Elke workshop heeft twee workshopleiders</w:t>
      </w:r>
      <w:r>
        <w:rPr>
          <w:rFonts w:ascii="Calibri" w:eastAsia="Calibri" w:hAnsi="Calibri" w:cs="Calibri"/>
        </w:rPr>
        <w:t>.</w:t>
      </w:r>
    </w:p>
    <w:p w14:paraId="506C8F00" w14:textId="77777777" w:rsidR="00F25923" w:rsidRPr="00222A44" w:rsidRDefault="00F25923" w:rsidP="00F25923">
      <w:pPr>
        <w:spacing w:line="252" w:lineRule="auto"/>
        <w:ind w:left="1410" w:hanging="1410"/>
        <w:rPr>
          <w:rFonts w:ascii="Calibri" w:eastAsia="Calibri" w:hAnsi="Calibri" w:cs="Calibri"/>
        </w:rPr>
      </w:pPr>
      <w:r w:rsidRPr="00222A44">
        <w:rPr>
          <w:rFonts w:ascii="Calibri" w:eastAsia="Calibri" w:hAnsi="Calibri" w:cs="Calibri"/>
        </w:rPr>
        <w:t xml:space="preserve">Workshop 1: </w:t>
      </w:r>
      <w:r>
        <w:rPr>
          <w:rFonts w:ascii="Calibri" w:eastAsia="Calibri" w:hAnsi="Calibri" w:cs="Calibri"/>
        </w:rPr>
        <w:tab/>
      </w:r>
      <w:r w:rsidRPr="00222A44">
        <w:rPr>
          <w:rFonts w:ascii="Calibri" w:eastAsia="Calibri" w:hAnsi="Calibri" w:cs="Calibri"/>
        </w:rPr>
        <w:t>indicatiestelling</w:t>
      </w:r>
      <w:r>
        <w:rPr>
          <w:rFonts w:ascii="Calibri" w:eastAsia="Calibri" w:hAnsi="Calibri" w:cs="Calibri"/>
        </w:rPr>
        <w:t xml:space="preserve">, </w:t>
      </w:r>
      <w:r w:rsidRPr="00222A44">
        <w:rPr>
          <w:rFonts w:ascii="Calibri" w:eastAsia="Calibri" w:hAnsi="Calibri" w:cs="Calibri"/>
        </w:rPr>
        <w:t xml:space="preserve">pomp </w:t>
      </w:r>
      <w:proofErr w:type="spellStart"/>
      <w:r w:rsidRPr="00222A44">
        <w:rPr>
          <w:rFonts w:ascii="Calibri" w:eastAsia="Calibri" w:hAnsi="Calibri" w:cs="Calibri"/>
        </w:rPr>
        <w:t>vs</w:t>
      </w:r>
      <w:proofErr w:type="spellEnd"/>
      <w:r w:rsidRPr="00222A44">
        <w:rPr>
          <w:rFonts w:ascii="Calibri" w:eastAsia="Calibri" w:hAnsi="Calibri" w:cs="Calibri"/>
        </w:rPr>
        <w:t xml:space="preserve"> pen, welk systeem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</w:rPr>
        <w:br/>
        <w:t>internist en diabetesverpleegkundige</w:t>
      </w:r>
    </w:p>
    <w:p w14:paraId="6FB6DD8C" w14:textId="77777777" w:rsidR="00F25923" w:rsidRDefault="00F25923" w:rsidP="00F25923">
      <w:pPr>
        <w:spacing w:line="252" w:lineRule="auto"/>
        <w:ind w:left="1410" w:hanging="1410"/>
        <w:rPr>
          <w:rFonts w:ascii="Calibri" w:eastAsia="Calibri" w:hAnsi="Calibri" w:cs="Calibri"/>
        </w:rPr>
      </w:pPr>
      <w:r w:rsidRPr="00222A44">
        <w:rPr>
          <w:rFonts w:ascii="Calibri" w:eastAsia="Calibri" w:hAnsi="Calibri" w:cs="Calibri"/>
        </w:rPr>
        <w:t xml:space="preserve">Workshop 2: </w:t>
      </w:r>
      <w:r>
        <w:rPr>
          <w:rFonts w:ascii="Calibri" w:eastAsia="Calibri" w:hAnsi="Calibri" w:cs="Calibri"/>
        </w:rPr>
        <w:tab/>
      </w:r>
      <w:r w:rsidRPr="00222A44">
        <w:rPr>
          <w:rFonts w:ascii="Calibri" w:eastAsia="Calibri" w:hAnsi="Calibri" w:cs="Calibri"/>
        </w:rPr>
        <w:t>verwachtingsmanagement</w:t>
      </w:r>
      <w:r>
        <w:rPr>
          <w:rFonts w:ascii="Calibri" w:eastAsia="Calibri" w:hAnsi="Calibri" w:cs="Calibri"/>
        </w:rPr>
        <w:t xml:space="preserve"> </w:t>
      </w:r>
      <w:r w:rsidRPr="00222A44">
        <w:rPr>
          <w:rFonts w:ascii="Calibri" w:eastAsia="Calibri" w:hAnsi="Calibri" w:cs="Calibri"/>
        </w:rPr>
        <w:t>motiveren, coachen, hypotraining</w:t>
      </w:r>
      <w:r w:rsidRPr="00222A44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br/>
      </w:r>
      <w:r w:rsidRPr="00222A44">
        <w:rPr>
          <w:rFonts w:ascii="Calibri" w:eastAsia="Calibri" w:hAnsi="Calibri" w:cs="Calibri"/>
        </w:rPr>
        <w:t xml:space="preserve">2 psychologen </w:t>
      </w:r>
    </w:p>
    <w:p w14:paraId="555E28F0" w14:textId="77777777" w:rsidR="00F25923" w:rsidRDefault="00F25923" w:rsidP="00F25923">
      <w:pPr>
        <w:spacing w:line="252" w:lineRule="auto"/>
        <w:ind w:left="1410" w:hanging="1410"/>
        <w:rPr>
          <w:rFonts w:ascii="Calibri" w:eastAsia="Calibri" w:hAnsi="Calibri" w:cs="Calibri"/>
        </w:rPr>
      </w:pPr>
      <w:r w:rsidRPr="00222A44">
        <w:rPr>
          <w:rFonts w:ascii="Calibri" w:eastAsia="Calibri" w:hAnsi="Calibri" w:cs="Calibri"/>
        </w:rPr>
        <w:t xml:space="preserve">Workshop 3: </w:t>
      </w:r>
      <w:r>
        <w:rPr>
          <w:rFonts w:ascii="Calibri" w:eastAsia="Calibri" w:hAnsi="Calibri" w:cs="Calibri"/>
        </w:rPr>
        <w:tab/>
      </w:r>
      <w:r w:rsidRPr="00222A44">
        <w:rPr>
          <w:rFonts w:ascii="Calibri" w:eastAsia="Calibri" w:hAnsi="Calibri" w:cs="Calibri"/>
        </w:rPr>
        <w:t xml:space="preserve">voeding bij pomp, boluscalculator </w:t>
      </w:r>
      <w:r w:rsidRPr="00222A44">
        <w:rPr>
          <w:rFonts w:ascii="Calibri" w:eastAsia="Calibri" w:hAnsi="Calibri" w:cs="Calibri"/>
        </w:rPr>
        <w:tab/>
      </w:r>
      <w:r w:rsidRPr="00222A44">
        <w:rPr>
          <w:rFonts w:ascii="Calibri" w:eastAsia="Calibri" w:hAnsi="Calibri" w:cs="Calibri"/>
        </w:rPr>
        <w:tab/>
      </w:r>
      <w:r w:rsidRPr="00222A44">
        <w:rPr>
          <w:rFonts w:ascii="Calibri" w:eastAsia="Calibri" w:hAnsi="Calibri" w:cs="Calibri"/>
        </w:rPr>
        <w:tab/>
      </w:r>
      <w:r w:rsidRPr="00222A44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br/>
      </w:r>
      <w:r w:rsidRPr="00222A44">
        <w:rPr>
          <w:rFonts w:ascii="Calibri" w:eastAsia="Calibri" w:hAnsi="Calibri" w:cs="Calibri"/>
        </w:rPr>
        <w:t>2  diëtiste</w:t>
      </w:r>
      <w:r>
        <w:rPr>
          <w:rFonts w:ascii="Calibri" w:eastAsia="Calibri" w:hAnsi="Calibri" w:cs="Calibri"/>
        </w:rPr>
        <w:t>n</w:t>
      </w:r>
      <w:r w:rsidRPr="00222A44">
        <w:rPr>
          <w:rFonts w:ascii="Calibri" w:eastAsia="Calibri" w:hAnsi="Calibri" w:cs="Calibri"/>
        </w:rPr>
        <w:t xml:space="preserve"> </w:t>
      </w:r>
    </w:p>
    <w:p w14:paraId="18555A61" w14:textId="77777777" w:rsidR="00F25923" w:rsidRPr="00222A44" w:rsidRDefault="00F25923" w:rsidP="00F25923">
      <w:pPr>
        <w:spacing w:line="252" w:lineRule="auto"/>
        <w:ind w:left="1410" w:hanging="1410"/>
        <w:rPr>
          <w:rFonts w:ascii="Calibri" w:eastAsia="Calibri" w:hAnsi="Calibri" w:cs="Calibri"/>
        </w:rPr>
      </w:pPr>
      <w:r w:rsidRPr="00222A44">
        <w:rPr>
          <w:rFonts w:ascii="Calibri" w:eastAsia="Calibri" w:hAnsi="Calibri" w:cs="Calibri"/>
        </w:rPr>
        <w:t xml:space="preserve">Workshop 4: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instelfase, </w:t>
      </w:r>
      <w:r w:rsidRPr="00222A44">
        <w:rPr>
          <w:rFonts w:ascii="Calibri" w:eastAsia="Calibri" w:hAnsi="Calibri" w:cs="Calibri"/>
        </w:rPr>
        <w:t>toetsen vaardigheden</w:t>
      </w:r>
      <w:r>
        <w:rPr>
          <w:rFonts w:ascii="Calibri" w:eastAsia="Calibri" w:hAnsi="Calibri" w:cs="Calibri"/>
        </w:rPr>
        <w:t>,</w:t>
      </w:r>
      <w:r w:rsidRPr="00222A44">
        <w:rPr>
          <w:rFonts w:ascii="Calibri" w:eastAsia="Calibri" w:hAnsi="Calibri" w:cs="Calibri"/>
        </w:rPr>
        <w:t xml:space="preserve"> beoordelen uitdraaien, pleisterproblematiek int</w:t>
      </w:r>
      <w:r>
        <w:rPr>
          <w:rFonts w:ascii="Calibri" w:eastAsia="Calibri" w:hAnsi="Calibri" w:cs="Calibri"/>
        </w:rPr>
        <w:t>ernist</w:t>
      </w:r>
      <w:r>
        <w:rPr>
          <w:rFonts w:ascii="Calibri" w:eastAsia="Calibri" w:hAnsi="Calibri" w:cs="Calibri"/>
        </w:rPr>
        <w:t xml:space="preserve"> en</w:t>
      </w:r>
      <w:r w:rsidRPr="00222A44">
        <w:rPr>
          <w:rFonts w:ascii="Calibri" w:eastAsia="Calibri" w:hAnsi="Calibri" w:cs="Calibri"/>
        </w:rPr>
        <w:t xml:space="preserve"> d</w:t>
      </w:r>
      <w:r>
        <w:rPr>
          <w:rFonts w:ascii="Calibri" w:eastAsia="Calibri" w:hAnsi="Calibri" w:cs="Calibri"/>
        </w:rPr>
        <w:t>iabetesverpleegkundige</w:t>
      </w:r>
    </w:p>
    <w:p w14:paraId="1D78F0E4" w14:textId="77777777" w:rsidR="00F25923" w:rsidRPr="00222A44" w:rsidRDefault="00F25923" w:rsidP="00F25923">
      <w:pPr>
        <w:spacing w:line="252" w:lineRule="auto"/>
        <w:rPr>
          <w:rFonts w:ascii="Calibri" w:eastAsia="Calibri" w:hAnsi="Calibri" w:cs="Calibri"/>
          <w:u w:val="single"/>
        </w:rPr>
      </w:pPr>
      <w:r w:rsidRPr="00222A44">
        <w:rPr>
          <w:rFonts w:ascii="Calibri" w:eastAsia="Calibri" w:hAnsi="Calibri" w:cs="Calibri"/>
          <w:u w:val="single"/>
        </w:rPr>
        <w:t>Casuïstiek</w:t>
      </w:r>
      <w:r w:rsidRPr="00222A44">
        <w:rPr>
          <w:rFonts w:ascii="Calibri" w:eastAsia="Calibri" w:hAnsi="Calibri" w:cs="Calibri"/>
          <w:u w:val="single"/>
        </w:rPr>
        <w:br/>
      </w:r>
      <w:r w:rsidRPr="00222A44">
        <w:rPr>
          <w:rFonts w:ascii="Calibri" w:eastAsia="Calibri" w:hAnsi="Calibri" w:cs="Calibri"/>
        </w:rPr>
        <w:t>Casuïstieksessies: 4 van elk 20 minuten (plenair) m</w:t>
      </w:r>
      <w:r>
        <w:rPr>
          <w:rFonts w:ascii="Calibri" w:eastAsia="Calibri" w:hAnsi="Calibri" w:cs="Calibri"/>
        </w:rPr>
        <w:t>.</w:t>
      </w:r>
      <w:r w:rsidRPr="00222A44"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</w:rPr>
        <w:t>.</w:t>
      </w:r>
      <w:r w:rsidRPr="00222A44"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</w:rPr>
        <w:t>.</w:t>
      </w:r>
      <w:r w:rsidRPr="00222A44">
        <w:rPr>
          <w:rFonts w:ascii="Calibri" w:eastAsia="Calibri" w:hAnsi="Calibri" w:cs="Calibri"/>
        </w:rPr>
        <w:t xml:space="preserve"> interactief stemmen met smartphone</w:t>
      </w:r>
      <w:r w:rsidRPr="00222A44">
        <w:rPr>
          <w:rFonts w:ascii="Calibri" w:eastAsia="Calibri" w:hAnsi="Calibri" w:cs="Calibri"/>
        </w:rPr>
        <w:br/>
        <w:t xml:space="preserve">4 sessies o.l.v. 4 mentoren </w:t>
      </w:r>
    </w:p>
    <w:p w14:paraId="43BE1067" w14:textId="77777777" w:rsidR="00F25923" w:rsidRDefault="00F25923" w:rsidP="00F25923">
      <w:r>
        <w:t>Titia</w:t>
      </w:r>
      <w:r>
        <w:t xml:space="preserve"> Vriensdorp</w:t>
      </w:r>
      <w:r>
        <w:tab/>
      </w:r>
      <w:r>
        <w:tab/>
        <w:t xml:space="preserve">18 januari </w:t>
      </w:r>
      <w:r>
        <w:br/>
        <w:t>Sarah</w:t>
      </w:r>
      <w:r>
        <w:t xml:space="preserve"> </w:t>
      </w:r>
      <w:proofErr w:type="spellStart"/>
      <w:r>
        <w:t>Bovendorp</w:t>
      </w:r>
      <w:proofErr w:type="spellEnd"/>
      <w:r>
        <w:tab/>
      </w:r>
      <w:r>
        <w:tab/>
        <w:t xml:space="preserve">25 januari inleiding </w:t>
      </w:r>
      <w:r>
        <w:br/>
      </w:r>
      <w:r>
        <w:tab/>
      </w:r>
      <w:r>
        <w:tab/>
      </w:r>
      <w:r>
        <w:tab/>
      </w:r>
      <w:r>
        <w:tab/>
      </w:r>
      <w:r>
        <w:t xml:space="preserve">15 februari </w:t>
      </w:r>
      <w:r>
        <w:br/>
        <w:t>Teri</w:t>
      </w:r>
      <w:r>
        <w:t xml:space="preserve"> Brouwers</w:t>
      </w:r>
      <w:r>
        <w:t xml:space="preserve">: </w:t>
      </w:r>
      <w:r>
        <w:tab/>
      </w:r>
      <w:r>
        <w:tab/>
      </w:r>
      <w:r>
        <w:tab/>
      </w:r>
      <w:r>
        <w:t>1 februari inleiding</w:t>
      </w:r>
    </w:p>
    <w:p w14:paraId="6D881462" w14:textId="77777777" w:rsidR="00B53479" w:rsidRDefault="00B53479"/>
    <w:sectPr w:rsidR="00B53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23"/>
    <w:rsid w:val="00150B1D"/>
    <w:rsid w:val="001C45D7"/>
    <w:rsid w:val="009C4F0D"/>
    <w:rsid w:val="00B53479"/>
    <w:rsid w:val="00F2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52CD"/>
  <w15:chartTrackingRefBased/>
  <w15:docId w15:val="{DF601529-C122-4495-BF8E-CE646A8F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259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ADF1E20BBD54B871C388EB91BDC6E" ma:contentTypeVersion="4" ma:contentTypeDescription="Een nieuw document maken." ma:contentTypeScope="" ma:versionID="3c3fc9e32f5d6b0c4adcfb299412099b">
  <xsd:schema xmlns:xsd="http://www.w3.org/2001/XMLSchema" xmlns:xs="http://www.w3.org/2001/XMLSchema" xmlns:p="http://schemas.microsoft.com/office/2006/metadata/properties" xmlns:ns2="30a05eb1-7e51-4750-a88e-e85e8f6403c0" xmlns:ns3="36726681-d219-46f4-98c4-5d062663f735" targetNamespace="http://schemas.microsoft.com/office/2006/metadata/properties" ma:root="true" ma:fieldsID="84fe44a31d7eb6b9d1ffd128e571f3d6" ns2:_="" ns3:_="">
    <xsd:import namespace="30a05eb1-7e51-4750-a88e-e85e8f6403c0"/>
    <xsd:import namespace="36726681-d219-46f4-98c4-5d062663f7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05eb1-7e51-4750-a88e-e85e8f6403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26681-d219-46f4-98c4-5d062663f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93D6BD-A125-4CB3-99DB-1BAD729D7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05eb1-7e51-4750-a88e-e85e8f6403c0"/>
    <ds:schemaRef ds:uri="36726681-d219-46f4-98c4-5d062663f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12AD48-5DB9-442E-8E1D-D454A11BC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BE8CB-3F97-4BF7-A2B1-B764F58A577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0a05eb1-7e51-4750-a88e-e85e8f6403c0"/>
    <ds:schemaRef ds:uri="36726681-d219-46f4-98c4-5d062663f73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 Baar</dc:creator>
  <cp:keywords/>
  <dc:description/>
  <cp:lastModifiedBy>Eric de Baar</cp:lastModifiedBy>
  <cp:revision>1</cp:revision>
  <dcterms:created xsi:type="dcterms:W3CDTF">2018-12-20T14:23:00Z</dcterms:created>
  <dcterms:modified xsi:type="dcterms:W3CDTF">2018-12-20T14:28:00Z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0x010100E4FADF1E20BBD54B871C388EB91BDC6E</vt:lpwstr>
  </property>
</Properties>
</file>