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C1457" w:rsidRDefault="008C1457"/>
    <w:p w:rsidR="008C1457" w:rsidRDefault="008C1457"/>
    <w:p w:rsidR="008C1457" w:rsidRDefault="008C1457"/>
    <w:p w:rsidR="007B6D53" w:rsidRDefault="007B6D53">
      <w:bookmarkStart w:id="0" w:name="_GoBack"/>
      <w:bookmarkEnd w:id="0"/>
    </w:p>
    <w:p w:rsidR="008C1457" w:rsidRDefault="008C1457">
      <w:r>
        <w:t>Geachte collega’s,</w:t>
      </w:r>
    </w:p>
    <w:p w:rsidR="008C1457" w:rsidRDefault="008C1457"/>
    <w:p w:rsidR="008C1457" w:rsidRDefault="008C1457"/>
    <w:p w:rsidR="00635688" w:rsidRDefault="00935984">
      <w:pPr>
        <w:rPr>
          <w:b/>
        </w:rPr>
      </w:pPr>
      <w:r>
        <w:t xml:space="preserve">Graag nodigen wij u uit voor de </w:t>
      </w:r>
      <w:r w:rsidR="00533A79" w:rsidRPr="00324CD6">
        <w:rPr>
          <w:b/>
        </w:rPr>
        <w:t>"</w:t>
      </w:r>
      <w:r w:rsidR="005C78D5" w:rsidRPr="00324CD6">
        <w:rPr>
          <w:b/>
        </w:rPr>
        <w:t xml:space="preserve">GE </w:t>
      </w:r>
      <w:proofErr w:type="spellStart"/>
      <w:r w:rsidR="005C78D5" w:rsidRPr="00324CD6">
        <w:rPr>
          <w:b/>
        </w:rPr>
        <w:t>Rounds</w:t>
      </w:r>
      <w:proofErr w:type="spellEnd"/>
      <w:r w:rsidRPr="00324CD6">
        <w:rPr>
          <w:b/>
        </w:rPr>
        <w:t xml:space="preserve"> Brabant</w:t>
      </w:r>
      <w:r w:rsidR="00533A79" w:rsidRPr="00324CD6">
        <w:rPr>
          <w:b/>
        </w:rPr>
        <w:t>"</w:t>
      </w:r>
      <w:r w:rsidR="00533A79">
        <w:t xml:space="preserve"> op </w:t>
      </w:r>
      <w:r w:rsidR="006A66F1">
        <w:rPr>
          <w:b/>
        </w:rPr>
        <w:t>maandag 19 november 2018</w:t>
      </w:r>
      <w:r w:rsidR="00533A79" w:rsidRPr="00533A79">
        <w:rPr>
          <w:b/>
        </w:rPr>
        <w:t>.</w:t>
      </w:r>
    </w:p>
    <w:p w:rsidR="00533A79" w:rsidRDefault="00533A79"/>
    <w:p w:rsidR="00635688" w:rsidRDefault="00EB207D">
      <w:r>
        <w:t>De bijeenkomst is</w:t>
      </w:r>
      <w:r w:rsidR="00635688">
        <w:t xml:space="preserve"> bedoeld voor chirurgen (in opleiding) en MDL-artsen (in opleiding), waarbij </w:t>
      </w:r>
      <w:proofErr w:type="spellStart"/>
      <w:r w:rsidR="00635688">
        <w:t>gastroenterologische</w:t>
      </w:r>
      <w:proofErr w:type="spellEnd"/>
      <w:r w:rsidR="00635688">
        <w:t xml:space="preserve"> problematiek vanuit chiru</w:t>
      </w:r>
      <w:r w:rsidR="00661106">
        <w:t>r</w:t>
      </w:r>
      <w:r w:rsidR="00635688">
        <w:t xml:space="preserve">gisch- en MDL-perspectief worden belicht. </w:t>
      </w:r>
    </w:p>
    <w:p w:rsidR="00635688" w:rsidRDefault="00635688"/>
    <w:p w:rsidR="00635688" w:rsidRDefault="00EB207D">
      <w:r>
        <w:t>Het onderwerp is:</w:t>
      </w:r>
    </w:p>
    <w:p w:rsidR="00EB207D" w:rsidRPr="00EB207D" w:rsidRDefault="006A66F1">
      <w:pPr>
        <w:rPr>
          <w:b/>
        </w:rPr>
      </w:pPr>
      <w:r>
        <w:rPr>
          <w:b/>
        </w:rPr>
        <w:t>“T1 colorectaal carcinoom</w:t>
      </w:r>
      <w:r w:rsidR="008744CE">
        <w:rPr>
          <w:b/>
        </w:rPr>
        <w:t>”</w:t>
      </w:r>
    </w:p>
    <w:p w:rsidR="00BE7A5F" w:rsidRDefault="00BE7A5F"/>
    <w:p w:rsidR="00EB207D" w:rsidRDefault="008F4F82">
      <w:r>
        <w:t xml:space="preserve">18:00 – 19:00 uur: </w:t>
      </w:r>
      <w:r w:rsidR="008744CE">
        <w:tab/>
      </w:r>
      <w:r>
        <w:t>ontvangst met buffet</w:t>
      </w:r>
    </w:p>
    <w:p w:rsidR="008F4F82" w:rsidRDefault="008F4F82"/>
    <w:p w:rsidR="006A66F1" w:rsidRPr="008744CE" w:rsidRDefault="008F4F82" w:rsidP="00046948">
      <w:pPr>
        <w:ind w:left="2160" w:hanging="2160"/>
        <w:rPr>
          <w:i/>
        </w:rPr>
      </w:pPr>
      <w:r>
        <w:t xml:space="preserve">19:00 – </w:t>
      </w:r>
      <w:r w:rsidR="00046948">
        <w:t>19:20</w:t>
      </w:r>
      <w:r w:rsidR="008744CE">
        <w:t xml:space="preserve"> uur: </w:t>
      </w:r>
      <w:r w:rsidR="008744CE">
        <w:tab/>
      </w:r>
      <w:r w:rsidR="008744CE" w:rsidRPr="00046948">
        <w:rPr>
          <w:b/>
        </w:rPr>
        <w:t>“</w:t>
      </w:r>
      <w:r w:rsidR="00046948" w:rsidRPr="00046948">
        <w:rPr>
          <w:b/>
        </w:rPr>
        <w:t>Casuïstiek T1-carcinoom</w:t>
      </w:r>
      <w:r w:rsidR="008744CE" w:rsidRPr="00046948">
        <w:rPr>
          <w:b/>
        </w:rPr>
        <w:t>”</w:t>
      </w:r>
      <w:r w:rsidR="008744CE">
        <w:t xml:space="preserve"> </w:t>
      </w:r>
      <w:r w:rsidR="00046948">
        <w:t xml:space="preserve"> </w:t>
      </w:r>
      <w:r w:rsidR="006A66F1">
        <w:rPr>
          <w:i/>
        </w:rPr>
        <w:t>Ruud Schrauwen, MDL-arts Bernhoven, T1 CRC-werkgroep</w:t>
      </w:r>
      <w:r w:rsidR="00046948">
        <w:rPr>
          <w:i/>
        </w:rPr>
        <w:t xml:space="preserve">, </w:t>
      </w:r>
      <w:r w:rsidR="006A66F1">
        <w:rPr>
          <w:i/>
        </w:rPr>
        <w:t xml:space="preserve">Bob van </w:t>
      </w:r>
      <w:proofErr w:type="spellStart"/>
      <w:r w:rsidR="006A66F1">
        <w:rPr>
          <w:i/>
        </w:rPr>
        <w:t>Wely</w:t>
      </w:r>
      <w:proofErr w:type="spellEnd"/>
      <w:r w:rsidR="006A66F1">
        <w:rPr>
          <w:i/>
        </w:rPr>
        <w:t>, chirurg Bernhoven</w:t>
      </w:r>
    </w:p>
    <w:p w:rsidR="00EA204E" w:rsidRDefault="00046948" w:rsidP="00046948">
      <w:pPr>
        <w:ind w:left="2160" w:hanging="2160"/>
      </w:pPr>
      <w:r>
        <w:t>19:20 – 19:40 uur:</w:t>
      </w:r>
      <w:r>
        <w:tab/>
      </w:r>
      <w:r w:rsidRPr="00046948">
        <w:rPr>
          <w:b/>
        </w:rPr>
        <w:t>“Optische diagnostiek bij T1 carcinomen”</w:t>
      </w:r>
      <w:r>
        <w:t xml:space="preserve"> </w:t>
      </w:r>
      <w:r w:rsidRPr="00046948">
        <w:rPr>
          <w:i/>
        </w:rPr>
        <w:t>Krijn Haasnoot, promovendus UMC Utrecht</w:t>
      </w:r>
      <w:r>
        <w:t xml:space="preserve"> </w:t>
      </w:r>
    </w:p>
    <w:p w:rsidR="00046948" w:rsidRDefault="00046948" w:rsidP="00046948">
      <w:pPr>
        <w:ind w:left="2160" w:hanging="2160"/>
      </w:pPr>
      <w:r>
        <w:t>19:40 – 20:00 uur:</w:t>
      </w:r>
      <w:r>
        <w:tab/>
      </w:r>
      <w:r w:rsidRPr="00046948">
        <w:rPr>
          <w:b/>
        </w:rPr>
        <w:t>“Risico’s op lymfekliermetastasen”</w:t>
      </w:r>
      <w:r>
        <w:t xml:space="preserve"> </w:t>
      </w:r>
      <w:r w:rsidRPr="00046948">
        <w:rPr>
          <w:i/>
        </w:rPr>
        <w:t xml:space="preserve">Yara </w:t>
      </w:r>
      <w:proofErr w:type="spellStart"/>
      <w:r w:rsidRPr="00046948">
        <w:rPr>
          <w:i/>
        </w:rPr>
        <w:t>Backes</w:t>
      </w:r>
      <w:proofErr w:type="spellEnd"/>
      <w:r w:rsidRPr="00046948">
        <w:rPr>
          <w:i/>
        </w:rPr>
        <w:t>, MDL-arts i.o. UMC Utrecht</w:t>
      </w:r>
    </w:p>
    <w:p w:rsidR="00046948" w:rsidRDefault="00046948" w:rsidP="00046948">
      <w:pPr>
        <w:ind w:left="2160" w:hanging="2160"/>
      </w:pPr>
      <w:r>
        <w:t>20:00 – 20:20 uur:</w:t>
      </w:r>
      <w:r>
        <w:tab/>
      </w:r>
      <w:r w:rsidRPr="00046948">
        <w:rPr>
          <w:b/>
        </w:rPr>
        <w:t>“</w:t>
      </w:r>
      <w:proofErr w:type="spellStart"/>
      <w:r w:rsidRPr="00046948">
        <w:rPr>
          <w:b/>
        </w:rPr>
        <w:t>Pitfalls</w:t>
      </w:r>
      <w:proofErr w:type="spellEnd"/>
      <w:r w:rsidRPr="00046948">
        <w:rPr>
          <w:b/>
        </w:rPr>
        <w:t xml:space="preserve"> PA diagnostiek T1 carcinomen”</w:t>
      </w:r>
      <w:r>
        <w:t xml:space="preserve"> </w:t>
      </w:r>
      <w:r w:rsidRPr="00046948">
        <w:rPr>
          <w:i/>
        </w:rPr>
        <w:t>Carolien Bronkhorst, Patholoog Pathologie-DNA JBZ Den Bosch</w:t>
      </w:r>
    </w:p>
    <w:p w:rsidR="00046948" w:rsidRDefault="00046948" w:rsidP="00046948">
      <w:pPr>
        <w:ind w:left="2160" w:hanging="2160"/>
      </w:pPr>
      <w:r>
        <w:t>20:20 – 20:40 uur:</w:t>
      </w:r>
      <w:r>
        <w:tab/>
      </w:r>
      <w:r w:rsidRPr="00046948">
        <w:rPr>
          <w:b/>
        </w:rPr>
        <w:t>“Endoscopische behandeling T1 carcinomen”</w:t>
      </w:r>
      <w:r>
        <w:t xml:space="preserve"> </w:t>
      </w:r>
      <w:r w:rsidRPr="00046948">
        <w:rPr>
          <w:i/>
        </w:rPr>
        <w:t>Geert Bulte, MDL-arts Bernhoven Uden</w:t>
      </w:r>
    </w:p>
    <w:p w:rsidR="00046948" w:rsidRDefault="00046948" w:rsidP="00046948">
      <w:pPr>
        <w:ind w:left="2160" w:hanging="2160"/>
      </w:pPr>
      <w:r>
        <w:t>20:40 – 21:00 uur:</w:t>
      </w:r>
      <w:r>
        <w:tab/>
      </w:r>
      <w:r w:rsidRPr="00046948">
        <w:rPr>
          <w:b/>
        </w:rPr>
        <w:t>“Chirurgische behandeling T1 carcinomen”</w:t>
      </w:r>
      <w:r>
        <w:t xml:space="preserve"> </w:t>
      </w:r>
      <w:r w:rsidRPr="00046948">
        <w:rPr>
          <w:i/>
        </w:rPr>
        <w:t xml:space="preserve">Bob van </w:t>
      </w:r>
      <w:proofErr w:type="spellStart"/>
      <w:r w:rsidRPr="00046948">
        <w:rPr>
          <w:i/>
        </w:rPr>
        <w:t>Wely</w:t>
      </w:r>
      <w:proofErr w:type="spellEnd"/>
      <w:r w:rsidRPr="00046948">
        <w:rPr>
          <w:i/>
        </w:rPr>
        <w:t>, chirurg Bernhoven Uden</w:t>
      </w:r>
    </w:p>
    <w:p w:rsidR="00046948" w:rsidRDefault="00046948"/>
    <w:p w:rsidR="00EA204E" w:rsidRDefault="00EA204E">
      <w:r>
        <w:t>21:00 uur:</w:t>
      </w:r>
      <w:r>
        <w:tab/>
        <w:t>Borrel</w:t>
      </w:r>
      <w:r>
        <w:tab/>
      </w:r>
    </w:p>
    <w:p w:rsidR="00EB207D" w:rsidRDefault="00EB207D"/>
    <w:p w:rsidR="00542872" w:rsidRDefault="00542872">
      <w:r>
        <w:t xml:space="preserve">De avond wordt mogelijk gemaakt door de firma Dr. </w:t>
      </w:r>
      <w:proofErr w:type="spellStart"/>
      <w:r>
        <w:t>Falk</w:t>
      </w:r>
      <w:proofErr w:type="spellEnd"/>
      <w:r>
        <w:t xml:space="preserve"> </w:t>
      </w:r>
      <w:proofErr w:type="spellStart"/>
      <w:r>
        <w:t>Pharma</w:t>
      </w:r>
      <w:proofErr w:type="spellEnd"/>
      <w:r>
        <w:t xml:space="preserve"> Benelux, waardoor er geen kosten zijn verbonden aan deelname.</w:t>
      </w:r>
    </w:p>
    <w:p w:rsidR="00542872" w:rsidRDefault="00542872"/>
    <w:p w:rsidR="00542872" w:rsidRDefault="00542872">
      <w:r w:rsidRPr="00542872">
        <w:rPr>
          <w:u w:val="single"/>
        </w:rPr>
        <w:t>Accreditatie</w:t>
      </w:r>
      <w:r>
        <w:t xml:space="preserve"> voor deze avond is </w:t>
      </w:r>
      <w:r w:rsidR="008744CE">
        <w:t>aangevraagd</w:t>
      </w:r>
      <w:r>
        <w:t xml:space="preserve"> van de Nederlandse Vereniging voor Heelkunde</w:t>
      </w:r>
      <w:r w:rsidR="00EB207D">
        <w:t xml:space="preserve">, </w:t>
      </w:r>
      <w:r>
        <w:t>de Neder</w:t>
      </w:r>
      <w:r w:rsidR="00EB207D">
        <w:t>l</w:t>
      </w:r>
      <w:r>
        <w:t>ands</w:t>
      </w:r>
      <w:r w:rsidR="0019385C">
        <w:t>e</w:t>
      </w:r>
      <w:r>
        <w:t xml:space="preserve"> Vereniging van Maag</w:t>
      </w:r>
      <w:r w:rsidR="00D64CDB">
        <w:t>-</w:t>
      </w:r>
      <w:r>
        <w:t>Darm</w:t>
      </w:r>
      <w:r w:rsidR="00D64CDB">
        <w:t>-</w:t>
      </w:r>
      <w:r w:rsidR="00EB207D">
        <w:t>Leverartsen en de Nederlandse Internisten Vereniging.</w:t>
      </w:r>
    </w:p>
    <w:p w:rsidR="00542872" w:rsidRDefault="00542872"/>
    <w:p w:rsidR="00542872" w:rsidRPr="00051CE1" w:rsidRDefault="00542872">
      <w:pPr>
        <w:rPr>
          <w:u w:val="single"/>
        </w:rPr>
      </w:pPr>
      <w:r w:rsidRPr="00051CE1">
        <w:rPr>
          <w:u w:val="single"/>
        </w:rPr>
        <w:t xml:space="preserve">Locatie: </w:t>
      </w:r>
    </w:p>
    <w:p w:rsidR="00542872" w:rsidRDefault="006A66F1">
      <w:r>
        <w:t>Restaurant ’t Bomenpark</w:t>
      </w:r>
    </w:p>
    <w:p w:rsidR="006A66F1" w:rsidRDefault="006A66F1">
      <w:proofErr w:type="spellStart"/>
      <w:r>
        <w:t>Vorsselweg</w:t>
      </w:r>
      <w:proofErr w:type="spellEnd"/>
      <w:r>
        <w:t xml:space="preserve"> 3</w:t>
      </w:r>
    </w:p>
    <w:p w:rsidR="006A66F1" w:rsidRDefault="006A66F1">
      <w:r>
        <w:t xml:space="preserve">5384 RW Heesch </w:t>
      </w:r>
    </w:p>
    <w:p w:rsidR="006A66F1" w:rsidRDefault="006A66F1">
      <w:r>
        <w:t>(nabij A50/A59)</w:t>
      </w:r>
    </w:p>
    <w:p w:rsidR="006A66F1" w:rsidRDefault="006A66F1"/>
    <w:p w:rsidR="00542872" w:rsidRDefault="00661106">
      <w:r>
        <w:t>U kunt zich opgeven bij</w:t>
      </w:r>
      <w:r w:rsidR="00542872">
        <w:t>:</w:t>
      </w:r>
    </w:p>
    <w:p w:rsidR="00542872" w:rsidRDefault="007B6D53" w:rsidP="00542872">
      <w:hyperlink r:id="rId5" w:history="1">
        <w:r w:rsidR="00EA204E" w:rsidRPr="00DB08CA">
          <w:rPr>
            <w:rStyle w:val="Hyperlink"/>
          </w:rPr>
          <w:t>http://www.bernhoven.nl/ge-rounds-brabant/</w:t>
        </w:r>
      </w:hyperlink>
    </w:p>
    <w:p w:rsidR="00EA204E" w:rsidRDefault="00EA204E" w:rsidP="00542872"/>
    <w:p w:rsidR="00542872" w:rsidRDefault="00542872" w:rsidP="00542872">
      <w:r>
        <w:t>Wij hopen op een grote opkomst en een levendige discussie!</w:t>
      </w:r>
    </w:p>
    <w:p w:rsidR="00542872" w:rsidRDefault="00542872"/>
    <w:p w:rsidR="008C1457" w:rsidRDefault="008C1457">
      <w:r>
        <w:t>Met vriendelijke groet,</w:t>
      </w:r>
    </w:p>
    <w:p w:rsidR="008C1457" w:rsidRDefault="008C1457"/>
    <w:p w:rsidR="008C1457" w:rsidRDefault="008C1457"/>
    <w:p w:rsidR="008C1457" w:rsidRDefault="00935984">
      <w:r>
        <w:t>Bas van Balkom</w:t>
      </w:r>
      <w:r w:rsidR="00542872">
        <w:t>, MDL-arts</w:t>
      </w:r>
    </w:p>
    <w:p w:rsidR="008C1457" w:rsidRDefault="006A66F1">
      <w:r>
        <w:t>Ruud Schrauwen, MDL-arts</w:t>
      </w:r>
    </w:p>
    <w:p w:rsidR="006A66F1" w:rsidRDefault="006A66F1">
      <w:r>
        <w:t xml:space="preserve">Bob van </w:t>
      </w:r>
      <w:proofErr w:type="spellStart"/>
      <w:r>
        <w:t>Wely</w:t>
      </w:r>
      <w:proofErr w:type="spellEnd"/>
      <w:r>
        <w:t>, chirurg</w:t>
      </w:r>
    </w:p>
    <w:p w:rsidR="008F4F82" w:rsidRDefault="008F4F82"/>
    <w:p w:rsidR="008F4F82" w:rsidRDefault="008F4F82">
      <w:r>
        <w:t>Bernhoven Uden</w:t>
      </w:r>
    </w:p>
    <w:sectPr w:rsidR="008F4F82" w:rsidSect="00530C8A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E5AB6"/>
    <w:multiLevelType w:val="hybridMultilevel"/>
    <w:tmpl w:val="09346582"/>
    <w:lvl w:ilvl="0" w:tplc="F8A4507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204A2"/>
    <w:multiLevelType w:val="hybridMultilevel"/>
    <w:tmpl w:val="E92CDD62"/>
    <w:lvl w:ilvl="0" w:tplc="0413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6F"/>
    <w:rsid w:val="000105A1"/>
    <w:rsid w:val="000411A2"/>
    <w:rsid w:val="00046948"/>
    <w:rsid w:val="00051CE1"/>
    <w:rsid w:val="000768F5"/>
    <w:rsid w:val="000B1CF7"/>
    <w:rsid w:val="000F675F"/>
    <w:rsid w:val="000F690A"/>
    <w:rsid w:val="000F7E4D"/>
    <w:rsid w:val="0019364F"/>
    <w:rsid w:val="0019385C"/>
    <w:rsid w:val="00217194"/>
    <w:rsid w:val="002261AA"/>
    <w:rsid w:val="002714C4"/>
    <w:rsid w:val="002C098C"/>
    <w:rsid w:val="00315374"/>
    <w:rsid w:val="00324CD6"/>
    <w:rsid w:val="00330D92"/>
    <w:rsid w:val="003D4428"/>
    <w:rsid w:val="004E3106"/>
    <w:rsid w:val="00530C8A"/>
    <w:rsid w:val="00533A79"/>
    <w:rsid w:val="00542872"/>
    <w:rsid w:val="005C78D5"/>
    <w:rsid w:val="00635688"/>
    <w:rsid w:val="00661106"/>
    <w:rsid w:val="00692921"/>
    <w:rsid w:val="006A66F1"/>
    <w:rsid w:val="006B4879"/>
    <w:rsid w:val="006F5DFE"/>
    <w:rsid w:val="00725989"/>
    <w:rsid w:val="007B6D53"/>
    <w:rsid w:val="0084481F"/>
    <w:rsid w:val="00854C64"/>
    <w:rsid w:val="008744CE"/>
    <w:rsid w:val="008C1457"/>
    <w:rsid w:val="008F4F82"/>
    <w:rsid w:val="0090439F"/>
    <w:rsid w:val="0091201E"/>
    <w:rsid w:val="00935984"/>
    <w:rsid w:val="0095075D"/>
    <w:rsid w:val="00984126"/>
    <w:rsid w:val="009A15AB"/>
    <w:rsid w:val="009F3B6F"/>
    <w:rsid w:val="00B838B5"/>
    <w:rsid w:val="00BD0ED7"/>
    <w:rsid w:val="00BE7A5F"/>
    <w:rsid w:val="00BF2BD4"/>
    <w:rsid w:val="00C54AA1"/>
    <w:rsid w:val="00C662A5"/>
    <w:rsid w:val="00C935CA"/>
    <w:rsid w:val="00D64CDB"/>
    <w:rsid w:val="00D81D43"/>
    <w:rsid w:val="00E200F0"/>
    <w:rsid w:val="00E312B0"/>
    <w:rsid w:val="00EA204E"/>
    <w:rsid w:val="00EB207D"/>
    <w:rsid w:val="00EE1A65"/>
    <w:rsid w:val="00F50EED"/>
    <w:rsid w:val="00F7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1FF584"/>
  <w15:docId w15:val="{3B6C6366-7D52-4936-8165-1CFF6D1B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30C8A"/>
    <w:pPr>
      <w:spacing w:line="276" w:lineRule="auto"/>
    </w:pPr>
    <w:rPr>
      <w:rFonts w:ascii="Arial" w:hAnsi="Arial" w:cs="Arial"/>
      <w:color w:val="000000"/>
    </w:rPr>
  </w:style>
  <w:style w:type="paragraph" w:styleId="Kop1">
    <w:name w:val="heading 1"/>
    <w:basedOn w:val="Standaard"/>
    <w:next w:val="Standaard"/>
    <w:link w:val="Kop1Char"/>
    <w:uiPriority w:val="99"/>
    <w:qFormat/>
    <w:rsid w:val="00530C8A"/>
    <w:pPr>
      <w:spacing w:before="480" w:after="120"/>
      <w:outlineLvl w:val="0"/>
    </w:pPr>
    <w:rPr>
      <w:b/>
      <w:sz w:val="36"/>
    </w:rPr>
  </w:style>
  <w:style w:type="paragraph" w:styleId="Kop2">
    <w:name w:val="heading 2"/>
    <w:basedOn w:val="Standaard"/>
    <w:next w:val="Standaard"/>
    <w:link w:val="Kop2Char"/>
    <w:uiPriority w:val="99"/>
    <w:qFormat/>
    <w:rsid w:val="00530C8A"/>
    <w:pPr>
      <w:spacing w:before="360" w:after="80"/>
      <w:outlineLvl w:val="1"/>
    </w:pPr>
    <w:rPr>
      <w:b/>
      <w:sz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530C8A"/>
    <w:pPr>
      <w:spacing w:before="280" w:after="80"/>
      <w:outlineLvl w:val="2"/>
    </w:pPr>
    <w:rPr>
      <w:b/>
      <w:color w:val="666666"/>
      <w:sz w:val="24"/>
    </w:rPr>
  </w:style>
  <w:style w:type="paragraph" w:styleId="Kop4">
    <w:name w:val="heading 4"/>
    <w:basedOn w:val="Standaard"/>
    <w:next w:val="Standaard"/>
    <w:link w:val="Kop4Char"/>
    <w:uiPriority w:val="99"/>
    <w:qFormat/>
    <w:rsid w:val="00530C8A"/>
    <w:pPr>
      <w:spacing w:before="240" w:after="40"/>
      <w:outlineLvl w:val="3"/>
    </w:pPr>
    <w:rPr>
      <w:i/>
      <w:color w:val="666666"/>
    </w:rPr>
  </w:style>
  <w:style w:type="paragraph" w:styleId="Kop5">
    <w:name w:val="heading 5"/>
    <w:basedOn w:val="Standaard"/>
    <w:next w:val="Standaard"/>
    <w:link w:val="Kop5Char"/>
    <w:uiPriority w:val="99"/>
    <w:qFormat/>
    <w:rsid w:val="00530C8A"/>
    <w:pPr>
      <w:spacing w:before="220" w:after="40"/>
      <w:outlineLvl w:val="4"/>
    </w:pPr>
    <w:rPr>
      <w:b/>
      <w:color w:val="666666"/>
      <w:sz w:val="20"/>
    </w:rPr>
  </w:style>
  <w:style w:type="paragraph" w:styleId="Kop6">
    <w:name w:val="heading 6"/>
    <w:basedOn w:val="Standaard"/>
    <w:next w:val="Standaard"/>
    <w:link w:val="Kop6Char"/>
    <w:uiPriority w:val="99"/>
    <w:qFormat/>
    <w:rsid w:val="00530C8A"/>
    <w:pPr>
      <w:spacing w:before="200" w:after="40"/>
      <w:outlineLvl w:val="5"/>
    </w:pPr>
    <w:rPr>
      <w:i/>
      <w:color w:val="666666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51F0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51F09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51F09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51F09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51F09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51F09"/>
    <w:rPr>
      <w:rFonts w:asciiTheme="minorHAnsi" w:eastAsiaTheme="minorEastAsia" w:hAnsiTheme="minorHAnsi" w:cstheme="minorBidi"/>
      <w:b/>
      <w:bCs/>
      <w:color w:val="000000"/>
    </w:rPr>
  </w:style>
  <w:style w:type="paragraph" w:styleId="Titel">
    <w:name w:val="Title"/>
    <w:basedOn w:val="Standaard"/>
    <w:next w:val="Standaard"/>
    <w:link w:val="TitelChar"/>
    <w:uiPriority w:val="99"/>
    <w:qFormat/>
    <w:rsid w:val="00530C8A"/>
    <w:pPr>
      <w:spacing w:before="480" w:after="120"/>
    </w:pPr>
    <w:rPr>
      <w:b/>
      <w:sz w:val="72"/>
    </w:rPr>
  </w:style>
  <w:style w:type="character" w:customStyle="1" w:styleId="TitelChar">
    <w:name w:val="Titel Char"/>
    <w:basedOn w:val="Standaardalinea-lettertype"/>
    <w:link w:val="Titel"/>
    <w:uiPriority w:val="10"/>
    <w:rsid w:val="00551F09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530C8A"/>
    <w:pPr>
      <w:spacing w:before="360" w:after="80"/>
    </w:pPr>
    <w:rPr>
      <w:rFonts w:ascii="Georgia" w:hAnsi="Georgia" w:cs="Georgia"/>
      <w:i/>
      <w:color w:val="666666"/>
      <w:sz w:val="4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51F09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rsid w:val="001936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19364F"/>
    <w:rPr>
      <w:rFonts w:ascii="Tahoma" w:eastAsia="Times New Roman" w:hAnsi="Tahoma"/>
      <w:color w:val="000000"/>
      <w:sz w:val="16"/>
    </w:rPr>
  </w:style>
  <w:style w:type="paragraph" w:styleId="Lijstalinea">
    <w:name w:val="List Paragraph"/>
    <w:basedOn w:val="Standaard"/>
    <w:uiPriority w:val="99"/>
    <w:qFormat/>
    <w:rsid w:val="00F773D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359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rnhoven.nl/ge-rounds-braba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60DC0A77.dotm</Template>
  <TotalTime>22</TotalTime>
  <Pages>2</Pages>
  <Words>219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Dr. Falk Pharma brief GE bijscholing.docx</vt:lpstr>
    </vt:vector>
  </TitlesOfParts>
  <Company>HP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Falk Pharma brief GE bijscholing.docx</dc:title>
  <dc:creator>Pauline Huis</dc:creator>
  <cp:lastModifiedBy>Bas van Balkom</cp:lastModifiedBy>
  <cp:revision>5</cp:revision>
  <cp:lastPrinted>2018-10-10T05:55:00Z</cp:lastPrinted>
  <dcterms:created xsi:type="dcterms:W3CDTF">2018-09-05T14:09:00Z</dcterms:created>
  <dcterms:modified xsi:type="dcterms:W3CDTF">2018-10-10T05:58:00Z</dcterms:modified>
</cp:coreProperties>
</file>