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E1" w:rsidRPr="00881CE1" w:rsidRDefault="00881CE1" w:rsidP="00881CE1">
      <w:pPr>
        <w:pStyle w:val="plattetekst"/>
        <w:rPr>
          <w:rFonts w:ascii="Arial" w:hAnsi="Arial" w:cs="Arial"/>
        </w:rPr>
      </w:pPr>
      <w:r w:rsidRPr="00881CE1">
        <w:rPr>
          <w:rFonts w:ascii="Arial" w:hAnsi="Arial" w:cs="Arial"/>
          <w:b/>
        </w:rPr>
        <w:t>Program</w:t>
      </w:r>
      <w:bookmarkStart w:id="0" w:name="_GoBack"/>
      <w:bookmarkEnd w:id="0"/>
      <w:r w:rsidRPr="00881CE1">
        <w:rPr>
          <w:rFonts w:ascii="Arial" w:hAnsi="Arial" w:cs="Arial"/>
          <w:b/>
        </w:rPr>
        <w:t xml:space="preserve">ma </w:t>
      </w:r>
      <w:r w:rsidRPr="00881CE1">
        <w:rPr>
          <w:rFonts w:ascii="Arial" w:hAnsi="Arial" w:cs="Arial"/>
        </w:rPr>
        <w:br/>
      </w:r>
      <w:r w:rsidRPr="00881CE1">
        <w:rPr>
          <w:rFonts w:ascii="Arial" w:hAnsi="Arial" w:cs="Arial"/>
        </w:rPr>
        <w:br/>
        <w:t>Cursus RTNA bij TOS: Vertelvaardigheid</w:t>
      </w:r>
      <w:r w:rsidRPr="00881CE1">
        <w:rPr>
          <w:rFonts w:ascii="Arial" w:hAnsi="Arial" w:cs="Arial"/>
        </w:rPr>
        <w:br/>
      </w:r>
      <w:r w:rsidRPr="00881CE1">
        <w:rPr>
          <w:rFonts w:ascii="Arial" w:hAnsi="Arial" w:cs="Arial"/>
        </w:rPr>
        <w:br/>
        <w:t>In deze cursus komen de volgende onderwerpen aan bod:</w:t>
      </w:r>
    </w:p>
    <w:p w:rsidR="00881CE1" w:rsidRPr="00881CE1" w:rsidRDefault="00881CE1" w:rsidP="0088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81CE1">
        <w:rPr>
          <w:rFonts w:ascii="Arial" w:eastAsia="Times New Roman" w:hAnsi="Arial" w:cs="Arial"/>
          <w:sz w:val="24"/>
          <w:szCs w:val="24"/>
          <w:lang w:eastAsia="nl-NL"/>
        </w:rPr>
        <w:t>Theoretisch model psycho</w:t>
      </w:r>
      <w:r w:rsidRPr="00881CE1">
        <w:rPr>
          <w:rFonts w:ascii="Arial" w:eastAsia="Times New Roman" w:hAnsi="Arial" w:cs="Arial"/>
          <w:sz w:val="24"/>
          <w:szCs w:val="24"/>
          <w:lang w:eastAsia="nl-NL"/>
        </w:rPr>
        <w:softHyphen/>
        <w:t>linguïstiek</w:t>
      </w:r>
    </w:p>
    <w:p w:rsidR="00881CE1" w:rsidRPr="00881CE1" w:rsidRDefault="00881CE1" w:rsidP="0088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81CE1">
        <w:rPr>
          <w:rFonts w:ascii="Arial" w:eastAsia="Times New Roman" w:hAnsi="Arial" w:cs="Arial"/>
          <w:sz w:val="24"/>
          <w:szCs w:val="24"/>
          <w:lang w:eastAsia="nl-NL"/>
        </w:rPr>
        <w:t>Ontwikkeling van vertelvaardigheid</w:t>
      </w:r>
    </w:p>
    <w:p w:rsidR="00881CE1" w:rsidRPr="00881CE1" w:rsidRDefault="00881CE1" w:rsidP="0088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81CE1">
        <w:rPr>
          <w:rFonts w:ascii="Arial" w:eastAsia="Times New Roman" w:hAnsi="Arial" w:cs="Arial"/>
          <w:sz w:val="24"/>
          <w:szCs w:val="24"/>
          <w:lang w:eastAsia="nl-NL"/>
        </w:rPr>
        <w:t xml:space="preserve">Afname, transcriptie en analyse van de RTNA </w:t>
      </w:r>
      <w:proofErr w:type="spellStart"/>
      <w:r w:rsidRPr="00881CE1">
        <w:rPr>
          <w:rFonts w:ascii="Arial" w:eastAsia="Times New Roman" w:hAnsi="Arial" w:cs="Arial"/>
          <w:sz w:val="24"/>
          <w:szCs w:val="24"/>
          <w:lang w:eastAsia="nl-NL"/>
        </w:rPr>
        <w:t>Busverhaal</w:t>
      </w:r>
      <w:proofErr w:type="spellEnd"/>
      <w:r w:rsidRPr="00881CE1">
        <w:rPr>
          <w:rFonts w:ascii="Arial" w:eastAsia="Times New Roman" w:hAnsi="Arial" w:cs="Arial"/>
          <w:sz w:val="24"/>
          <w:szCs w:val="24"/>
          <w:lang w:eastAsia="nl-NL"/>
        </w:rPr>
        <w:t xml:space="preserve"> Test</w:t>
      </w:r>
    </w:p>
    <w:p w:rsidR="00881CE1" w:rsidRPr="00881CE1" w:rsidRDefault="00881CE1" w:rsidP="0088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81CE1">
        <w:rPr>
          <w:rFonts w:ascii="Arial" w:eastAsia="Times New Roman" w:hAnsi="Arial" w:cs="Arial"/>
          <w:sz w:val="24"/>
          <w:szCs w:val="24"/>
          <w:lang w:eastAsia="nl-NL"/>
        </w:rPr>
        <w:t>Diagnosticeren op basis van de uitkomsten van de BVT</w:t>
      </w:r>
    </w:p>
    <w:p w:rsidR="00881CE1" w:rsidRPr="00881CE1" w:rsidRDefault="00881CE1" w:rsidP="0088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81CE1">
        <w:rPr>
          <w:rFonts w:ascii="Arial" w:eastAsia="Times New Roman" w:hAnsi="Arial" w:cs="Arial"/>
          <w:sz w:val="24"/>
          <w:szCs w:val="24"/>
          <w:lang w:eastAsia="nl-NL"/>
        </w:rPr>
        <w:t>Filmopnamen van TOS-kinderen</w:t>
      </w:r>
    </w:p>
    <w:p w:rsidR="00881CE1" w:rsidRPr="00881CE1" w:rsidRDefault="00881CE1" w:rsidP="00881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81CE1">
        <w:rPr>
          <w:rFonts w:ascii="Arial" w:eastAsia="Times New Roman" w:hAnsi="Arial" w:cs="Arial"/>
          <w:sz w:val="24"/>
          <w:szCs w:val="24"/>
          <w:lang w:eastAsia="nl-NL"/>
        </w:rPr>
        <w:t>Opstellen therapieplan en feedback daarop</w:t>
      </w:r>
    </w:p>
    <w:p w:rsidR="00C65FE4" w:rsidRPr="00881CE1" w:rsidRDefault="00C65FE4">
      <w:pPr>
        <w:rPr>
          <w:rFonts w:ascii="Arial" w:hAnsi="Arial" w:cs="Arial"/>
          <w:sz w:val="24"/>
          <w:szCs w:val="24"/>
        </w:rPr>
      </w:pPr>
    </w:p>
    <w:sectPr w:rsidR="00C65FE4" w:rsidRPr="0088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6D2B"/>
    <w:multiLevelType w:val="multilevel"/>
    <w:tmpl w:val="91B6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E1"/>
    <w:rsid w:val="00881CE1"/>
    <w:rsid w:val="00C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D7D6"/>
  <w15:chartTrackingRefBased/>
  <w15:docId w15:val="{50C668E3-32E2-4680-9142-A4EBDA47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">
    <w:name w:val="platte_tekst"/>
    <w:basedOn w:val="Standaard"/>
    <w:rsid w:val="0088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 Chalabi</dc:creator>
  <cp:keywords/>
  <dc:description/>
  <cp:lastModifiedBy>Hela Chalabi</cp:lastModifiedBy>
  <cp:revision>1</cp:revision>
  <dcterms:created xsi:type="dcterms:W3CDTF">2018-09-25T07:00:00Z</dcterms:created>
  <dcterms:modified xsi:type="dcterms:W3CDTF">2018-09-25T07:00:00Z</dcterms:modified>
</cp:coreProperties>
</file>