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FB" w:rsidRPr="008A4974" w:rsidRDefault="006419FB">
      <w:pPr>
        <w:rPr>
          <w:rFonts w:asciiTheme="majorHAnsi" w:hAnsiTheme="majorHAnsi"/>
          <w:sz w:val="20"/>
          <w:szCs w:val="20"/>
        </w:rPr>
      </w:pPr>
    </w:p>
    <w:p w:rsidR="006419FB" w:rsidRDefault="00DD0C0A">
      <w:pPr>
        <w:rPr>
          <w:rFonts w:asciiTheme="majorHAnsi" w:hAnsiTheme="majorHAnsi"/>
          <w:b/>
          <w:sz w:val="30"/>
          <w:szCs w:val="30"/>
        </w:rPr>
      </w:pPr>
      <w:r w:rsidRPr="008A4974">
        <w:rPr>
          <w:rFonts w:asciiTheme="majorHAnsi" w:hAnsiTheme="majorHAnsi"/>
          <w:b/>
          <w:sz w:val="30"/>
          <w:szCs w:val="30"/>
        </w:rPr>
        <w:t>Den Bosch</w:t>
      </w:r>
      <w:r w:rsidR="00AB0EE0" w:rsidRPr="008A4974">
        <w:rPr>
          <w:rFonts w:asciiTheme="majorHAnsi" w:hAnsiTheme="majorHAnsi"/>
          <w:b/>
          <w:sz w:val="30"/>
          <w:szCs w:val="30"/>
        </w:rPr>
        <w:t xml:space="preserve"> en Rotterdam 2018</w:t>
      </w:r>
    </w:p>
    <w:p w:rsidR="00825331" w:rsidRPr="00BE5DEC" w:rsidRDefault="00825331">
      <w:pPr>
        <w:rPr>
          <w:rFonts w:asciiTheme="majorHAnsi" w:hAnsiTheme="majorHAnsi"/>
          <w:b/>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F825C5"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825331" w:rsidRPr="00BE5DEC" w:rsidRDefault="00825331" w:rsidP="00825331">
            <w:pPr>
              <w:rPr>
                <w:rFonts w:asciiTheme="majorHAnsi" w:hAnsiTheme="majorHAnsi"/>
                <w:sz w:val="20"/>
                <w:szCs w:val="20"/>
                <w:lang w:val="en-US"/>
              </w:rPr>
            </w:pPr>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Freek</w:t>
            </w:r>
            <w:proofErr w:type="spellEnd"/>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Nieuwhof</w:t>
            </w:r>
            <w:proofErr w:type="spellEnd"/>
            <w:r w:rsidRPr="00BE5DEC">
              <w:rPr>
                <w:rFonts w:asciiTheme="majorHAnsi" w:hAnsiTheme="majorHAnsi"/>
                <w:sz w:val="20"/>
                <w:szCs w:val="20"/>
                <w:lang w:val="en-US"/>
              </w:rPr>
              <w:t xml:space="preserve">, PhD, Rick </w:t>
            </w:r>
            <w:proofErr w:type="spellStart"/>
            <w:r w:rsidRPr="00BE5DEC">
              <w:rPr>
                <w:rFonts w:asciiTheme="majorHAnsi" w:hAnsiTheme="majorHAnsi"/>
                <w:sz w:val="20"/>
                <w:szCs w:val="20"/>
                <w:lang w:val="en-US"/>
              </w:rPr>
              <w:t>Helmich</w:t>
            </w:r>
            <w:proofErr w:type="spellEnd"/>
            <w:r w:rsidRPr="00BE5DEC">
              <w:rPr>
                <w:rFonts w:asciiTheme="majorHAnsi" w:hAnsiTheme="majorHAnsi"/>
                <w:sz w:val="20"/>
                <w:szCs w:val="20"/>
                <w:lang w:val="en-US"/>
              </w:rPr>
              <w:t xml:space="preserve"> MD, PhD, Luc Evers, PhD, Drs. </w:t>
            </w:r>
            <w:proofErr w:type="spellStart"/>
            <w:r w:rsidRPr="00BE5DEC">
              <w:rPr>
                <w:rFonts w:asciiTheme="majorHAnsi" w:hAnsiTheme="majorHAnsi"/>
                <w:sz w:val="20"/>
                <w:szCs w:val="20"/>
                <w:lang w:val="en-US"/>
              </w:rPr>
              <w:t>Danique</w:t>
            </w:r>
            <w:proofErr w:type="spellEnd"/>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Radder</w:t>
            </w:r>
            <w:proofErr w:type="spellEnd"/>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 xml:space="preserve">Resp. Junior </w:t>
            </w:r>
            <w:proofErr w:type="spellStart"/>
            <w:r w:rsidRPr="00BE5DEC">
              <w:rPr>
                <w:rFonts w:asciiTheme="majorHAnsi" w:hAnsiTheme="majorHAnsi"/>
                <w:sz w:val="20"/>
                <w:szCs w:val="20"/>
              </w:rPr>
              <w:t>principal</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Investigator</w:t>
            </w:r>
            <w:proofErr w:type="spellEnd"/>
            <w:r w:rsidRPr="00BE5DEC">
              <w:rPr>
                <w:rFonts w:asciiTheme="majorHAnsi" w:hAnsiTheme="majorHAnsi"/>
                <w:sz w:val="20"/>
                <w:szCs w:val="20"/>
              </w:rPr>
              <w:t xml:space="preserve">, neuroloog, onderzoeker, </w:t>
            </w:r>
            <w:proofErr w:type="spellStart"/>
            <w:r w:rsidRPr="00BE5DEC">
              <w:rPr>
                <w:rFonts w:asciiTheme="majorHAnsi" w:hAnsiTheme="majorHAnsi"/>
                <w:sz w:val="20"/>
                <w:szCs w:val="20"/>
              </w:rPr>
              <w:t>arts-onderzoeker</w:t>
            </w:r>
            <w:proofErr w:type="spellEnd"/>
            <w:r w:rsidRPr="00BE5DEC">
              <w:rPr>
                <w:rFonts w:asciiTheme="majorHAnsi" w:hAnsiTheme="majorHAnsi"/>
                <w:sz w:val="20"/>
                <w:szCs w:val="20"/>
              </w:rPr>
              <w:t>/</w:t>
            </w:r>
            <w:proofErr w:type="spellStart"/>
            <w:r w:rsidRPr="00BE5DEC">
              <w:rPr>
                <w:rFonts w:asciiTheme="majorHAnsi" w:hAnsiTheme="majorHAnsi"/>
                <w:sz w:val="20"/>
                <w:szCs w:val="20"/>
              </w:rPr>
              <w:t>PhD</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Candidate</w:t>
            </w:r>
            <w:proofErr w:type="spellEnd"/>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xml:space="preserve"> Nijmegen</w:t>
            </w:r>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 xml:space="preserve">Onderzoek, ontwikkeling en innovatie bij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w:t>
            </w:r>
            <w:proofErr w:type="spellStart"/>
            <w:r w:rsidRPr="00BE5DEC">
              <w:rPr>
                <w:rFonts w:asciiTheme="majorHAnsi" w:hAnsiTheme="majorHAnsi"/>
                <w:b/>
                <w:sz w:val="20"/>
                <w:szCs w:val="20"/>
              </w:rPr>
              <w:t>ParkinsonNEXT</w:t>
            </w:r>
            <w:proofErr w:type="spellEnd"/>
            <w:r w:rsidRPr="00BE5DEC">
              <w:rPr>
                <w:rFonts w:asciiTheme="majorHAnsi" w:hAnsiTheme="majorHAnsi"/>
                <w:b/>
                <w:sz w:val="20"/>
                <w:szCs w:val="20"/>
              </w:rPr>
              <w:t xml:space="preserve"> showcase</w:t>
            </w:r>
          </w:p>
        </w:tc>
      </w:tr>
      <w:tr w:rsidR="00825331" w:rsidRPr="00BE5DEC" w:rsidTr="00825331">
        <w:trPr>
          <w:trHeight w:val="370"/>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Workshop</w:t>
            </w:r>
          </w:p>
        </w:tc>
      </w:tr>
      <w:tr w:rsidR="00825331" w:rsidRPr="00BE5DEC" w:rsidTr="00825331">
        <w:trPr>
          <w:trHeight w:val="732"/>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Niet van toepassing</w:t>
            </w:r>
          </w:p>
        </w:tc>
      </w:tr>
      <w:tr w:rsidR="00825331" w:rsidRPr="00BE5DEC" w:rsidTr="00825331">
        <w:trPr>
          <w:trHeight w:val="50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Multidisciplinaire</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pStyle w:val="Normaalweb"/>
              <w:rPr>
                <w:rFonts w:asciiTheme="majorHAnsi" w:hAnsiTheme="majorHAnsi"/>
                <w:sz w:val="20"/>
                <w:szCs w:val="20"/>
              </w:rPr>
            </w:pPr>
            <w:proofErr w:type="spellStart"/>
            <w:r w:rsidRPr="00BE5DEC">
              <w:rPr>
                <w:rFonts w:asciiTheme="majorHAnsi" w:hAnsiTheme="majorHAnsi"/>
                <w:sz w:val="20"/>
                <w:szCs w:val="20"/>
              </w:rPr>
              <w:t>ParkinsonNEXT</w:t>
            </w:r>
            <w:proofErr w:type="spellEnd"/>
            <w:r w:rsidRPr="00BE5DEC">
              <w:rPr>
                <w:rFonts w:asciiTheme="majorHAnsi" w:hAnsiTheme="majorHAnsi"/>
                <w:sz w:val="20"/>
                <w:szCs w:val="20"/>
              </w:rPr>
              <w:t xml:space="preserve"> is hét landelijke platform waarin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vraag en aanbod van onderzoek en innovatie samenkomen. In deze speciale </w:t>
            </w:r>
            <w:proofErr w:type="spellStart"/>
            <w:r w:rsidRPr="00BE5DEC">
              <w:rPr>
                <w:rFonts w:asciiTheme="majorHAnsi" w:hAnsiTheme="majorHAnsi"/>
                <w:sz w:val="20"/>
                <w:szCs w:val="20"/>
              </w:rPr>
              <w:t>ParkinsonNEXT</w:t>
            </w:r>
            <w:proofErr w:type="spellEnd"/>
            <w:r w:rsidRPr="00BE5DEC">
              <w:rPr>
                <w:rFonts w:asciiTheme="majorHAnsi" w:hAnsiTheme="majorHAnsi"/>
                <w:sz w:val="20"/>
                <w:szCs w:val="20"/>
              </w:rPr>
              <w:t xml:space="preserve"> showcase sessie nemen vier onderzoekers u mee in de wereld van hun wetenschappelijke onderzoek. Bekijk hier de onderzoeken die tijdens deze sessie voorbij komen:</w:t>
            </w:r>
          </w:p>
          <w:p w:rsidR="00825331" w:rsidRPr="00BE5DEC" w:rsidRDefault="00F47B46" w:rsidP="00825331">
            <w:pPr>
              <w:pStyle w:val="Normaalweb"/>
              <w:rPr>
                <w:rFonts w:asciiTheme="majorHAnsi" w:hAnsiTheme="majorHAnsi"/>
                <w:sz w:val="20"/>
                <w:szCs w:val="20"/>
              </w:rPr>
            </w:pPr>
            <w:hyperlink r:id="rId6" w:tgtFrame="_blank" w:tooltip="Waarom verschilt ziekteprogressie tussen parkinsonpatiënten" w:history="1">
              <w:r w:rsidR="00825331" w:rsidRPr="00BE5DEC">
                <w:rPr>
                  <w:rStyle w:val="Hyperlink"/>
                  <w:rFonts w:asciiTheme="majorHAnsi" w:hAnsiTheme="majorHAnsi"/>
                  <w:color w:val="auto"/>
                  <w:sz w:val="20"/>
                  <w:szCs w:val="20"/>
                </w:rPr>
                <w:t xml:space="preserve">&gt; Waarom verschilt ziekteprogressie tussen </w:t>
              </w:r>
              <w:proofErr w:type="spellStart"/>
              <w:r w:rsidR="00825331" w:rsidRPr="00BE5DEC">
                <w:rPr>
                  <w:rStyle w:val="Hyperlink"/>
                  <w:rFonts w:asciiTheme="majorHAnsi" w:hAnsiTheme="majorHAnsi"/>
                  <w:color w:val="auto"/>
                  <w:sz w:val="20"/>
                  <w:szCs w:val="20"/>
                </w:rPr>
                <w:t>parkinsonpatiënten</w:t>
              </w:r>
              <w:proofErr w:type="spellEnd"/>
              <w:r w:rsidR="00825331" w:rsidRPr="00BE5DEC">
                <w:rPr>
                  <w:rStyle w:val="Hyperlink"/>
                  <w:rFonts w:asciiTheme="majorHAnsi" w:hAnsiTheme="majorHAnsi"/>
                  <w:color w:val="auto"/>
                  <w:sz w:val="20"/>
                  <w:szCs w:val="20"/>
                </w:rPr>
                <w:t>?</w:t>
              </w:r>
            </w:hyperlink>
          </w:p>
          <w:p w:rsidR="00825331" w:rsidRPr="00BE5DEC" w:rsidRDefault="00F47B46" w:rsidP="00825331">
            <w:pPr>
              <w:pStyle w:val="Normaalweb"/>
              <w:rPr>
                <w:rFonts w:asciiTheme="majorHAnsi" w:hAnsiTheme="majorHAnsi"/>
                <w:sz w:val="20"/>
                <w:szCs w:val="20"/>
              </w:rPr>
            </w:pPr>
            <w:hyperlink r:id="rId7" w:tgtFrame="_blank" w:tooltip="Vital@home" w:history="1">
              <w:r w:rsidR="00825331" w:rsidRPr="00BE5DEC">
                <w:rPr>
                  <w:rStyle w:val="Hyperlink"/>
                  <w:rFonts w:asciiTheme="majorHAnsi" w:hAnsiTheme="majorHAnsi"/>
                  <w:color w:val="auto"/>
                  <w:sz w:val="20"/>
                  <w:szCs w:val="20"/>
                </w:rPr>
                <w:t xml:space="preserve">&gt; </w:t>
              </w:r>
              <w:proofErr w:type="spellStart"/>
              <w:r w:rsidR="00825331" w:rsidRPr="00BE5DEC">
                <w:rPr>
                  <w:rStyle w:val="Hyperlink"/>
                  <w:rFonts w:asciiTheme="majorHAnsi" w:hAnsiTheme="majorHAnsi"/>
                  <w:color w:val="auto"/>
                  <w:sz w:val="20"/>
                  <w:szCs w:val="20"/>
                </w:rPr>
                <w:t>Vital</w:t>
              </w:r>
              <w:proofErr w:type="spellEnd"/>
              <w:r w:rsidR="00825331" w:rsidRPr="00BE5DEC">
                <w:rPr>
                  <w:rStyle w:val="Hyperlink"/>
                  <w:rFonts w:asciiTheme="majorHAnsi" w:hAnsiTheme="majorHAnsi"/>
                  <w:color w:val="auto"/>
                  <w:sz w:val="20"/>
                  <w:szCs w:val="20"/>
                </w:rPr>
                <w:t>@Home</w:t>
              </w:r>
            </w:hyperlink>
          </w:p>
          <w:p w:rsidR="00825331" w:rsidRPr="00BE5DEC" w:rsidRDefault="00825331" w:rsidP="00825331">
            <w:pPr>
              <w:pStyle w:val="Normaalweb"/>
              <w:rPr>
                <w:rFonts w:asciiTheme="majorHAnsi" w:hAnsiTheme="majorHAnsi"/>
                <w:sz w:val="20"/>
                <w:szCs w:val="20"/>
              </w:rPr>
            </w:pPr>
            <w:r w:rsidRPr="00BE5DEC">
              <w:rPr>
                <w:rFonts w:asciiTheme="majorHAnsi" w:hAnsiTheme="majorHAnsi"/>
                <w:sz w:val="20"/>
                <w:szCs w:val="20"/>
              </w:rPr>
              <w:t xml:space="preserve">&gt; Praktische aanbevelingen voor de organisatie van multidisciplinaire zorg bij de ziekte van </w:t>
            </w:r>
            <w:proofErr w:type="spellStart"/>
            <w:r w:rsidRPr="00BE5DEC">
              <w:rPr>
                <w:rFonts w:asciiTheme="majorHAnsi" w:hAnsiTheme="majorHAnsi"/>
                <w:sz w:val="20"/>
                <w:szCs w:val="20"/>
              </w:rPr>
              <w:t>Parkinson</w:t>
            </w:r>
            <w:proofErr w:type="spellEnd"/>
          </w:p>
          <w:p w:rsidR="00825331" w:rsidRPr="00BE5DEC" w:rsidRDefault="00825331" w:rsidP="00825331">
            <w:pPr>
              <w:rPr>
                <w:rFonts w:asciiTheme="majorHAnsi" w:hAnsiTheme="majorHAnsi"/>
                <w:sz w:val="20"/>
                <w:szCs w:val="20"/>
              </w:rPr>
            </w:pP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Na afloop van de sessie:</w:t>
            </w:r>
          </w:p>
          <w:p w:rsidR="00825331" w:rsidRPr="00BE5DEC" w:rsidRDefault="00825331" w:rsidP="00825331">
            <w:pPr>
              <w:numPr>
                <w:ilvl w:val="0"/>
                <w:numId w:val="4"/>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Heeft u inzicht in actuele onderzoeken;</w:t>
            </w:r>
          </w:p>
          <w:p w:rsidR="00825331" w:rsidRPr="00BE5DEC" w:rsidRDefault="00825331" w:rsidP="00825331">
            <w:pPr>
              <w:numPr>
                <w:ilvl w:val="0"/>
                <w:numId w:val="4"/>
              </w:numPr>
              <w:spacing w:before="100" w:beforeAutospacing="1" w:after="100" w:afterAutospacing="1"/>
              <w:rPr>
                <w:rFonts w:asciiTheme="majorHAnsi" w:hAnsiTheme="majorHAnsi"/>
                <w:sz w:val="20"/>
                <w:szCs w:val="20"/>
              </w:rPr>
            </w:pPr>
            <w:r w:rsidRPr="00BE5DEC">
              <w:rPr>
                <w:rFonts w:asciiTheme="majorHAnsi" w:eastAsia="Times New Roman" w:hAnsiTheme="majorHAnsi"/>
                <w:sz w:val="20"/>
                <w:szCs w:val="20"/>
              </w:rPr>
              <w:t xml:space="preserve">Heeft u meer kennis van de kracht van innovaties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cs="Calibri"/>
                <w:iCs/>
                <w:sz w:val="20"/>
                <w:szCs w:val="20"/>
              </w:rPr>
            </w:pPr>
            <w:r w:rsidRPr="00BE5DEC">
              <w:rPr>
                <w:rFonts w:asciiTheme="majorHAnsi" w:hAnsiTheme="majorHAnsi" w:cs="Calibri"/>
                <w:iCs/>
                <w:sz w:val="20"/>
                <w:szCs w:val="20"/>
              </w:rPr>
              <w:t>Niet van toepassing</w:t>
            </w:r>
          </w:p>
        </w:tc>
      </w:tr>
    </w:tbl>
    <w:p w:rsidR="00825331" w:rsidRPr="00BE5DEC" w:rsidRDefault="00825331">
      <w:pPr>
        <w:rPr>
          <w:rFonts w:asciiTheme="majorHAnsi" w:hAnsiTheme="majorHAnsi"/>
          <w:b/>
          <w:sz w:val="30"/>
          <w:szCs w:val="30"/>
        </w:rPr>
      </w:pPr>
    </w:p>
    <w:p w:rsidR="00825331" w:rsidRPr="00BE5DEC" w:rsidRDefault="00825331">
      <w:pPr>
        <w:rPr>
          <w:rFonts w:asciiTheme="majorHAnsi" w:hAnsiTheme="majorHAnsi"/>
          <w:b/>
          <w:sz w:val="30"/>
          <w:szCs w:val="30"/>
        </w:rPr>
      </w:pPr>
      <w:r w:rsidRPr="00BE5DEC">
        <w:rPr>
          <w:rFonts w:asciiTheme="majorHAnsi" w:hAnsiTheme="majorHAnsi"/>
          <w:b/>
          <w:sz w:val="30"/>
          <w:szCs w:val="30"/>
        </w:rPr>
        <w:br w:type="page"/>
      </w:r>
    </w:p>
    <w:p w:rsidR="00825331" w:rsidRPr="00BE5DEC" w:rsidRDefault="00825331">
      <w:pPr>
        <w:rPr>
          <w:rFonts w:asciiTheme="majorHAnsi" w:hAnsiTheme="majorHAnsi"/>
          <w:b/>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b/>
                <w:sz w:val="30"/>
                <w:szCs w:val="30"/>
              </w:rPr>
              <w:br w:type="page"/>
            </w:r>
            <w:r w:rsidRPr="00BE5DEC">
              <w:rPr>
                <w:rFonts w:asciiTheme="majorHAnsi" w:hAnsiTheme="majorHAnsi"/>
                <w:b/>
                <w:sz w:val="30"/>
                <w:szCs w:val="30"/>
              </w:rPr>
              <w:br w:type="page"/>
            </w:r>
            <w:r w:rsidRPr="00BE5DEC">
              <w:rPr>
                <w:rFonts w:asciiTheme="majorHAnsi" w:hAnsiTheme="majorHAnsi"/>
                <w:sz w:val="20"/>
                <w:szCs w:val="20"/>
              </w:rPr>
              <w:t xml:space="preserve">Volledige naam en titel </w:t>
            </w:r>
          </w:p>
        </w:tc>
        <w:tc>
          <w:tcPr>
            <w:tcW w:w="7126" w:type="dxa"/>
          </w:tcPr>
          <w:p w:rsidR="00825331" w:rsidRPr="00BE5DEC" w:rsidRDefault="00825331" w:rsidP="00825331">
            <w:pPr>
              <w:rPr>
                <w:rFonts w:asciiTheme="majorHAnsi" w:hAnsiTheme="majorHAnsi"/>
                <w:sz w:val="20"/>
                <w:szCs w:val="20"/>
              </w:rPr>
            </w:pPr>
            <w:proofErr w:type="spellStart"/>
            <w:r w:rsidRPr="00BE5DEC">
              <w:rPr>
                <w:rFonts w:asciiTheme="majorHAnsi" w:hAnsiTheme="majorHAnsi"/>
                <w:sz w:val="20"/>
                <w:szCs w:val="20"/>
              </w:rPr>
              <w:t>Krystle</w:t>
            </w:r>
            <w:proofErr w:type="spellEnd"/>
            <w:r w:rsidRPr="00BE5DEC">
              <w:rPr>
                <w:rFonts w:asciiTheme="majorHAnsi" w:hAnsiTheme="majorHAnsi"/>
                <w:sz w:val="20"/>
                <w:szCs w:val="20"/>
              </w:rPr>
              <w:t xml:space="preserve"> van Domburg (CPCRT)</w:t>
            </w:r>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Ergotherapeut, cognitieve revalidatie therapeut</w:t>
            </w:r>
            <w:r w:rsidRPr="00BE5DEC">
              <w:rPr>
                <w:rFonts w:asciiTheme="majorHAnsi" w:hAnsiTheme="majorHAnsi"/>
                <w:sz w:val="20"/>
                <w:szCs w:val="20"/>
              </w:rPr>
              <w:tab/>
            </w:r>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Ergotherapie </w:t>
            </w:r>
            <w:proofErr w:type="spellStart"/>
            <w:r w:rsidRPr="00BE5DEC">
              <w:rPr>
                <w:rFonts w:asciiTheme="majorHAnsi" w:hAnsiTheme="majorHAnsi"/>
                <w:sz w:val="20"/>
                <w:szCs w:val="20"/>
              </w:rPr>
              <w:t>Hoeksche</w:t>
            </w:r>
            <w:proofErr w:type="spellEnd"/>
            <w:r w:rsidRPr="00BE5DEC">
              <w:rPr>
                <w:rFonts w:asciiTheme="majorHAnsi" w:hAnsiTheme="majorHAnsi"/>
                <w:sz w:val="20"/>
                <w:szCs w:val="20"/>
              </w:rPr>
              <w:t xml:space="preserve"> Waard en Barendrecht</w:t>
            </w:r>
          </w:p>
        </w:tc>
      </w:tr>
      <w:tr w:rsidR="00825331" w:rsidRPr="00BE5DEC" w:rsidTr="00825331">
        <w:trPr>
          <w:trHeight w:val="456"/>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Inschatten van het cognitieve niveau van je cliënt doe je zo!</w:t>
            </w:r>
          </w:p>
        </w:tc>
      </w:tr>
      <w:tr w:rsidR="00825331" w:rsidRPr="00BE5DEC" w:rsidTr="00825331">
        <w:trPr>
          <w:trHeight w:val="4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workshop</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Geen maximaal aantal </w:t>
            </w:r>
          </w:p>
        </w:tc>
      </w:tr>
      <w:tr w:rsidR="00825331" w:rsidRPr="00BE5DEC" w:rsidTr="00825331">
        <w:trPr>
          <w:trHeight w:val="500"/>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Multidisciplinaire disciplines </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iCs/>
                <w:sz w:val="20"/>
                <w:szCs w:val="20"/>
              </w:rPr>
              <w:t>Op welke gebieden kan mijn patiënt nog leren en hoe help ik hem of haar daar het beste bij?</w:t>
            </w:r>
          </w:p>
          <w:p w:rsidR="00825331" w:rsidRPr="00BE5DEC" w:rsidRDefault="00825331" w:rsidP="00825331">
            <w:pPr>
              <w:rPr>
                <w:rFonts w:asciiTheme="majorHAnsi" w:hAnsiTheme="majorHAnsi"/>
                <w:sz w:val="20"/>
                <w:szCs w:val="20"/>
              </w:rPr>
            </w:pPr>
            <w:proofErr w:type="spellStart"/>
            <w:r w:rsidRPr="00BE5DEC">
              <w:rPr>
                <w:rFonts w:asciiTheme="majorHAnsi" w:hAnsiTheme="majorHAnsi"/>
                <w:iCs/>
                <w:sz w:val="20"/>
                <w:szCs w:val="20"/>
              </w:rPr>
              <w:t>Krystle</w:t>
            </w:r>
            <w:proofErr w:type="spellEnd"/>
            <w:r w:rsidRPr="00BE5DEC">
              <w:rPr>
                <w:rFonts w:asciiTheme="majorHAnsi" w:hAnsiTheme="majorHAnsi"/>
                <w:iCs/>
                <w:sz w:val="20"/>
                <w:szCs w:val="20"/>
              </w:rPr>
              <w:t xml:space="preserve"> van Domburg, ergotherapeut en CPCRT, gaat in haar sessie over cognitieve revalidatietherapie de diepte in over cognitieve vaardigheden en leert u beter aan te sluiten bij het leerniveau van uw patiënten.</w:t>
            </w:r>
          </w:p>
          <w:p w:rsidR="00825331" w:rsidRPr="00BE5DEC" w:rsidRDefault="00825331" w:rsidP="00825331">
            <w:pPr>
              <w:rPr>
                <w:rFonts w:asciiTheme="majorHAnsi" w:hAnsiTheme="majorHAnsi"/>
                <w:sz w:val="20"/>
                <w:szCs w:val="20"/>
              </w:rPr>
            </w:pPr>
            <w:r w:rsidRPr="00BE5DEC">
              <w:rPr>
                <w:rFonts w:asciiTheme="majorHAnsi" w:hAnsiTheme="majorHAnsi"/>
                <w:iCs/>
                <w:sz w:val="20"/>
                <w:szCs w:val="20"/>
              </w:rPr>
              <w:t xml:space="preserve">Geïllustreerd aan de hand van de ziekte van </w:t>
            </w:r>
            <w:proofErr w:type="spellStart"/>
            <w:r w:rsidRPr="00BE5DEC">
              <w:rPr>
                <w:rFonts w:asciiTheme="majorHAnsi" w:hAnsiTheme="majorHAnsi"/>
                <w:iCs/>
                <w:sz w:val="20"/>
                <w:szCs w:val="20"/>
              </w:rPr>
              <w:t>Parkinson</w:t>
            </w:r>
            <w:proofErr w:type="spellEnd"/>
            <w:r w:rsidRPr="00BE5DEC">
              <w:rPr>
                <w:rFonts w:asciiTheme="majorHAnsi" w:hAnsiTheme="majorHAnsi"/>
                <w:iCs/>
                <w:sz w:val="20"/>
                <w:szCs w:val="20"/>
              </w:rPr>
              <w:t xml:space="preserve"> biedt ze een overzicht van verschillende cognitieve niveaus en welke meetinstrumenten er zijn om deze niveaus in de praktijk in kaart te brengen. Vervolgens gaat u aan de slag om de niveaus te koppelen aan leerstijlen en strategieën voor het dagelijks leven die passen bij dat specifieke niveau. Tot slot leert u hoe u deze leerstijlen en strategieën op een juiste manier evalueert.</w:t>
            </w:r>
          </w:p>
          <w:p w:rsidR="00825331" w:rsidRPr="00BE5DEC" w:rsidRDefault="00825331" w:rsidP="00825331">
            <w:pPr>
              <w:rPr>
                <w:rFonts w:asciiTheme="majorHAnsi" w:hAnsiTheme="majorHAnsi"/>
                <w:sz w:val="20"/>
                <w:szCs w:val="20"/>
              </w:rPr>
            </w:pP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Na afloop van de sessie:</w:t>
            </w:r>
          </w:p>
          <w:p w:rsidR="00825331" w:rsidRPr="00BE5DEC" w:rsidRDefault="00825331" w:rsidP="00825331">
            <w:pPr>
              <w:rPr>
                <w:rFonts w:asciiTheme="majorHAnsi" w:hAnsiTheme="majorHAnsi" w:cs="Calibri"/>
                <w:sz w:val="20"/>
                <w:szCs w:val="20"/>
              </w:rPr>
            </w:pPr>
            <w:r w:rsidRPr="00BE5DEC">
              <w:rPr>
                <w:rFonts w:asciiTheme="majorHAnsi" w:hAnsiTheme="majorHAnsi" w:cs="Calibri"/>
                <w:sz w:val="20"/>
                <w:szCs w:val="20"/>
              </w:rPr>
              <w:t xml:space="preserve">Na deze scholing heeft de cursist kennis en handvatten hoe de behandeling van </w:t>
            </w:r>
            <w:proofErr w:type="spellStart"/>
            <w:r w:rsidRPr="00BE5DEC">
              <w:rPr>
                <w:rFonts w:asciiTheme="majorHAnsi" w:hAnsiTheme="majorHAnsi" w:cs="Calibri"/>
                <w:sz w:val="20"/>
                <w:szCs w:val="20"/>
              </w:rPr>
              <w:t>parkinsonpatiënten</w:t>
            </w:r>
            <w:proofErr w:type="spellEnd"/>
            <w:r w:rsidRPr="00BE5DEC">
              <w:rPr>
                <w:rFonts w:asciiTheme="majorHAnsi" w:hAnsiTheme="majorHAnsi" w:cs="Calibri"/>
                <w:sz w:val="20"/>
                <w:szCs w:val="20"/>
              </w:rPr>
              <w:t xml:space="preserve"> afgestemd kan worden op het cognitief functioneren van de patiënt.</w:t>
            </w:r>
          </w:p>
          <w:p w:rsidR="00825331" w:rsidRPr="00BE5DEC" w:rsidRDefault="00825331" w:rsidP="00825331">
            <w:pPr>
              <w:pStyle w:val="Kleurrijkelijst-accent11"/>
              <w:ind w:left="1440"/>
              <w:rPr>
                <w:rFonts w:asciiTheme="majorHAnsi" w:hAnsiTheme="majorHAnsi"/>
                <w:sz w:val="20"/>
                <w:szCs w:val="20"/>
              </w:rPr>
            </w:pP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cs="Calibri"/>
                <w:sz w:val="20"/>
                <w:szCs w:val="20"/>
              </w:rPr>
              <w:t xml:space="preserve">E. van </w:t>
            </w:r>
            <w:bookmarkStart w:id="0" w:name="_GoBack"/>
            <w:bookmarkEnd w:id="0"/>
            <w:r w:rsidRPr="00BE5DEC">
              <w:rPr>
                <w:rFonts w:asciiTheme="majorHAnsi" w:hAnsiTheme="majorHAnsi" w:cs="Calibri"/>
                <w:sz w:val="20"/>
                <w:szCs w:val="20"/>
              </w:rPr>
              <w:t xml:space="preserve">Schouwen, Cognitieve Revalidatie Therapie. Zie </w:t>
            </w:r>
            <w:hyperlink r:id="rId8" w:history="1">
              <w:r w:rsidRPr="00BE5DEC">
                <w:rPr>
                  <w:rStyle w:val="Hyperlink"/>
                  <w:rFonts w:asciiTheme="majorHAnsi" w:hAnsiTheme="majorHAnsi" w:cs="Calibri"/>
                  <w:color w:val="auto"/>
                  <w:sz w:val="20"/>
                  <w:szCs w:val="20"/>
                </w:rPr>
                <w:t>http://webshop.hersenwerk.nl/c-60823/producten</w:t>
              </w:r>
            </w:hyperlink>
          </w:p>
        </w:tc>
      </w:tr>
    </w:tbl>
    <w:p w:rsidR="00825331" w:rsidRPr="00BE5DEC" w:rsidRDefault="00825331">
      <w:pPr>
        <w:rPr>
          <w:rFonts w:asciiTheme="majorHAnsi" w:hAnsiTheme="majorHAnsi"/>
          <w:b/>
          <w:sz w:val="30"/>
          <w:szCs w:val="30"/>
        </w:rPr>
      </w:pPr>
    </w:p>
    <w:p w:rsidR="005F1E22" w:rsidRPr="00BE5DEC" w:rsidRDefault="005F1E22">
      <w:pPr>
        <w:rPr>
          <w:rFonts w:asciiTheme="majorHAnsi" w:hAnsiTheme="majorHAnsi"/>
          <w:b/>
          <w:sz w:val="30"/>
          <w:szCs w:val="30"/>
        </w:rPr>
      </w:pPr>
      <w:r w:rsidRPr="00BE5DEC">
        <w:rPr>
          <w:rFonts w:asciiTheme="majorHAnsi" w:hAnsiTheme="majorHAnsi"/>
          <w:b/>
          <w:sz w:val="30"/>
          <w:szCs w:val="3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5F1E22" w:rsidRPr="00BE5DEC" w:rsidTr="00416F65">
        <w:trPr>
          <w:trHeight w:val="417"/>
        </w:trPr>
        <w:tc>
          <w:tcPr>
            <w:tcW w:w="2621" w:type="dxa"/>
          </w:tcPr>
          <w:p w:rsidR="005F1E22" w:rsidRPr="00BE5DEC" w:rsidRDefault="00825331" w:rsidP="00416F65">
            <w:pPr>
              <w:rPr>
                <w:rFonts w:asciiTheme="majorHAnsi" w:hAnsiTheme="majorHAnsi"/>
                <w:sz w:val="20"/>
                <w:szCs w:val="20"/>
              </w:rPr>
            </w:pPr>
            <w:r w:rsidRPr="00BE5DEC">
              <w:rPr>
                <w:rFonts w:asciiTheme="majorHAnsi" w:hAnsiTheme="majorHAnsi"/>
                <w:b/>
                <w:sz w:val="30"/>
                <w:szCs w:val="30"/>
              </w:rPr>
              <w:lastRenderedPageBreak/>
              <w:br w:type="page"/>
            </w:r>
            <w:r w:rsidR="005F1E22" w:rsidRPr="00BE5DEC">
              <w:rPr>
                <w:rFonts w:asciiTheme="majorHAnsi" w:hAnsiTheme="majorHAnsi"/>
                <w:b/>
                <w:sz w:val="30"/>
                <w:szCs w:val="30"/>
              </w:rPr>
              <w:br w:type="page"/>
            </w:r>
            <w:r w:rsidR="005F1E22" w:rsidRPr="00BE5DEC">
              <w:rPr>
                <w:rFonts w:asciiTheme="majorHAnsi" w:hAnsiTheme="majorHAnsi"/>
                <w:sz w:val="20"/>
                <w:szCs w:val="20"/>
              </w:rPr>
              <w:br w:type="page"/>
              <w:t xml:space="preserve">Volledige naam en titel </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Contactpersonen: Arno van Riet en Marjan </w:t>
            </w:r>
            <w:proofErr w:type="spellStart"/>
            <w:r w:rsidRPr="00BE5DEC">
              <w:rPr>
                <w:rFonts w:asciiTheme="majorHAnsi" w:hAnsiTheme="majorHAnsi"/>
                <w:sz w:val="20"/>
                <w:szCs w:val="20"/>
              </w:rPr>
              <w:t>Overdiep</w:t>
            </w:r>
            <w:proofErr w:type="spellEnd"/>
          </w:p>
        </w:tc>
      </w:tr>
      <w:tr w:rsidR="005F1E22" w:rsidRPr="00BE5DEC" w:rsidTr="00416F65">
        <w:trPr>
          <w:trHeight w:val="414"/>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Functie</w:t>
            </w:r>
          </w:p>
        </w:tc>
        <w:tc>
          <w:tcPr>
            <w:tcW w:w="7126" w:type="dxa"/>
          </w:tcPr>
          <w:p w:rsidR="005F1E22" w:rsidRPr="00BE5DEC" w:rsidRDefault="005F1E22" w:rsidP="00416F65">
            <w:pPr>
              <w:tabs>
                <w:tab w:val="left" w:pos="2295"/>
              </w:tabs>
              <w:rPr>
                <w:rFonts w:asciiTheme="majorHAnsi" w:hAnsiTheme="majorHAnsi"/>
                <w:sz w:val="20"/>
                <w:szCs w:val="20"/>
              </w:rPr>
            </w:pPr>
            <w:r w:rsidRPr="00BE5DEC">
              <w:rPr>
                <w:rFonts w:asciiTheme="majorHAnsi" w:hAnsiTheme="majorHAnsi"/>
                <w:sz w:val="20"/>
                <w:szCs w:val="20"/>
              </w:rPr>
              <w:t xml:space="preserve">Leden van de werkgroep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Werk van de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Vereniging</w:t>
            </w:r>
          </w:p>
        </w:tc>
      </w:tr>
      <w:tr w:rsidR="005F1E22" w:rsidRPr="00BE5DEC" w:rsidTr="00416F65">
        <w:trPr>
          <w:trHeight w:val="49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Organisatie</w:t>
            </w:r>
          </w:p>
        </w:tc>
        <w:tc>
          <w:tcPr>
            <w:tcW w:w="7126" w:type="dxa"/>
          </w:tcPr>
          <w:p w:rsidR="005F1E22" w:rsidRPr="00BE5DEC" w:rsidRDefault="005F1E22" w:rsidP="00416F65">
            <w:pPr>
              <w:rPr>
                <w:rFonts w:asciiTheme="majorHAnsi" w:hAnsiTheme="majorHAnsi"/>
                <w:sz w:val="20"/>
                <w:szCs w:val="20"/>
              </w:rPr>
            </w:pP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Vereniging</w:t>
            </w:r>
          </w:p>
        </w:tc>
      </w:tr>
      <w:tr w:rsidR="005F1E22" w:rsidRPr="00BE5DEC" w:rsidTr="00416F65">
        <w:trPr>
          <w:trHeight w:val="456"/>
        </w:trPr>
        <w:tc>
          <w:tcPr>
            <w:tcW w:w="2621" w:type="dxa"/>
          </w:tcPr>
          <w:p w:rsidR="005F1E22" w:rsidRPr="00BE5DEC" w:rsidRDefault="005F1E22" w:rsidP="00416F65">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5F1E22" w:rsidRPr="00BE5DEC" w:rsidRDefault="005F1E22" w:rsidP="00416F65">
            <w:pPr>
              <w:shd w:val="clear" w:color="auto" w:fill="FFFFFF"/>
              <w:rPr>
                <w:rFonts w:asciiTheme="majorHAnsi" w:eastAsia="Times New Roman" w:hAnsiTheme="majorHAnsi" w:cs="Arial"/>
                <w:b/>
                <w:sz w:val="20"/>
                <w:szCs w:val="20"/>
              </w:rPr>
            </w:pPr>
            <w:r w:rsidRPr="00BE5DEC">
              <w:rPr>
                <w:rFonts w:asciiTheme="majorHAnsi" w:eastAsia="Times New Roman" w:hAnsiTheme="majorHAnsi" w:cs="Arial"/>
                <w:b/>
                <w:sz w:val="20"/>
                <w:szCs w:val="20"/>
              </w:rPr>
              <w:t>De werkende patiënt… kunt u daar iets mee?</w:t>
            </w:r>
          </w:p>
          <w:p w:rsidR="005F1E22" w:rsidRPr="00BE5DEC" w:rsidRDefault="005F1E22" w:rsidP="00416F65">
            <w:pPr>
              <w:rPr>
                <w:rFonts w:asciiTheme="majorHAnsi" w:eastAsia="Times New Roman" w:hAnsiTheme="majorHAnsi" w:cs="Arial"/>
                <w:b/>
                <w:sz w:val="20"/>
                <w:szCs w:val="20"/>
              </w:rPr>
            </w:pPr>
          </w:p>
          <w:p w:rsidR="005F1E22" w:rsidRPr="00BE5DEC" w:rsidRDefault="005F1E22" w:rsidP="00416F65">
            <w:pPr>
              <w:rPr>
                <w:rFonts w:asciiTheme="majorHAnsi" w:hAnsiTheme="majorHAnsi"/>
                <w:b/>
                <w:sz w:val="20"/>
                <w:szCs w:val="20"/>
              </w:rPr>
            </w:pPr>
          </w:p>
        </w:tc>
      </w:tr>
      <w:tr w:rsidR="005F1E22" w:rsidRPr="00BE5DEC" w:rsidTr="00416F65">
        <w:trPr>
          <w:trHeight w:val="88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Sessievorm</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Interactieve workshop</w:t>
            </w:r>
          </w:p>
        </w:tc>
      </w:tr>
      <w:tr w:rsidR="005F1E22" w:rsidRPr="00BE5DEC" w:rsidTr="00416F65">
        <w:trPr>
          <w:trHeight w:val="579"/>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Sessie inhoud</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Praktische benadering van werkgerichte vragen van uw patiënten</w:t>
            </w:r>
          </w:p>
        </w:tc>
      </w:tr>
      <w:tr w:rsidR="005F1E22" w:rsidRPr="00BE5DEC" w:rsidTr="00416F65">
        <w:trPr>
          <w:trHeight w:val="88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35</w:t>
            </w:r>
          </w:p>
        </w:tc>
      </w:tr>
      <w:tr w:rsidR="005F1E22" w:rsidRPr="00BE5DEC" w:rsidTr="00416F65">
        <w:trPr>
          <w:trHeight w:val="88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Doelgroep</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Medici en paramedici die te maken hebben of krijgen met vragen van hun patiënten over werken.</w:t>
            </w:r>
          </w:p>
        </w:tc>
      </w:tr>
      <w:tr w:rsidR="005F1E22" w:rsidRPr="00BE5DEC" w:rsidTr="00416F65">
        <w:trPr>
          <w:trHeight w:val="534"/>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5F1E22" w:rsidRPr="00BE5DEC" w:rsidRDefault="005F1E22" w:rsidP="00416F65">
            <w:pPr>
              <w:shd w:val="clear" w:color="auto" w:fill="FFFFFF"/>
              <w:rPr>
                <w:rFonts w:asciiTheme="majorHAnsi" w:eastAsia="Times New Roman" w:hAnsiTheme="majorHAnsi"/>
                <w:sz w:val="20"/>
                <w:szCs w:val="20"/>
              </w:rPr>
            </w:pPr>
            <w:r w:rsidRPr="00BE5DEC">
              <w:rPr>
                <w:rFonts w:asciiTheme="majorHAnsi" w:eastAsia="Times New Roman" w:hAnsiTheme="majorHAnsi"/>
                <w:iCs/>
                <w:sz w:val="20"/>
                <w:szCs w:val="20"/>
              </w:rPr>
              <w:t xml:space="preserve">Steeds meer mensen met </w:t>
            </w:r>
            <w:proofErr w:type="spellStart"/>
            <w:r w:rsidRPr="00BE5DEC">
              <w:rPr>
                <w:rFonts w:asciiTheme="majorHAnsi" w:eastAsia="Times New Roman" w:hAnsiTheme="majorHAnsi"/>
                <w:iCs/>
                <w:sz w:val="20"/>
                <w:szCs w:val="20"/>
              </w:rPr>
              <w:t>Parkinson</w:t>
            </w:r>
            <w:proofErr w:type="spellEnd"/>
            <w:r w:rsidRPr="00BE5DEC">
              <w:rPr>
                <w:rFonts w:asciiTheme="majorHAnsi" w:eastAsia="Times New Roman" w:hAnsiTheme="majorHAnsi"/>
                <w:iCs/>
                <w:sz w:val="20"/>
                <w:szCs w:val="20"/>
              </w:rPr>
              <w:t xml:space="preserve"> werken (nog). De diagnose </w:t>
            </w:r>
            <w:proofErr w:type="spellStart"/>
            <w:r w:rsidRPr="00BE5DEC">
              <w:rPr>
                <w:rFonts w:asciiTheme="majorHAnsi" w:eastAsia="Times New Roman" w:hAnsiTheme="majorHAnsi"/>
                <w:iCs/>
                <w:sz w:val="20"/>
                <w:szCs w:val="20"/>
              </w:rPr>
              <w:t>Parkinson</w:t>
            </w:r>
            <w:proofErr w:type="spellEnd"/>
            <w:r w:rsidRPr="00BE5DEC">
              <w:rPr>
                <w:rFonts w:asciiTheme="majorHAnsi" w:eastAsia="Times New Roman" w:hAnsiTheme="majorHAnsi"/>
                <w:iCs/>
                <w:sz w:val="20"/>
                <w:szCs w:val="20"/>
              </w:rPr>
              <w:t xml:space="preserve"> betekent niet altijd meer direct stoppen met werken.</w:t>
            </w:r>
          </w:p>
          <w:p w:rsidR="005F1E22" w:rsidRPr="00BE5DEC" w:rsidRDefault="005F1E22" w:rsidP="00416F65">
            <w:pPr>
              <w:shd w:val="clear" w:color="auto" w:fill="FFFFFF"/>
              <w:rPr>
                <w:rFonts w:asciiTheme="majorHAnsi" w:eastAsia="Times New Roman" w:hAnsiTheme="majorHAnsi"/>
                <w:iCs/>
                <w:sz w:val="20"/>
                <w:szCs w:val="20"/>
              </w:rPr>
            </w:pPr>
            <w:r w:rsidRPr="00BE5DEC">
              <w:rPr>
                <w:rFonts w:asciiTheme="majorHAnsi" w:eastAsia="Times New Roman" w:hAnsiTheme="majorHAnsi"/>
                <w:iCs/>
                <w:sz w:val="20"/>
                <w:szCs w:val="20"/>
              </w:rPr>
              <w:t xml:space="preserve">Zorgverleners spelen een steeds belangrijkere rol in het </w:t>
            </w:r>
            <w:proofErr w:type="spellStart"/>
            <w:r w:rsidRPr="00BE5DEC">
              <w:rPr>
                <w:rFonts w:asciiTheme="majorHAnsi" w:eastAsia="Times New Roman" w:hAnsiTheme="majorHAnsi"/>
                <w:iCs/>
                <w:sz w:val="20"/>
                <w:szCs w:val="20"/>
              </w:rPr>
              <w:t>werk-fit</w:t>
            </w:r>
            <w:proofErr w:type="spellEnd"/>
            <w:r w:rsidRPr="00BE5DEC">
              <w:rPr>
                <w:rFonts w:asciiTheme="majorHAnsi" w:eastAsia="Times New Roman" w:hAnsiTheme="majorHAnsi"/>
                <w:iCs/>
                <w:sz w:val="20"/>
                <w:szCs w:val="20"/>
              </w:rPr>
              <w:t xml:space="preserve"> blijven, bijvoorbeeld door mee te denken over aanpassingen op het werk, gedragsverandering of door te verwijzen bij werkgerelateerde vragen.</w:t>
            </w:r>
          </w:p>
          <w:p w:rsidR="005F1E22" w:rsidRPr="00BE5DEC" w:rsidRDefault="005F1E22" w:rsidP="00416F65">
            <w:pPr>
              <w:shd w:val="clear" w:color="auto" w:fill="FFFFFF"/>
              <w:rPr>
                <w:rFonts w:asciiTheme="majorHAnsi" w:eastAsia="Times New Roman" w:hAnsiTheme="majorHAnsi"/>
                <w:sz w:val="20"/>
                <w:szCs w:val="20"/>
              </w:rPr>
            </w:pPr>
            <w:r w:rsidRPr="00BE5DEC">
              <w:rPr>
                <w:rFonts w:asciiTheme="majorHAnsi" w:eastAsia="Times New Roman" w:hAnsiTheme="majorHAnsi"/>
                <w:sz w:val="20"/>
                <w:szCs w:val="20"/>
              </w:rPr>
              <w:t xml:space="preserve">In het verlengde van het </w:t>
            </w:r>
            <w:proofErr w:type="spellStart"/>
            <w:r w:rsidRPr="00BE5DEC">
              <w:rPr>
                <w:rFonts w:asciiTheme="majorHAnsi" w:eastAsia="Times New Roman" w:hAnsiTheme="majorHAnsi"/>
                <w:sz w:val="20"/>
                <w:szCs w:val="20"/>
              </w:rPr>
              <w:t>werk-fit</w:t>
            </w:r>
            <w:proofErr w:type="spellEnd"/>
            <w:r w:rsidRPr="00BE5DEC">
              <w:rPr>
                <w:rFonts w:asciiTheme="majorHAnsi" w:eastAsia="Times New Roman" w:hAnsiTheme="majorHAnsi"/>
                <w:sz w:val="20"/>
                <w:szCs w:val="20"/>
              </w:rPr>
              <w:t xml:space="preserve"> blijven (uw rol) ligt de relatie tussen werkgever en de werknemer met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Niet alle werkgevers en werknemers zijn op de hoogte van wet- en regelgeving en weten elkaar soms niet te vinden. De werkgroep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en Werk van de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Vereniging heeft veel ervaring juist op dit snijvlak. </w:t>
            </w:r>
          </w:p>
          <w:p w:rsidR="005F1E22" w:rsidRPr="00BE5DEC" w:rsidRDefault="005F1E22" w:rsidP="00416F65">
            <w:pPr>
              <w:shd w:val="clear" w:color="auto" w:fill="FFFFFF"/>
              <w:rPr>
                <w:rFonts w:asciiTheme="majorHAnsi" w:eastAsia="Times New Roman" w:hAnsiTheme="majorHAnsi"/>
                <w:sz w:val="20"/>
                <w:szCs w:val="20"/>
              </w:rPr>
            </w:pPr>
            <w:r w:rsidRPr="00BE5DEC">
              <w:rPr>
                <w:rFonts w:asciiTheme="majorHAnsi" w:eastAsia="Times New Roman" w:hAnsiTheme="majorHAnsi"/>
                <w:iCs/>
                <w:sz w:val="20"/>
                <w:szCs w:val="20"/>
              </w:rPr>
              <w:t>In deze interactieve sessie bespreken leden van de werkgroep onder meer casussen uit de praktijk. Zij leggen uit wat voor vragen zij van patiënten krijgen, hoe de adviezen tot stand komen en welke instanties hulp kunnen bieden. Ook bestaat de mogelijkheid om casuïstiek in te sturen ter behandeling in  de sessie.</w:t>
            </w:r>
          </w:p>
          <w:p w:rsidR="005F1E22" w:rsidRPr="00BE5DEC" w:rsidRDefault="005F1E22" w:rsidP="00416F65">
            <w:pPr>
              <w:shd w:val="clear" w:color="auto" w:fill="FFFFFF"/>
              <w:rPr>
                <w:rFonts w:asciiTheme="majorHAnsi" w:eastAsia="Times New Roman" w:hAnsiTheme="majorHAnsi"/>
                <w:sz w:val="20"/>
                <w:szCs w:val="20"/>
              </w:rPr>
            </w:pPr>
            <w:r w:rsidRPr="00BE5DEC">
              <w:rPr>
                <w:rFonts w:asciiTheme="majorHAnsi" w:eastAsia="Times New Roman" w:hAnsiTheme="majorHAnsi"/>
                <w:iCs/>
                <w:sz w:val="20"/>
                <w:szCs w:val="20"/>
              </w:rPr>
              <w:t>Na deze sessie bent u beter voorbereid op vragen over werk van uw patiënten.</w:t>
            </w:r>
          </w:p>
          <w:p w:rsidR="005F1E22" w:rsidRPr="00BE5DEC" w:rsidRDefault="005F1E22" w:rsidP="00416F65">
            <w:pPr>
              <w:rPr>
                <w:rFonts w:asciiTheme="majorHAnsi" w:hAnsiTheme="majorHAnsi"/>
                <w:sz w:val="20"/>
                <w:szCs w:val="20"/>
              </w:rPr>
            </w:pPr>
          </w:p>
        </w:tc>
      </w:tr>
      <w:tr w:rsidR="005F1E22" w:rsidRPr="00BE5DEC" w:rsidTr="00416F65">
        <w:trPr>
          <w:trHeight w:val="83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Leerdoel(en)</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Na afloop van de sessie: </w:t>
            </w:r>
          </w:p>
          <w:p w:rsidR="005F1E22" w:rsidRPr="00BE5DEC" w:rsidRDefault="005F1E22" w:rsidP="00416F65">
            <w:pPr>
              <w:pStyle w:val="Lijstalinea"/>
              <w:numPr>
                <w:ilvl w:val="0"/>
                <w:numId w:val="6"/>
              </w:numPr>
              <w:rPr>
                <w:rFonts w:asciiTheme="majorHAnsi" w:hAnsiTheme="majorHAnsi"/>
                <w:sz w:val="20"/>
                <w:szCs w:val="20"/>
              </w:rPr>
            </w:pPr>
            <w:r w:rsidRPr="00BE5DEC">
              <w:rPr>
                <w:rFonts w:asciiTheme="majorHAnsi" w:hAnsiTheme="majorHAnsi"/>
                <w:sz w:val="20"/>
                <w:szCs w:val="20"/>
              </w:rPr>
              <w:t xml:space="preserve">bent u bekend met het bestaan van de werkgroep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Werk en in welke gevallen u patiënten kunt doorverwijzen</w:t>
            </w:r>
          </w:p>
          <w:p w:rsidR="005F1E22" w:rsidRPr="00BE5DEC" w:rsidRDefault="005F1E22" w:rsidP="00416F65">
            <w:pPr>
              <w:pStyle w:val="Lijstalinea"/>
              <w:numPr>
                <w:ilvl w:val="0"/>
                <w:numId w:val="6"/>
              </w:numPr>
              <w:rPr>
                <w:rFonts w:asciiTheme="majorHAnsi" w:hAnsiTheme="majorHAnsi"/>
                <w:sz w:val="20"/>
                <w:szCs w:val="20"/>
              </w:rPr>
            </w:pPr>
            <w:r w:rsidRPr="00BE5DEC">
              <w:rPr>
                <w:rFonts w:asciiTheme="majorHAnsi" w:hAnsiTheme="majorHAnsi"/>
                <w:sz w:val="20"/>
                <w:szCs w:val="20"/>
              </w:rPr>
              <w:t xml:space="preserve">is bevestigd dat uw rol belangrijk is bij het </w:t>
            </w:r>
            <w:proofErr w:type="spellStart"/>
            <w:r w:rsidRPr="00BE5DEC">
              <w:rPr>
                <w:rFonts w:asciiTheme="majorHAnsi" w:hAnsiTheme="majorHAnsi"/>
                <w:sz w:val="20"/>
                <w:szCs w:val="20"/>
              </w:rPr>
              <w:t>werk-fit</w:t>
            </w:r>
            <w:proofErr w:type="spellEnd"/>
            <w:r w:rsidRPr="00BE5DEC">
              <w:rPr>
                <w:rFonts w:asciiTheme="majorHAnsi" w:hAnsiTheme="majorHAnsi"/>
                <w:sz w:val="20"/>
                <w:szCs w:val="20"/>
              </w:rPr>
              <w:t xml:space="preserve"> blijven van de </w:t>
            </w:r>
            <w:proofErr w:type="spellStart"/>
            <w:r w:rsidRPr="00BE5DEC">
              <w:rPr>
                <w:rFonts w:asciiTheme="majorHAnsi" w:hAnsiTheme="majorHAnsi"/>
                <w:sz w:val="20"/>
                <w:szCs w:val="20"/>
              </w:rPr>
              <w:t>parkinsonpatiënt</w:t>
            </w:r>
            <w:proofErr w:type="spellEnd"/>
            <w:r w:rsidRPr="00BE5DEC">
              <w:rPr>
                <w:rFonts w:asciiTheme="majorHAnsi" w:hAnsiTheme="majorHAnsi"/>
                <w:sz w:val="20"/>
                <w:szCs w:val="20"/>
              </w:rPr>
              <w:t>.</w:t>
            </w:r>
          </w:p>
          <w:p w:rsidR="005F1E22" w:rsidRPr="00BE5DEC" w:rsidRDefault="005F1E22" w:rsidP="00416F65">
            <w:pPr>
              <w:rPr>
                <w:rFonts w:asciiTheme="majorHAnsi" w:hAnsiTheme="majorHAnsi"/>
                <w:sz w:val="20"/>
                <w:szCs w:val="20"/>
              </w:rPr>
            </w:pPr>
          </w:p>
        </w:tc>
      </w:tr>
      <w:tr w:rsidR="005F1E22" w:rsidRPr="00BE5DEC" w:rsidTr="00416F65">
        <w:trPr>
          <w:trHeight w:val="888"/>
        </w:trPr>
        <w:tc>
          <w:tcPr>
            <w:tcW w:w="262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Literatuur</w:t>
            </w:r>
          </w:p>
        </w:tc>
        <w:tc>
          <w:tcPr>
            <w:tcW w:w="712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Literatuur wordt niet gebruikt. Als naslagwerk wordt verwezen naar het dossier Werk op de website van de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Vereniging: </w:t>
            </w:r>
            <w:hyperlink r:id="rId9" w:history="1">
              <w:r w:rsidRPr="00BE5DEC">
                <w:rPr>
                  <w:rStyle w:val="Hyperlink"/>
                  <w:rFonts w:asciiTheme="majorHAnsi" w:hAnsiTheme="majorHAnsi"/>
                  <w:color w:val="auto"/>
                  <w:sz w:val="20"/>
                  <w:szCs w:val="20"/>
                </w:rPr>
                <w:t>www.Parkinson-vereniging.nl</w:t>
              </w:r>
            </w:hyperlink>
            <w:r w:rsidRPr="00BE5DEC">
              <w:rPr>
                <w:rFonts w:asciiTheme="majorHAnsi" w:hAnsiTheme="majorHAnsi"/>
                <w:sz w:val="20"/>
                <w:szCs w:val="20"/>
              </w:rPr>
              <w:t xml:space="preserve"> </w:t>
            </w:r>
          </w:p>
        </w:tc>
      </w:tr>
    </w:tbl>
    <w:p w:rsidR="005F1E22" w:rsidRPr="00BE5DEC" w:rsidRDefault="005F1E22">
      <w:pPr>
        <w:rPr>
          <w:rFonts w:asciiTheme="majorHAnsi" w:hAnsiTheme="majorHAnsi"/>
          <w:b/>
          <w:sz w:val="30"/>
          <w:szCs w:val="30"/>
        </w:rPr>
      </w:pPr>
    </w:p>
    <w:p w:rsidR="005F1E22" w:rsidRPr="00BE5DEC" w:rsidRDefault="005F1E22">
      <w:pPr>
        <w:rPr>
          <w:rFonts w:asciiTheme="majorHAnsi" w:hAnsiTheme="majorHAnsi"/>
          <w:b/>
          <w:sz w:val="30"/>
          <w:szCs w:val="30"/>
        </w:rPr>
      </w:pPr>
      <w:r w:rsidRPr="00BE5DEC">
        <w:rPr>
          <w:rFonts w:asciiTheme="majorHAnsi" w:hAnsiTheme="majorHAnsi"/>
          <w:b/>
          <w:sz w:val="30"/>
          <w:szCs w:val="3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DD0C0A" w:rsidRPr="00BE5DEC" w:rsidTr="00DD0C0A">
        <w:trPr>
          <w:trHeight w:val="417"/>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Dr. Marijke </w:t>
            </w:r>
            <w:proofErr w:type="spellStart"/>
            <w:r w:rsidRPr="00BE5DEC">
              <w:rPr>
                <w:rFonts w:asciiTheme="majorHAnsi" w:hAnsiTheme="majorHAnsi"/>
                <w:sz w:val="20"/>
                <w:szCs w:val="20"/>
              </w:rPr>
              <w:t>C.Ph</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Slieker-ten</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Hove</w:t>
            </w:r>
            <w:proofErr w:type="spellEnd"/>
          </w:p>
        </w:tc>
      </w:tr>
      <w:tr w:rsidR="00DD0C0A" w:rsidRPr="00BE5DEC" w:rsidTr="00DD0C0A">
        <w:trPr>
          <w:trHeight w:val="414"/>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Functie</w:t>
            </w:r>
          </w:p>
        </w:tc>
        <w:tc>
          <w:tcPr>
            <w:tcW w:w="7126" w:type="dxa"/>
          </w:tcPr>
          <w:p w:rsidR="00DD0C0A" w:rsidRPr="00BE5DEC" w:rsidRDefault="00DD0C0A" w:rsidP="00DD0C0A">
            <w:pPr>
              <w:tabs>
                <w:tab w:val="left" w:pos="2295"/>
              </w:tabs>
              <w:rPr>
                <w:rFonts w:asciiTheme="majorHAnsi" w:hAnsiTheme="majorHAnsi"/>
                <w:sz w:val="20"/>
                <w:szCs w:val="20"/>
              </w:rPr>
            </w:pPr>
            <w:r w:rsidRPr="00BE5DEC">
              <w:rPr>
                <w:rFonts w:asciiTheme="majorHAnsi" w:hAnsiTheme="majorHAnsi"/>
                <w:sz w:val="20"/>
                <w:szCs w:val="20"/>
              </w:rPr>
              <w:t xml:space="preserve">Bekkenfysiotherapeut, docent, trainer en directeur </w:t>
            </w:r>
          </w:p>
        </w:tc>
      </w:tr>
      <w:tr w:rsidR="00DD0C0A" w:rsidRPr="00BE5DEC" w:rsidTr="00DD0C0A">
        <w:trPr>
          <w:trHeight w:val="49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Organisatie</w:t>
            </w:r>
          </w:p>
        </w:tc>
        <w:tc>
          <w:tcPr>
            <w:tcW w:w="7126" w:type="dxa"/>
          </w:tcPr>
          <w:p w:rsidR="00DD0C0A" w:rsidRPr="00BE5DEC" w:rsidRDefault="00DD0C0A" w:rsidP="00DD0C0A">
            <w:pPr>
              <w:rPr>
                <w:rFonts w:asciiTheme="majorHAnsi" w:hAnsiTheme="majorHAnsi"/>
                <w:sz w:val="20"/>
                <w:szCs w:val="20"/>
              </w:rPr>
            </w:pPr>
            <w:proofErr w:type="spellStart"/>
            <w:r w:rsidRPr="00BE5DEC">
              <w:rPr>
                <w:rFonts w:asciiTheme="majorHAnsi" w:hAnsiTheme="majorHAnsi"/>
                <w:sz w:val="20"/>
                <w:szCs w:val="20"/>
              </w:rPr>
              <w:t>ProFundum</w:t>
            </w:r>
            <w:proofErr w:type="spellEnd"/>
            <w:r w:rsidRPr="00BE5DEC">
              <w:rPr>
                <w:rFonts w:asciiTheme="majorHAnsi" w:hAnsiTheme="majorHAnsi"/>
                <w:sz w:val="20"/>
                <w:szCs w:val="20"/>
              </w:rPr>
              <w:t xml:space="preserve"> Instituut</w:t>
            </w:r>
          </w:p>
        </w:tc>
      </w:tr>
      <w:tr w:rsidR="00DD0C0A" w:rsidRPr="00BE5DEC" w:rsidTr="00DD0C0A">
        <w:trPr>
          <w:trHeight w:val="456"/>
        </w:trPr>
        <w:tc>
          <w:tcPr>
            <w:tcW w:w="2621" w:type="dxa"/>
          </w:tcPr>
          <w:p w:rsidR="00DD0C0A" w:rsidRPr="00BE5DEC" w:rsidRDefault="00DD0C0A" w:rsidP="00DD0C0A">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DD0C0A" w:rsidRPr="00BE5DEC" w:rsidRDefault="00DD0C0A" w:rsidP="00DD0C0A">
            <w:pPr>
              <w:rPr>
                <w:rFonts w:asciiTheme="majorHAnsi" w:hAnsiTheme="majorHAnsi"/>
                <w:b/>
                <w:sz w:val="20"/>
                <w:szCs w:val="20"/>
              </w:rPr>
            </w:pPr>
            <w:proofErr w:type="spellStart"/>
            <w:r w:rsidRPr="00BE5DEC">
              <w:rPr>
                <w:rFonts w:asciiTheme="majorHAnsi" w:hAnsiTheme="majorHAnsi"/>
                <w:b/>
                <w:sz w:val="20"/>
                <w:szCs w:val="20"/>
              </w:rPr>
              <w:t>Bekkenbodemproblemen</w:t>
            </w:r>
            <w:proofErr w:type="spellEnd"/>
            <w:r w:rsidRPr="00BE5DEC">
              <w:rPr>
                <w:rFonts w:asciiTheme="majorHAnsi" w:hAnsiTheme="majorHAnsi"/>
                <w:b/>
                <w:sz w:val="20"/>
                <w:szCs w:val="20"/>
              </w:rPr>
              <w:t>, ook bij u(w) patiënt?</w:t>
            </w:r>
          </w:p>
        </w:tc>
      </w:tr>
      <w:tr w:rsidR="00DD0C0A" w:rsidRPr="00BE5DEC" w:rsidTr="00AB0EE0">
        <w:trPr>
          <w:trHeight w:val="380"/>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Sessievorm</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Interactief hoorcollege </w:t>
            </w:r>
          </w:p>
        </w:tc>
      </w:tr>
      <w:tr w:rsidR="00DD0C0A" w:rsidRPr="00BE5DEC" w:rsidTr="00AB0EE0">
        <w:trPr>
          <w:trHeight w:val="714"/>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Doelgroep</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Multidisciplinair zou top zijn, hoe breder we dit onderwerp in kunnen zetten hoe beter het kan worden geïmplementeerd voor de toekomst</w:t>
            </w:r>
          </w:p>
        </w:tc>
      </w:tr>
      <w:tr w:rsidR="00DD0C0A" w:rsidRPr="00BE5DEC" w:rsidTr="00AB0EE0">
        <w:trPr>
          <w:trHeight w:val="2806"/>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DD0C0A" w:rsidRPr="00BE5DEC" w:rsidRDefault="00DD0C0A" w:rsidP="00AB0EE0">
            <w:pPr>
              <w:rPr>
                <w:rFonts w:asciiTheme="majorHAnsi" w:hAnsiTheme="majorHAnsi"/>
                <w:sz w:val="20"/>
                <w:szCs w:val="20"/>
              </w:rPr>
            </w:pPr>
            <w:r w:rsidRPr="00BE5DEC">
              <w:rPr>
                <w:rFonts w:asciiTheme="majorHAnsi" w:hAnsiTheme="majorHAnsi"/>
                <w:sz w:val="20"/>
                <w:szCs w:val="20"/>
              </w:rPr>
              <w:t xml:space="preserve">Hoe vaak heeft u het met uw patiënt over seks? Of over obstipatie? Deze klachten komen vaak voort uit </w:t>
            </w:r>
            <w:proofErr w:type="spellStart"/>
            <w:r w:rsidRPr="00BE5DEC">
              <w:rPr>
                <w:rFonts w:asciiTheme="majorHAnsi" w:hAnsiTheme="majorHAnsi"/>
                <w:sz w:val="20"/>
                <w:szCs w:val="20"/>
              </w:rPr>
              <w:t>bekkenbodemproblemen</w:t>
            </w:r>
            <w:proofErr w:type="spellEnd"/>
            <w:r w:rsidRPr="00BE5DEC">
              <w:rPr>
                <w:rFonts w:asciiTheme="majorHAnsi" w:hAnsiTheme="majorHAnsi"/>
                <w:sz w:val="20"/>
                <w:szCs w:val="20"/>
              </w:rPr>
              <w:t xml:space="preserve">. Het praten over deze problemen ligt gevoelig, er rust een taboe op dat lastig is voor patiënt en therapeut. In deze interactieve sessie leert u de anatomie, functie en disfunctie van de bekkenbodem zodat u de symptomen die voortkomen uit </w:t>
            </w:r>
            <w:proofErr w:type="spellStart"/>
            <w:r w:rsidRPr="00BE5DEC">
              <w:rPr>
                <w:rFonts w:asciiTheme="majorHAnsi" w:hAnsiTheme="majorHAnsi"/>
                <w:sz w:val="20"/>
                <w:szCs w:val="20"/>
              </w:rPr>
              <w:t>bekkenbodemproblemen</w:t>
            </w:r>
            <w:proofErr w:type="spellEnd"/>
            <w:r w:rsidRPr="00BE5DEC">
              <w:rPr>
                <w:rFonts w:asciiTheme="majorHAnsi" w:hAnsiTheme="majorHAnsi"/>
                <w:sz w:val="20"/>
                <w:szCs w:val="20"/>
              </w:rPr>
              <w:t xml:space="preserve"> herkent en kan aankaarten. Vervolgens leert u uw behandeling aanpassen aan deze symptomen. Maar ook leert u eenvoudige tools rond de toiletgang en meetinstrumenten die u direct in de praktijk kan toepassen. Deze sessie is een ideale kennismaking voor alle disciplines met dit belangrijke deel van de </w:t>
            </w:r>
            <w:proofErr w:type="spellStart"/>
            <w:r w:rsidRPr="00BE5DEC">
              <w:rPr>
                <w:rFonts w:asciiTheme="majorHAnsi" w:hAnsiTheme="majorHAnsi"/>
                <w:sz w:val="20"/>
                <w:szCs w:val="20"/>
              </w:rPr>
              <w:t>Parkinsonzorg</w:t>
            </w:r>
            <w:proofErr w:type="spellEnd"/>
            <w:r w:rsidRPr="00BE5DEC">
              <w:rPr>
                <w:rFonts w:asciiTheme="majorHAnsi" w:hAnsiTheme="majorHAnsi"/>
                <w:sz w:val="20"/>
                <w:szCs w:val="20"/>
              </w:rPr>
              <w:t>.</w:t>
            </w:r>
          </w:p>
        </w:tc>
      </w:tr>
      <w:tr w:rsidR="00DD0C0A" w:rsidRPr="00BE5DEC" w:rsidTr="00DD0C0A">
        <w:trPr>
          <w:trHeight w:val="83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Leerdoel(en)</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Na afloop van de sessie:</w:t>
            </w:r>
          </w:p>
          <w:p w:rsidR="00DD0C0A" w:rsidRPr="00BE5DEC" w:rsidRDefault="00DD0C0A"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Heeft u kennis gemaakt met de bekkenbodem bij gezonden en in relatie met de </w:t>
            </w:r>
            <w:proofErr w:type="spellStart"/>
            <w:r w:rsidRPr="00BE5DEC">
              <w:rPr>
                <w:rFonts w:asciiTheme="majorHAnsi" w:hAnsiTheme="majorHAnsi"/>
                <w:sz w:val="20"/>
                <w:szCs w:val="20"/>
              </w:rPr>
              <w:t>Parkinsonpatiënt</w:t>
            </w:r>
            <w:proofErr w:type="spellEnd"/>
          </w:p>
          <w:p w:rsidR="00DD0C0A" w:rsidRPr="00BE5DEC" w:rsidRDefault="00DD0C0A"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Heeft u wat eerste handvaten gekregen om dit onderwerp bespreekbaar te maken met uw </w:t>
            </w:r>
            <w:proofErr w:type="spellStart"/>
            <w:r w:rsidRPr="00BE5DEC">
              <w:rPr>
                <w:rFonts w:asciiTheme="majorHAnsi" w:hAnsiTheme="majorHAnsi"/>
                <w:sz w:val="20"/>
                <w:szCs w:val="20"/>
              </w:rPr>
              <w:t>Parkinsonpatiënt</w:t>
            </w:r>
            <w:proofErr w:type="spellEnd"/>
            <w:r w:rsidRPr="00BE5DEC">
              <w:rPr>
                <w:rFonts w:asciiTheme="majorHAnsi" w:hAnsiTheme="majorHAnsi"/>
                <w:sz w:val="20"/>
                <w:szCs w:val="20"/>
              </w:rPr>
              <w:t xml:space="preserve"> </w:t>
            </w:r>
          </w:p>
        </w:tc>
      </w:tr>
      <w:tr w:rsidR="00DD0C0A" w:rsidRPr="00BE5DEC" w:rsidTr="00DD0C0A">
        <w:trPr>
          <w:trHeight w:val="88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Literatuur</w:t>
            </w:r>
          </w:p>
        </w:tc>
        <w:tc>
          <w:tcPr>
            <w:tcW w:w="7126" w:type="dxa"/>
          </w:tcPr>
          <w:p w:rsidR="00DD0C0A" w:rsidRPr="00BE5DEC" w:rsidRDefault="00DD0C0A" w:rsidP="00DD0C0A">
            <w:pPr>
              <w:widowControl w:val="0"/>
              <w:autoSpaceDE w:val="0"/>
              <w:autoSpaceDN w:val="0"/>
              <w:adjustRightInd w:val="0"/>
              <w:spacing w:line="280" w:lineRule="atLeast"/>
              <w:rPr>
                <w:rFonts w:asciiTheme="majorHAnsi" w:hAnsiTheme="majorHAnsi"/>
                <w:b/>
                <w:sz w:val="20"/>
                <w:szCs w:val="20"/>
                <w:lang w:val="en-US"/>
              </w:rPr>
            </w:pPr>
            <w:r w:rsidRPr="00BE5DEC">
              <w:rPr>
                <w:rFonts w:asciiTheme="majorHAnsi" w:hAnsiTheme="majorHAnsi" w:cs="Helvetica Neue"/>
                <w:b/>
                <w:bCs/>
                <w:sz w:val="20"/>
                <w:szCs w:val="20"/>
                <w:lang w:val="en-US"/>
              </w:rPr>
              <w:t xml:space="preserve">Management of lower urinary tract symptoms in Parkinson's disease in the neurology clinic. </w:t>
            </w:r>
            <w:hyperlink r:id="rId10" w:history="1">
              <w:proofErr w:type="spellStart"/>
              <w:r w:rsidRPr="00BE5DEC">
                <w:rPr>
                  <w:rFonts w:asciiTheme="majorHAnsi" w:hAnsiTheme="majorHAnsi" w:cs="Helvetica Neue"/>
                  <w:sz w:val="20"/>
                  <w:szCs w:val="20"/>
                  <w:lang w:val="en-US"/>
                </w:rPr>
                <w:t>Madan</w:t>
              </w:r>
              <w:proofErr w:type="spellEnd"/>
              <w:r w:rsidRPr="00BE5DEC">
                <w:rPr>
                  <w:rFonts w:asciiTheme="majorHAnsi" w:hAnsiTheme="majorHAnsi" w:cs="Helvetica Neue"/>
                  <w:sz w:val="20"/>
                  <w:szCs w:val="20"/>
                  <w:lang w:val="en-US"/>
                </w:rPr>
                <w:t xml:space="preserve"> A</w:t>
              </w:r>
            </w:hyperlink>
            <w:r w:rsidRPr="00BE5DEC">
              <w:rPr>
                <w:rFonts w:asciiTheme="majorHAnsi" w:hAnsiTheme="majorHAnsi" w:cs="Helvetica Neue"/>
                <w:sz w:val="20"/>
                <w:szCs w:val="20"/>
                <w:lang w:val="en-US"/>
              </w:rPr>
              <w:t>1, </w:t>
            </w:r>
            <w:hyperlink r:id="rId11" w:history="1">
              <w:r w:rsidRPr="00BE5DEC">
                <w:rPr>
                  <w:rFonts w:asciiTheme="majorHAnsi" w:hAnsiTheme="majorHAnsi" w:cs="Helvetica Neue"/>
                  <w:sz w:val="20"/>
                  <w:szCs w:val="20"/>
                  <w:lang w:val="en-US"/>
                </w:rPr>
                <w:t>Ray S</w:t>
              </w:r>
            </w:hyperlink>
            <w:r w:rsidRPr="00BE5DEC">
              <w:rPr>
                <w:rFonts w:asciiTheme="majorHAnsi" w:hAnsiTheme="majorHAnsi" w:cs="Helvetica Neue"/>
                <w:sz w:val="20"/>
                <w:szCs w:val="20"/>
                <w:lang w:val="en-US"/>
              </w:rPr>
              <w:t>2, </w:t>
            </w:r>
            <w:hyperlink r:id="rId12" w:history="1">
              <w:r w:rsidRPr="00BE5DEC">
                <w:rPr>
                  <w:rFonts w:asciiTheme="majorHAnsi" w:hAnsiTheme="majorHAnsi" w:cs="Helvetica Neue"/>
                  <w:sz w:val="20"/>
                  <w:szCs w:val="20"/>
                  <w:lang w:val="en-US"/>
                </w:rPr>
                <w:t>Burdick D</w:t>
              </w:r>
            </w:hyperlink>
            <w:r w:rsidRPr="00BE5DEC">
              <w:rPr>
                <w:rFonts w:asciiTheme="majorHAnsi" w:hAnsiTheme="majorHAnsi" w:cs="Helvetica Neue"/>
                <w:sz w:val="20"/>
                <w:szCs w:val="20"/>
                <w:lang w:val="en-US"/>
              </w:rPr>
              <w:t>2, </w:t>
            </w:r>
            <w:proofErr w:type="spellStart"/>
            <w:r w:rsidR="00F47B46" w:rsidRPr="00BE5DEC">
              <w:rPr>
                <w:rFonts w:asciiTheme="majorHAnsi" w:hAnsiTheme="majorHAnsi"/>
                <w:sz w:val="20"/>
                <w:szCs w:val="20"/>
              </w:rPr>
              <w:fldChar w:fldCharType="begin"/>
            </w:r>
            <w:r w:rsidRPr="00BE5DEC">
              <w:rPr>
                <w:rFonts w:asciiTheme="majorHAnsi" w:hAnsiTheme="majorHAnsi"/>
                <w:sz w:val="20"/>
                <w:szCs w:val="20"/>
                <w:lang w:val="en-US"/>
              </w:rPr>
              <w:instrText>HYPERLINK "https://www-ncbi-nlm-nih-gov.eur.idm.oclc.org/pubmed/?term=Agarwal%20P%5BAuthor%5D&amp;cauthor=true&amp;cauthor_uid=28478699"</w:instrText>
            </w:r>
            <w:r w:rsidR="00F47B46" w:rsidRPr="00BE5DEC">
              <w:rPr>
                <w:rFonts w:asciiTheme="majorHAnsi" w:hAnsiTheme="majorHAnsi"/>
                <w:sz w:val="20"/>
                <w:szCs w:val="20"/>
              </w:rPr>
              <w:fldChar w:fldCharType="separate"/>
            </w:r>
            <w:r w:rsidRPr="00BE5DEC">
              <w:rPr>
                <w:rFonts w:asciiTheme="majorHAnsi" w:hAnsiTheme="majorHAnsi" w:cs="Helvetica Neue"/>
                <w:sz w:val="20"/>
                <w:szCs w:val="20"/>
                <w:lang w:val="en-US"/>
              </w:rPr>
              <w:t>Agarwal</w:t>
            </w:r>
            <w:proofErr w:type="spellEnd"/>
            <w:r w:rsidRPr="00BE5DEC">
              <w:rPr>
                <w:rFonts w:asciiTheme="majorHAnsi" w:hAnsiTheme="majorHAnsi" w:cs="Helvetica Neue"/>
                <w:sz w:val="20"/>
                <w:szCs w:val="20"/>
                <w:lang w:val="en-US"/>
              </w:rPr>
              <w:t xml:space="preserve"> P</w:t>
            </w:r>
            <w:r w:rsidR="00F47B46" w:rsidRPr="00BE5DEC">
              <w:rPr>
                <w:rFonts w:asciiTheme="majorHAnsi" w:hAnsiTheme="majorHAnsi"/>
                <w:sz w:val="20"/>
                <w:szCs w:val="20"/>
              </w:rPr>
              <w:fldChar w:fldCharType="end"/>
            </w:r>
            <w:r w:rsidRPr="00BE5DEC">
              <w:rPr>
                <w:rFonts w:asciiTheme="majorHAnsi" w:hAnsiTheme="majorHAnsi" w:cs="Helvetica Neue"/>
                <w:sz w:val="20"/>
                <w:szCs w:val="20"/>
                <w:lang w:val="en-US"/>
              </w:rPr>
              <w:t xml:space="preserve">2. </w:t>
            </w:r>
            <w:hyperlink r:id="rId13" w:history="1">
              <w:proofErr w:type="spellStart"/>
              <w:r w:rsidRPr="00BE5DEC">
                <w:rPr>
                  <w:rFonts w:asciiTheme="majorHAnsi" w:hAnsiTheme="majorHAnsi" w:cs="Helvetica Neue"/>
                  <w:sz w:val="20"/>
                  <w:szCs w:val="20"/>
                  <w:lang w:val="en-US"/>
                </w:rPr>
                <w:t>Int</w:t>
              </w:r>
              <w:proofErr w:type="spellEnd"/>
              <w:r w:rsidRPr="00BE5DEC">
                <w:rPr>
                  <w:rFonts w:asciiTheme="majorHAnsi" w:hAnsiTheme="majorHAnsi" w:cs="Helvetica Neue"/>
                  <w:sz w:val="20"/>
                  <w:szCs w:val="20"/>
                  <w:lang w:val="en-US"/>
                </w:rPr>
                <w:t xml:space="preserve"> J </w:t>
              </w:r>
              <w:proofErr w:type="spellStart"/>
              <w:r w:rsidRPr="00BE5DEC">
                <w:rPr>
                  <w:rFonts w:asciiTheme="majorHAnsi" w:hAnsiTheme="majorHAnsi" w:cs="Helvetica Neue"/>
                  <w:sz w:val="20"/>
                  <w:szCs w:val="20"/>
                  <w:lang w:val="en-US"/>
                </w:rPr>
                <w:t>Neurosci</w:t>
              </w:r>
              <w:proofErr w:type="spellEnd"/>
              <w:r w:rsidRPr="00BE5DEC">
                <w:rPr>
                  <w:rFonts w:asciiTheme="majorHAnsi" w:hAnsiTheme="majorHAnsi" w:cs="Helvetica Neue"/>
                  <w:sz w:val="20"/>
                  <w:szCs w:val="20"/>
                  <w:lang w:val="en-US"/>
                </w:rPr>
                <w:t>.</w:t>
              </w:r>
            </w:hyperlink>
            <w:r w:rsidRPr="00BE5DEC">
              <w:rPr>
                <w:rFonts w:asciiTheme="majorHAnsi" w:hAnsiTheme="majorHAnsi" w:cs="Helvetica Neue"/>
                <w:sz w:val="20"/>
                <w:szCs w:val="20"/>
                <w:lang w:val="en-US"/>
              </w:rPr>
              <w:t xml:space="preserve"> 2017 May 25:1-14. </w:t>
            </w:r>
            <w:proofErr w:type="spellStart"/>
            <w:r w:rsidRPr="00BE5DEC">
              <w:rPr>
                <w:rFonts w:asciiTheme="majorHAnsi" w:hAnsiTheme="majorHAnsi" w:cs="Helvetica Neue"/>
                <w:sz w:val="20"/>
                <w:szCs w:val="20"/>
                <w:lang w:val="en-US"/>
              </w:rPr>
              <w:t>doi</w:t>
            </w:r>
            <w:proofErr w:type="spellEnd"/>
            <w:r w:rsidRPr="00BE5DEC">
              <w:rPr>
                <w:rFonts w:asciiTheme="majorHAnsi" w:hAnsiTheme="majorHAnsi" w:cs="Helvetica Neue"/>
                <w:sz w:val="20"/>
                <w:szCs w:val="20"/>
                <w:lang w:val="en-US"/>
              </w:rPr>
              <w:t>: 10.1080/00207454.2017.1327857. [</w:t>
            </w:r>
            <w:proofErr w:type="spellStart"/>
            <w:r w:rsidRPr="00BE5DEC">
              <w:rPr>
                <w:rFonts w:asciiTheme="majorHAnsi" w:hAnsiTheme="majorHAnsi" w:cs="Helvetica Neue"/>
                <w:sz w:val="20"/>
                <w:szCs w:val="20"/>
                <w:lang w:val="en-US"/>
              </w:rPr>
              <w:t>Epub</w:t>
            </w:r>
            <w:proofErr w:type="spellEnd"/>
            <w:r w:rsidRPr="00BE5DEC">
              <w:rPr>
                <w:rFonts w:asciiTheme="majorHAnsi" w:hAnsiTheme="majorHAnsi" w:cs="Helvetica Neue"/>
                <w:sz w:val="20"/>
                <w:szCs w:val="20"/>
                <w:lang w:val="en-US"/>
              </w:rPr>
              <w:t xml:space="preserve"> ahead of print]</w:t>
            </w:r>
            <w:r w:rsidRPr="00BE5DEC">
              <w:rPr>
                <w:rFonts w:asciiTheme="majorHAnsi" w:hAnsiTheme="majorHAnsi" w:cs="Helvetica Neue"/>
                <w:sz w:val="20"/>
                <w:szCs w:val="20"/>
                <w:lang w:val="en-US"/>
              </w:rPr>
              <w:br/>
            </w:r>
          </w:p>
          <w:p w:rsidR="00DD0C0A" w:rsidRPr="00BE5DEC" w:rsidRDefault="00F47B46" w:rsidP="00DD0C0A">
            <w:pPr>
              <w:widowControl w:val="0"/>
              <w:autoSpaceDE w:val="0"/>
              <w:autoSpaceDN w:val="0"/>
              <w:adjustRightInd w:val="0"/>
              <w:spacing w:after="240" w:line="280" w:lineRule="atLeast"/>
              <w:rPr>
                <w:rFonts w:asciiTheme="majorHAnsi" w:hAnsiTheme="majorHAnsi" w:cs="Helvetica Neue"/>
                <w:sz w:val="20"/>
                <w:szCs w:val="20"/>
                <w:lang w:val="en-US"/>
              </w:rPr>
            </w:pPr>
            <w:hyperlink r:id="rId14" w:history="1">
              <w:r w:rsidR="00DD0C0A" w:rsidRPr="00BE5DEC">
                <w:rPr>
                  <w:rFonts w:asciiTheme="majorHAnsi" w:hAnsiTheme="majorHAnsi" w:cs="Helvetica Neue"/>
                  <w:b/>
                  <w:sz w:val="20"/>
                  <w:szCs w:val="20"/>
                  <w:lang w:val="en-US"/>
                </w:rPr>
                <w:t xml:space="preserve">Abdominal massage for the alleviation of symptoms of constipation in people with Parkinson's: a </w:t>
              </w:r>
              <w:proofErr w:type="spellStart"/>
              <w:r w:rsidR="00DD0C0A" w:rsidRPr="00BE5DEC">
                <w:rPr>
                  <w:rFonts w:asciiTheme="majorHAnsi" w:hAnsiTheme="majorHAnsi" w:cs="Helvetica Neue"/>
                  <w:b/>
                  <w:sz w:val="20"/>
                  <w:szCs w:val="20"/>
                  <w:lang w:val="en-US"/>
                </w:rPr>
                <w:t>randomised</w:t>
              </w:r>
              <w:proofErr w:type="spellEnd"/>
              <w:r w:rsidR="00DD0C0A" w:rsidRPr="00BE5DEC">
                <w:rPr>
                  <w:rFonts w:asciiTheme="majorHAnsi" w:hAnsiTheme="majorHAnsi" w:cs="Helvetica Neue"/>
                  <w:b/>
                  <w:sz w:val="20"/>
                  <w:szCs w:val="20"/>
                  <w:lang w:val="en-US"/>
                </w:rPr>
                <w:t xml:space="preserve"> controlled pilot study.</w:t>
              </w:r>
            </w:hyperlink>
            <w:r w:rsidR="00DD0C0A" w:rsidRPr="00BE5DEC">
              <w:rPr>
                <w:rFonts w:asciiTheme="majorHAnsi" w:hAnsiTheme="majorHAnsi" w:cs="Helvetica Neue"/>
                <w:sz w:val="20"/>
                <w:szCs w:val="20"/>
                <w:lang w:val="en-US"/>
              </w:rPr>
              <w:t xml:space="preserve"> </w:t>
            </w:r>
            <w:proofErr w:type="spellStart"/>
            <w:r w:rsidR="00DD0C0A" w:rsidRPr="00BE5DEC">
              <w:rPr>
                <w:rFonts w:asciiTheme="majorHAnsi" w:hAnsiTheme="majorHAnsi" w:cs="Helvetica Neue"/>
                <w:sz w:val="20"/>
                <w:szCs w:val="20"/>
                <w:lang w:val="en-US"/>
              </w:rPr>
              <w:t>McClurg</w:t>
            </w:r>
            <w:proofErr w:type="spellEnd"/>
            <w:r w:rsidR="00DD0C0A" w:rsidRPr="00BE5DEC">
              <w:rPr>
                <w:rFonts w:asciiTheme="majorHAnsi" w:hAnsiTheme="majorHAnsi" w:cs="Helvetica Neue"/>
                <w:sz w:val="20"/>
                <w:szCs w:val="20"/>
                <w:lang w:val="en-US"/>
              </w:rPr>
              <w:t xml:space="preserve"> D, Hagen S, Jamieson K, Dickinson L, Paul L, </w:t>
            </w:r>
            <w:proofErr w:type="spellStart"/>
            <w:r w:rsidR="00DD0C0A" w:rsidRPr="00BE5DEC">
              <w:rPr>
                <w:rFonts w:asciiTheme="majorHAnsi" w:hAnsiTheme="majorHAnsi" w:cs="Helvetica Neue"/>
                <w:sz w:val="20"/>
                <w:szCs w:val="20"/>
                <w:lang w:val="en-US"/>
              </w:rPr>
              <w:t>Cunnington</w:t>
            </w:r>
            <w:proofErr w:type="spellEnd"/>
            <w:r w:rsidR="00DD0C0A" w:rsidRPr="00BE5DEC">
              <w:rPr>
                <w:rFonts w:asciiTheme="majorHAnsi" w:hAnsiTheme="majorHAnsi" w:cs="Helvetica Neue"/>
                <w:sz w:val="20"/>
                <w:szCs w:val="20"/>
                <w:lang w:val="en-US"/>
              </w:rPr>
              <w:t xml:space="preserve"> A. Age Ageing. 2016 Mar;45(2):299-303. </w:t>
            </w:r>
            <w:proofErr w:type="spellStart"/>
            <w:r w:rsidR="00DD0C0A" w:rsidRPr="00BE5DEC">
              <w:rPr>
                <w:rFonts w:asciiTheme="majorHAnsi" w:hAnsiTheme="majorHAnsi" w:cs="Helvetica Neue"/>
                <w:sz w:val="20"/>
                <w:szCs w:val="20"/>
                <w:lang w:val="en-US"/>
              </w:rPr>
              <w:t>doi</w:t>
            </w:r>
            <w:proofErr w:type="spellEnd"/>
            <w:r w:rsidR="00DD0C0A" w:rsidRPr="00BE5DEC">
              <w:rPr>
                <w:rFonts w:asciiTheme="majorHAnsi" w:hAnsiTheme="majorHAnsi" w:cs="Helvetica Neue"/>
                <w:sz w:val="20"/>
                <w:szCs w:val="20"/>
                <w:lang w:val="en-US"/>
              </w:rPr>
              <w:t xml:space="preserve">: 10.1093/ageing/afw005. </w:t>
            </w:r>
            <w:proofErr w:type="spellStart"/>
            <w:r w:rsidR="00DD0C0A" w:rsidRPr="00BE5DEC">
              <w:rPr>
                <w:rFonts w:asciiTheme="majorHAnsi" w:hAnsiTheme="majorHAnsi" w:cs="Helvetica Neue"/>
                <w:sz w:val="20"/>
                <w:szCs w:val="20"/>
                <w:lang w:val="en-US"/>
              </w:rPr>
              <w:t>Epub</w:t>
            </w:r>
            <w:proofErr w:type="spellEnd"/>
            <w:r w:rsidR="00DD0C0A" w:rsidRPr="00BE5DEC">
              <w:rPr>
                <w:rFonts w:asciiTheme="majorHAnsi" w:hAnsiTheme="majorHAnsi" w:cs="Helvetica Neue"/>
                <w:sz w:val="20"/>
                <w:szCs w:val="20"/>
                <w:lang w:val="en-US"/>
              </w:rPr>
              <w:t xml:space="preserve"> 2016 Jan 29.</w:t>
            </w:r>
          </w:p>
          <w:p w:rsidR="00DD0C0A" w:rsidRPr="00BE5DEC" w:rsidRDefault="00DD0C0A" w:rsidP="00DD0C0A">
            <w:pPr>
              <w:widowControl w:val="0"/>
              <w:autoSpaceDE w:val="0"/>
              <w:autoSpaceDN w:val="0"/>
              <w:adjustRightInd w:val="0"/>
              <w:spacing w:line="294" w:lineRule="atLeast"/>
              <w:rPr>
                <w:rFonts w:asciiTheme="majorHAnsi" w:hAnsiTheme="majorHAnsi" w:cs="Arial"/>
                <w:sz w:val="20"/>
                <w:szCs w:val="20"/>
                <w:lang w:val="en-US"/>
              </w:rPr>
            </w:pPr>
            <w:r w:rsidRPr="00BE5DEC">
              <w:rPr>
                <w:rFonts w:asciiTheme="majorHAnsi" w:hAnsiTheme="majorHAnsi" w:cs="Arial"/>
                <w:b/>
                <w:bCs/>
                <w:sz w:val="20"/>
                <w:szCs w:val="20"/>
                <w:lang w:val="en-US"/>
              </w:rPr>
              <w:t xml:space="preserve">Lower urinary tract symptoms in Parkinson's disease: Prevalence, </w:t>
            </w:r>
            <w:proofErr w:type="spellStart"/>
            <w:r w:rsidRPr="00BE5DEC">
              <w:rPr>
                <w:rFonts w:asciiTheme="majorHAnsi" w:hAnsiTheme="majorHAnsi" w:cs="Arial"/>
                <w:b/>
                <w:bCs/>
                <w:sz w:val="20"/>
                <w:szCs w:val="20"/>
                <w:lang w:val="en-US"/>
              </w:rPr>
              <w:t>aetiology</w:t>
            </w:r>
            <w:proofErr w:type="spellEnd"/>
            <w:r w:rsidRPr="00BE5DEC">
              <w:rPr>
                <w:rFonts w:asciiTheme="majorHAnsi" w:hAnsiTheme="majorHAnsi" w:cs="Arial"/>
                <w:b/>
                <w:bCs/>
                <w:sz w:val="20"/>
                <w:szCs w:val="20"/>
                <w:lang w:val="en-US"/>
              </w:rPr>
              <w:t xml:space="preserve"> and management. </w:t>
            </w:r>
            <w:hyperlink r:id="rId15" w:history="1">
              <w:r w:rsidRPr="00BE5DEC">
                <w:rPr>
                  <w:rFonts w:asciiTheme="majorHAnsi" w:hAnsiTheme="majorHAnsi" w:cs="Helvetica Neue"/>
                  <w:sz w:val="20"/>
                  <w:szCs w:val="20"/>
                  <w:lang w:val="en-US"/>
                </w:rPr>
                <w:t>McDonald C</w:t>
              </w:r>
            </w:hyperlink>
            <w:r w:rsidRPr="00BE5DEC">
              <w:rPr>
                <w:rFonts w:asciiTheme="majorHAnsi" w:hAnsiTheme="majorHAnsi" w:cs="Helvetica Neue"/>
                <w:sz w:val="20"/>
                <w:szCs w:val="20"/>
                <w:lang w:val="en-US"/>
              </w:rPr>
              <w:t>1, </w:t>
            </w:r>
            <w:proofErr w:type="spellStart"/>
            <w:r w:rsidR="00F47B46" w:rsidRPr="00BE5DEC">
              <w:rPr>
                <w:rFonts w:asciiTheme="majorHAnsi" w:hAnsiTheme="majorHAnsi"/>
                <w:sz w:val="20"/>
                <w:szCs w:val="20"/>
              </w:rPr>
              <w:fldChar w:fldCharType="begin"/>
            </w:r>
            <w:r w:rsidRPr="00BE5DEC">
              <w:rPr>
                <w:rFonts w:asciiTheme="majorHAnsi" w:hAnsiTheme="majorHAnsi"/>
                <w:sz w:val="20"/>
                <w:szCs w:val="20"/>
                <w:lang w:val="en-US"/>
              </w:rPr>
              <w:instrText>HYPERLINK "https://www-ncbi-nlm-nih-gov.eur.idm.oclc.org/pubmed/?term=Winge%20K%5BAuthor%5D&amp;cauthor=true&amp;cauthor_uid=27865667"</w:instrText>
            </w:r>
            <w:r w:rsidR="00F47B46" w:rsidRPr="00BE5DEC">
              <w:rPr>
                <w:rFonts w:asciiTheme="majorHAnsi" w:hAnsiTheme="majorHAnsi"/>
                <w:sz w:val="20"/>
                <w:szCs w:val="20"/>
              </w:rPr>
              <w:fldChar w:fldCharType="separate"/>
            </w:r>
            <w:r w:rsidRPr="00BE5DEC">
              <w:rPr>
                <w:rFonts w:asciiTheme="majorHAnsi" w:hAnsiTheme="majorHAnsi" w:cs="Helvetica Neue"/>
                <w:sz w:val="20"/>
                <w:szCs w:val="20"/>
                <w:lang w:val="en-US"/>
              </w:rPr>
              <w:t>Winge</w:t>
            </w:r>
            <w:proofErr w:type="spellEnd"/>
            <w:r w:rsidRPr="00BE5DEC">
              <w:rPr>
                <w:rFonts w:asciiTheme="majorHAnsi" w:hAnsiTheme="majorHAnsi" w:cs="Helvetica Neue"/>
                <w:sz w:val="20"/>
                <w:szCs w:val="20"/>
                <w:lang w:val="en-US"/>
              </w:rPr>
              <w:t xml:space="preserve"> K</w:t>
            </w:r>
            <w:r w:rsidR="00F47B46" w:rsidRPr="00BE5DEC">
              <w:rPr>
                <w:rFonts w:asciiTheme="majorHAnsi" w:hAnsiTheme="majorHAnsi"/>
                <w:sz w:val="20"/>
                <w:szCs w:val="20"/>
              </w:rPr>
              <w:fldChar w:fldCharType="end"/>
            </w:r>
            <w:r w:rsidRPr="00BE5DEC">
              <w:rPr>
                <w:rFonts w:asciiTheme="majorHAnsi" w:hAnsiTheme="majorHAnsi" w:cs="Helvetica Neue"/>
                <w:sz w:val="20"/>
                <w:szCs w:val="20"/>
                <w:lang w:val="en-US"/>
              </w:rPr>
              <w:t>2, </w:t>
            </w:r>
            <w:hyperlink r:id="rId16" w:history="1">
              <w:r w:rsidRPr="00BE5DEC">
                <w:rPr>
                  <w:rFonts w:asciiTheme="majorHAnsi" w:hAnsiTheme="majorHAnsi" w:cs="Helvetica Neue"/>
                  <w:sz w:val="20"/>
                  <w:szCs w:val="20"/>
                  <w:lang w:val="en-US"/>
                </w:rPr>
                <w:t>Burn DJ</w:t>
              </w:r>
            </w:hyperlink>
            <w:r w:rsidRPr="00BE5DEC">
              <w:rPr>
                <w:rFonts w:asciiTheme="majorHAnsi" w:hAnsiTheme="majorHAnsi" w:cs="Helvetica Neue"/>
                <w:sz w:val="20"/>
                <w:szCs w:val="20"/>
                <w:lang w:val="en-US"/>
              </w:rPr>
              <w:t xml:space="preserve">3. </w:t>
            </w:r>
            <w:hyperlink r:id="rId17" w:history="1">
              <w:r w:rsidRPr="00BE5DEC">
                <w:rPr>
                  <w:rFonts w:asciiTheme="majorHAnsi" w:hAnsiTheme="majorHAnsi" w:cs="Arial"/>
                  <w:sz w:val="20"/>
                  <w:szCs w:val="20"/>
                  <w:lang w:val="en-US"/>
                </w:rPr>
                <w:t xml:space="preserve">Parkinsonism </w:t>
              </w:r>
              <w:proofErr w:type="spellStart"/>
              <w:r w:rsidRPr="00BE5DEC">
                <w:rPr>
                  <w:rFonts w:asciiTheme="majorHAnsi" w:hAnsiTheme="majorHAnsi" w:cs="Arial"/>
                  <w:sz w:val="20"/>
                  <w:szCs w:val="20"/>
                  <w:lang w:val="en-US"/>
                </w:rPr>
                <w:t>Relat</w:t>
              </w:r>
              <w:proofErr w:type="spellEnd"/>
              <w:r w:rsidRPr="00BE5DEC">
                <w:rPr>
                  <w:rFonts w:asciiTheme="majorHAnsi" w:hAnsiTheme="majorHAnsi" w:cs="Arial"/>
                  <w:sz w:val="20"/>
                  <w:szCs w:val="20"/>
                  <w:lang w:val="en-US"/>
                </w:rPr>
                <w:t xml:space="preserve"> </w:t>
              </w:r>
              <w:proofErr w:type="spellStart"/>
              <w:r w:rsidRPr="00BE5DEC">
                <w:rPr>
                  <w:rFonts w:asciiTheme="majorHAnsi" w:hAnsiTheme="majorHAnsi" w:cs="Arial"/>
                  <w:sz w:val="20"/>
                  <w:szCs w:val="20"/>
                  <w:lang w:val="en-US"/>
                </w:rPr>
                <w:t>Disord</w:t>
              </w:r>
              <w:proofErr w:type="spellEnd"/>
              <w:r w:rsidRPr="00BE5DEC">
                <w:rPr>
                  <w:rFonts w:asciiTheme="majorHAnsi" w:hAnsiTheme="majorHAnsi" w:cs="Arial"/>
                  <w:sz w:val="20"/>
                  <w:szCs w:val="20"/>
                  <w:lang w:val="en-US"/>
                </w:rPr>
                <w:t>.</w:t>
              </w:r>
            </w:hyperlink>
            <w:r w:rsidRPr="00BE5DEC">
              <w:rPr>
                <w:rFonts w:asciiTheme="majorHAnsi" w:hAnsiTheme="majorHAnsi" w:cs="Arial"/>
                <w:sz w:val="20"/>
                <w:szCs w:val="20"/>
                <w:lang w:val="en-US"/>
              </w:rPr>
              <w:t xml:space="preserve"> 2017 Feb;35:8-16. </w:t>
            </w:r>
            <w:proofErr w:type="spellStart"/>
            <w:r w:rsidRPr="00BE5DEC">
              <w:rPr>
                <w:rFonts w:asciiTheme="majorHAnsi" w:hAnsiTheme="majorHAnsi" w:cs="Arial"/>
                <w:sz w:val="20"/>
                <w:szCs w:val="20"/>
                <w:lang w:val="en-US"/>
              </w:rPr>
              <w:t>doi</w:t>
            </w:r>
            <w:proofErr w:type="spellEnd"/>
            <w:r w:rsidRPr="00BE5DEC">
              <w:rPr>
                <w:rFonts w:asciiTheme="majorHAnsi" w:hAnsiTheme="majorHAnsi" w:cs="Arial"/>
                <w:sz w:val="20"/>
                <w:szCs w:val="20"/>
                <w:lang w:val="en-US"/>
              </w:rPr>
              <w:t xml:space="preserve">: 10.1016/j.parkreldis.2016.10.024. </w:t>
            </w:r>
            <w:proofErr w:type="spellStart"/>
            <w:r w:rsidRPr="00BE5DEC">
              <w:rPr>
                <w:rFonts w:asciiTheme="majorHAnsi" w:hAnsiTheme="majorHAnsi" w:cs="Arial"/>
                <w:sz w:val="20"/>
                <w:szCs w:val="20"/>
                <w:lang w:val="en-US"/>
              </w:rPr>
              <w:t>Epub</w:t>
            </w:r>
            <w:proofErr w:type="spellEnd"/>
            <w:r w:rsidRPr="00BE5DEC">
              <w:rPr>
                <w:rFonts w:asciiTheme="majorHAnsi" w:hAnsiTheme="majorHAnsi" w:cs="Arial"/>
                <w:sz w:val="20"/>
                <w:szCs w:val="20"/>
                <w:lang w:val="en-US"/>
              </w:rPr>
              <w:t xml:space="preserve"> 2016 Nov 1.</w:t>
            </w:r>
          </w:p>
          <w:p w:rsidR="00DD0C0A" w:rsidRPr="00BE5DEC" w:rsidRDefault="00DD0C0A" w:rsidP="00DD0C0A">
            <w:pPr>
              <w:widowControl w:val="0"/>
              <w:autoSpaceDE w:val="0"/>
              <w:autoSpaceDN w:val="0"/>
              <w:adjustRightInd w:val="0"/>
              <w:spacing w:line="294" w:lineRule="atLeast"/>
              <w:rPr>
                <w:rFonts w:asciiTheme="majorHAnsi" w:hAnsiTheme="majorHAnsi" w:cs="Arial"/>
                <w:sz w:val="20"/>
                <w:szCs w:val="20"/>
                <w:lang w:val="en-US"/>
              </w:rPr>
            </w:pPr>
          </w:p>
          <w:p w:rsidR="00DD0C0A" w:rsidRPr="00BE5DEC" w:rsidRDefault="00F47B46" w:rsidP="00DD0C0A">
            <w:pPr>
              <w:widowControl w:val="0"/>
              <w:autoSpaceDE w:val="0"/>
              <w:autoSpaceDN w:val="0"/>
              <w:adjustRightInd w:val="0"/>
              <w:spacing w:line="294" w:lineRule="atLeast"/>
              <w:rPr>
                <w:rFonts w:asciiTheme="majorHAnsi" w:hAnsiTheme="majorHAnsi" w:cs="Arial"/>
                <w:sz w:val="20"/>
                <w:szCs w:val="20"/>
                <w:lang w:val="en-US"/>
              </w:rPr>
            </w:pPr>
            <w:hyperlink r:id="rId18" w:history="1">
              <w:r w:rsidR="00DD0C0A" w:rsidRPr="00BE5DEC">
                <w:rPr>
                  <w:rFonts w:asciiTheme="majorHAnsi" w:hAnsiTheme="majorHAnsi" w:cs="Helvetica Neue"/>
                  <w:b/>
                  <w:sz w:val="20"/>
                  <w:szCs w:val="20"/>
                  <w:lang w:val="en-US"/>
                </w:rPr>
                <w:t>Management of </w:t>
              </w:r>
              <w:r w:rsidR="00DD0C0A" w:rsidRPr="00BE5DEC">
                <w:rPr>
                  <w:rFonts w:asciiTheme="majorHAnsi" w:hAnsiTheme="majorHAnsi" w:cs="Helvetica Neue"/>
                  <w:b/>
                  <w:bCs/>
                  <w:sz w:val="20"/>
                  <w:szCs w:val="20"/>
                  <w:lang w:val="en-US"/>
                </w:rPr>
                <w:t>sexual</w:t>
              </w:r>
              <w:r w:rsidR="00DD0C0A" w:rsidRPr="00BE5DEC">
                <w:rPr>
                  <w:rFonts w:asciiTheme="majorHAnsi" w:hAnsiTheme="majorHAnsi" w:cs="Helvetica Neue"/>
                  <w:b/>
                  <w:sz w:val="20"/>
                  <w:szCs w:val="20"/>
                  <w:lang w:val="en-US"/>
                </w:rPr>
                <w:t> dysfunction in </w:t>
              </w:r>
              <w:r w:rsidR="00DD0C0A" w:rsidRPr="00BE5DEC">
                <w:rPr>
                  <w:rFonts w:asciiTheme="majorHAnsi" w:hAnsiTheme="majorHAnsi" w:cs="Helvetica Neue"/>
                  <w:b/>
                  <w:bCs/>
                  <w:sz w:val="20"/>
                  <w:szCs w:val="20"/>
                  <w:lang w:val="en-US"/>
                </w:rPr>
                <w:t>Parkinson</w:t>
              </w:r>
              <w:r w:rsidR="00DD0C0A" w:rsidRPr="00BE5DEC">
                <w:rPr>
                  <w:rFonts w:asciiTheme="majorHAnsi" w:hAnsiTheme="majorHAnsi" w:cs="Helvetica Neue"/>
                  <w:b/>
                  <w:sz w:val="20"/>
                  <w:szCs w:val="20"/>
                  <w:lang w:val="en-US"/>
                </w:rPr>
                <w:t>'s </w:t>
              </w:r>
              <w:r w:rsidR="00DD0C0A" w:rsidRPr="00BE5DEC">
                <w:rPr>
                  <w:rFonts w:asciiTheme="majorHAnsi" w:hAnsiTheme="majorHAnsi" w:cs="Helvetica Neue"/>
                  <w:b/>
                  <w:bCs/>
                  <w:sz w:val="20"/>
                  <w:szCs w:val="20"/>
                  <w:lang w:val="en-US"/>
                </w:rPr>
                <w:t>disease</w:t>
              </w:r>
              <w:r w:rsidR="00DD0C0A" w:rsidRPr="00BE5DEC">
                <w:rPr>
                  <w:rFonts w:asciiTheme="majorHAnsi" w:hAnsiTheme="majorHAnsi" w:cs="Helvetica Neue"/>
                  <w:b/>
                  <w:sz w:val="20"/>
                  <w:szCs w:val="20"/>
                  <w:lang w:val="en-US"/>
                </w:rPr>
                <w:t>.</w:t>
              </w:r>
            </w:hyperlink>
            <w:r w:rsidR="00DD0C0A" w:rsidRPr="00BE5DEC">
              <w:rPr>
                <w:rFonts w:asciiTheme="majorHAnsi" w:hAnsiTheme="majorHAnsi"/>
                <w:sz w:val="20"/>
                <w:szCs w:val="20"/>
                <w:lang w:val="en-US"/>
              </w:rPr>
              <w:t xml:space="preserve"> </w:t>
            </w:r>
            <w:proofErr w:type="spellStart"/>
            <w:r w:rsidR="00DD0C0A" w:rsidRPr="00BE5DEC">
              <w:rPr>
                <w:rFonts w:asciiTheme="majorHAnsi" w:hAnsiTheme="majorHAnsi" w:cs="Helvetica Neue"/>
                <w:sz w:val="20"/>
                <w:szCs w:val="20"/>
                <w:lang w:val="en-US"/>
              </w:rPr>
              <w:t>Bronner</w:t>
            </w:r>
            <w:proofErr w:type="spellEnd"/>
            <w:r w:rsidR="00DD0C0A" w:rsidRPr="00BE5DEC">
              <w:rPr>
                <w:rFonts w:asciiTheme="majorHAnsi" w:hAnsiTheme="majorHAnsi" w:cs="Helvetica Neue"/>
                <w:sz w:val="20"/>
                <w:szCs w:val="20"/>
                <w:lang w:val="en-US"/>
              </w:rPr>
              <w:t xml:space="preserve"> G, </w:t>
            </w:r>
            <w:proofErr w:type="spellStart"/>
            <w:r w:rsidR="00DD0C0A" w:rsidRPr="00BE5DEC">
              <w:rPr>
                <w:rFonts w:asciiTheme="majorHAnsi" w:hAnsiTheme="majorHAnsi" w:cs="Helvetica Neue"/>
                <w:sz w:val="20"/>
                <w:szCs w:val="20"/>
                <w:lang w:val="en-US"/>
              </w:rPr>
              <w:t>Vodušek</w:t>
            </w:r>
            <w:proofErr w:type="spellEnd"/>
            <w:r w:rsidR="00DD0C0A" w:rsidRPr="00BE5DEC">
              <w:rPr>
                <w:rFonts w:asciiTheme="majorHAnsi" w:hAnsiTheme="majorHAnsi" w:cs="Helvetica Neue"/>
                <w:sz w:val="20"/>
                <w:szCs w:val="20"/>
                <w:lang w:val="en-US"/>
              </w:rPr>
              <w:t xml:space="preserve"> DB. </w:t>
            </w:r>
            <w:proofErr w:type="spellStart"/>
            <w:r w:rsidR="00DD0C0A" w:rsidRPr="00BE5DEC">
              <w:rPr>
                <w:rFonts w:asciiTheme="majorHAnsi" w:hAnsiTheme="majorHAnsi" w:cs="Helvetica Neue"/>
                <w:sz w:val="20"/>
                <w:szCs w:val="20"/>
                <w:lang w:val="en-US"/>
              </w:rPr>
              <w:t>Ther</w:t>
            </w:r>
            <w:proofErr w:type="spellEnd"/>
            <w:r w:rsidR="00DD0C0A" w:rsidRPr="00BE5DEC">
              <w:rPr>
                <w:rFonts w:asciiTheme="majorHAnsi" w:hAnsiTheme="majorHAnsi" w:cs="Helvetica Neue"/>
                <w:sz w:val="20"/>
                <w:szCs w:val="20"/>
                <w:lang w:val="en-US"/>
              </w:rPr>
              <w:t xml:space="preserve"> Adv </w:t>
            </w:r>
            <w:proofErr w:type="spellStart"/>
            <w:r w:rsidR="00DD0C0A" w:rsidRPr="00BE5DEC">
              <w:rPr>
                <w:rFonts w:asciiTheme="majorHAnsi" w:hAnsiTheme="majorHAnsi" w:cs="Helvetica Neue"/>
                <w:sz w:val="20"/>
                <w:szCs w:val="20"/>
                <w:lang w:val="en-US"/>
              </w:rPr>
              <w:t>Neurol</w:t>
            </w:r>
            <w:proofErr w:type="spellEnd"/>
            <w:r w:rsidR="00DD0C0A" w:rsidRPr="00BE5DEC">
              <w:rPr>
                <w:rFonts w:asciiTheme="majorHAnsi" w:hAnsiTheme="majorHAnsi" w:cs="Helvetica Neue"/>
                <w:sz w:val="20"/>
                <w:szCs w:val="20"/>
                <w:lang w:val="en-US"/>
              </w:rPr>
              <w:t xml:space="preserve"> </w:t>
            </w:r>
            <w:proofErr w:type="spellStart"/>
            <w:r w:rsidR="00DD0C0A" w:rsidRPr="00BE5DEC">
              <w:rPr>
                <w:rFonts w:asciiTheme="majorHAnsi" w:hAnsiTheme="majorHAnsi" w:cs="Helvetica Neue"/>
                <w:sz w:val="20"/>
                <w:szCs w:val="20"/>
                <w:lang w:val="en-US"/>
              </w:rPr>
              <w:t>Disord</w:t>
            </w:r>
            <w:proofErr w:type="spellEnd"/>
            <w:r w:rsidR="00DD0C0A" w:rsidRPr="00BE5DEC">
              <w:rPr>
                <w:rFonts w:asciiTheme="majorHAnsi" w:hAnsiTheme="majorHAnsi" w:cs="Helvetica Neue"/>
                <w:sz w:val="20"/>
                <w:szCs w:val="20"/>
                <w:lang w:val="en-US"/>
              </w:rPr>
              <w:t xml:space="preserve">. 2011 Nov;4(6):375-83. </w:t>
            </w:r>
            <w:proofErr w:type="spellStart"/>
            <w:r w:rsidR="00DD0C0A" w:rsidRPr="00BE5DEC">
              <w:rPr>
                <w:rFonts w:asciiTheme="majorHAnsi" w:hAnsiTheme="majorHAnsi" w:cs="Helvetica Neue"/>
                <w:sz w:val="20"/>
                <w:szCs w:val="20"/>
                <w:lang w:val="en-US"/>
              </w:rPr>
              <w:t>doi</w:t>
            </w:r>
            <w:proofErr w:type="spellEnd"/>
            <w:r w:rsidR="00DD0C0A" w:rsidRPr="00BE5DEC">
              <w:rPr>
                <w:rFonts w:asciiTheme="majorHAnsi" w:hAnsiTheme="majorHAnsi" w:cs="Helvetica Neue"/>
                <w:sz w:val="20"/>
                <w:szCs w:val="20"/>
                <w:lang w:val="en-US"/>
              </w:rPr>
              <w:t>: 10.1177/1756285611411504.</w:t>
            </w:r>
          </w:p>
          <w:p w:rsidR="00DD0C0A" w:rsidRPr="00BE5DEC" w:rsidRDefault="00DD0C0A" w:rsidP="00DD0C0A">
            <w:pPr>
              <w:rPr>
                <w:rFonts w:asciiTheme="majorHAnsi" w:hAnsiTheme="majorHAnsi"/>
                <w:sz w:val="20"/>
                <w:szCs w:val="20"/>
                <w:lang w:val="en-US"/>
              </w:rPr>
            </w:pPr>
          </w:p>
        </w:tc>
      </w:tr>
    </w:tbl>
    <w:p w:rsidR="00AB0EE0" w:rsidRPr="00BE5DEC" w:rsidRDefault="00AB0EE0">
      <w:pPr>
        <w:rPr>
          <w:rFonts w:asciiTheme="majorHAnsi" w:hAnsiTheme="majorHAnsi"/>
          <w:sz w:val="20"/>
          <w:szCs w:val="20"/>
        </w:rPr>
      </w:pPr>
    </w:p>
    <w:p w:rsidR="005F1E22" w:rsidRPr="00BE5DEC" w:rsidRDefault="00AB0EE0">
      <w:pPr>
        <w:rPr>
          <w:rFonts w:asciiTheme="majorHAnsi" w:hAnsiTheme="majorHAnsi"/>
          <w:sz w:val="20"/>
          <w:szCs w:val="20"/>
        </w:rPr>
      </w:pPr>
      <w:r w:rsidRPr="00BE5DEC">
        <w:rPr>
          <w:rFonts w:asciiTheme="majorHAnsi" w:hAnsiTheme="majorHAnsi"/>
          <w:sz w:val="20"/>
          <w:szCs w:val="20"/>
        </w:rPr>
        <w:br w:type="page"/>
      </w:r>
    </w:p>
    <w:tbl>
      <w:tblPr>
        <w:tblStyle w:val="Tabelraster"/>
        <w:tblW w:w="9747" w:type="dxa"/>
        <w:tblLook w:val="04A0"/>
      </w:tblPr>
      <w:tblGrid>
        <w:gridCol w:w="4606"/>
        <w:gridCol w:w="5141"/>
      </w:tblGrid>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lastRenderedPageBreak/>
              <w:t>Functie</w:t>
            </w:r>
          </w:p>
        </w:tc>
        <w:tc>
          <w:tcPr>
            <w:tcW w:w="5141" w:type="dxa"/>
          </w:tcPr>
          <w:p w:rsidR="005F1E22" w:rsidRPr="00BE5DEC" w:rsidRDefault="005F1E22" w:rsidP="00416F65">
            <w:pPr>
              <w:widowControl w:val="0"/>
              <w:autoSpaceDE w:val="0"/>
              <w:autoSpaceDN w:val="0"/>
              <w:adjustRightInd w:val="0"/>
              <w:spacing w:line="280" w:lineRule="atLeast"/>
              <w:rPr>
                <w:rFonts w:asciiTheme="majorHAnsi" w:hAnsiTheme="majorHAnsi" w:cs="Helvetica Neue"/>
                <w:bCs/>
                <w:sz w:val="20"/>
                <w:szCs w:val="20"/>
                <w:lang w:val="en-US"/>
              </w:rPr>
            </w:pPr>
            <w:r w:rsidRPr="00BE5DEC">
              <w:rPr>
                <w:rFonts w:asciiTheme="majorHAnsi" w:hAnsiTheme="majorHAnsi" w:cs="Helvetica Neue"/>
                <w:bCs/>
                <w:sz w:val="20"/>
                <w:szCs w:val="20"/>
                <w:lang w:val="en-US"/>
              </w:rPr>
              <w:t>Trainer en coach en docent coaching</w:t>
            </w:r>
            <w:r w:rsidRPr="00BE5DEC">
              <w:rPr>
                <w:rFonts w:asciiTheme="majorHAnsi" w:hAnsiTheme="majorHAnsi" w:cs="Helvetica Neue"/>
                <w:bCs/>
                <w:sz w:val="20"/>
                <w:szCs w:val="20"/>
                <w:lang w:val="en-US"/>
              </w:rPr>
              <w:tab/>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Volledige naam en titel</w:t>
            </w:r>
          </w:p>
        </w:tc>
        <w:tc>
          <w:tcPr>
            <w:tcW w:w="5141" w:type="dxa"/>
          </w:tcPr>
          <w:p w:rsidR="005F1E22" w:rsidRPr="00BE5DEC" w:rsidRDefault="005F1E22" w:rsidP="00416F65">
            <w:pPr>
              <w:widowControl w:val="0"/>
              <w:autoSpaceDE w:val="0"/>
              <w:autoSpaceDN w:val="0"/>
              <w:adjustRightInd w:val="0"/>
              <w:spacing w:line="280" w:lineRule="atLeast"/>
              <w:rPr>
                <w:rFonts w:asciiTheme="majorHAnsi" w:hAnsiTheme="majorHAnsi" w:cs="Helvetica Neue"/>
                <w:bCs/>
                <w:sz w:val="20"/>
                <w:szCs w:val="20"/>
                <w:lang w:val="en-US"/>
              </w:rPr>
            </w:pPr>
            <w:proofErr w:type="spellStart"/>
            <w:r w:rsidRPr="00BE5DEC">
              <w:rPr>
                <w:rFonts w:asciiTheme="majorHAnsi" w:hAnsiTheme="majorHAnsi" w:cs="Helvetica Neue"/>
                <w:bCs/>
                <w:sz w:val="20"/>
                <w:szCs w:val="20"/>
                <w:lang w:val="en-US"/>
              </w:rPr>
              <w:t>Marjan</w:t>
            </w:r>
            <w:proofErr w:type="spellEnd"/>
            <w:r w:rsidRPr="00BE5DEC">
              <w:rPr>
                <w:rFonts w:asciiTheme="majorHAnsi" w:hAnsiTheme="majorHAnsi" w:cs="Helvetica Neue"/>
                <w:bCs/>
                <w:sz w:val="20"/>
                <w:szCs w:val="20"/>
                <w:lang w:val="en-US"/>
              </w:rPr>
              <w:t xml:space="preserve"> Hulshof</w:t>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Organisatie</w:t>
            </w:r>
          </w:p>
        </w:tc>
        <w:tc>
          <w:tcPr>
            <w:tcW w:w="5141" w:type="dxa"/>
          </w:tcPr>
          <w:p w:rsidR="005F1E22" w:rsidRPr="00BE5DEC" w:rsidRDefault="005F1E22" w:rsidP="00416F65">
            <w:pPr>
              <w:widowControl w:val="0"/>
              <w:autoSpaceDE w:val="0"/>
              <w:autoSpaceDN w:val="0"/>
              <w:adjustRightInd w:val="0"/>
              <w:spacing w:line="280" w:lineRule="atLeast"/>
              <w:rPr>
                <w:rFonts w:asciiTheme="majorHAnsi" w:hAnsiTheme="majorHAnsi" w:cs="Helvetica Neue"/>
                <w:bCs/>
                <w:sz w:val="20"/>
                <w:szCs w:val="20"/>
              </w:rPr>
            </w:pPr>
            <w:proofErr w:type="spellStart"/>
            <w:r w:rsidRPr="00BE5DEC">
              <w:rPr>
                <w:rFonts w:asciiTheme="majorHAnsi" w:hAnsiTheme="majorHAnsi" w:cs="Helvetica Neue"/>
                <w:bCs/>
                <w:sz w:val="20"/>
                <w:szCs w:val="20"/>
              </w:rPr>
              <w:t>Yogica</w:t>
            </w:r>
            <w:proofErr w:type="spellEnd"/>
            <w:r w:rsidRPr="00BE5DEC">
              <w:rPr>
                <w:rFonts w:asciiTheme="majorHAnsi" w:hAnsiTheme="majorHAnsi" w:cs="Helvetica Neue"/>
                <w:bCs/>
                <w:sz w:val="20"/>
                <w:szCs w:val="20"/>
              </w:rPr>
              <w:t xml:space="preserve"> en Academie voor Leefstijl en Gezondheid</w:t>
            </w:r>
          </w:p>
        </w:tc>
      </w:tr>
      <w:tr w:rsidR="005F1E22" w:rsidRPr="00BE5DEC" w:rsidTr="005F1E22">
        <w:tc>
          <w:tcPr>
            <w:tcW w:w="4606" w:type="dxa"/>
          </w:tcPr>
          <w:p w:rsidR="005F1E22" w:rsidRPr="00BE5DEC" w:rsidRDefault="005F1E22" w:rsidP="00416F65">
            <w:pPr>
              <w:rPr>
                <w:rFonts w:asciiTheme="majorHAnsi" w:hAnsiTheme="majorHAnsi"/>
                <w:b/>
                <w:sz w:val="20"/>
                <w:szCs w:val="20"/>
              </w:rPr>
            </w:pPr>
            <w:r w:rsidRPr="00BE5DEC">
              <w:rPr>
                <w:rFonts w:asciiTheme="majorHAnsi" w:hAnsiTheme="majorHAnsi"/>
                <w:b/>
                <w:sz w:val="20"/>
                <w:szCs w:val="20"/>
              </w:rPr>
              <w:t>Titel sessie</w:t>
            </w:r>
          </w:p>
        </w:tc>
        <w:tc>
          <w:tcPr>
            <w:tcW w:w="5141" w:type="dxa"/>
          </w:tcPr>
          <w:p w:rsidR="005F1E22" w:rsidRPr="00BE5DEC" w:rsidRDefault="005F1E22" w:rsidP="00416F65">
            <w:pPr>
              <w:rPr>
                <w:rFonts w:asciiTheme="majorHAnsi" w:hAnsiTheme="majorHAnsi"/>
                <w:b/>
                <w:sz w:val="20"/>
                <w:szCs w:val="20"/>
              </w:rPr>
            </w:pPr>
            <w:r w:rsidRPr="00BE5DEC">
              <w:rPr>
                <w:rFonts w:asciiTheme="majorHAnsi" w:hAnsiTheme="majorHAnsi"/>
                <w:b/>
                <w:sz w:val="20"/>
                <w:szCs w:val="20"/>
              </w:rPr>
              <w:t>Adviseren met meer effect, maak kennis met coachen</w:t>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Sessievorm</w:t>
            </w:r>
          </w:p>
        </w:tc>
        <w:tc>
          <w:tcPr>
            <w:tcW w:w="514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 Workshop </w:t>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Maximaal aantal deelnemers</w:t>
            </w:r>
          </w:p>
        </w:tc>
        <w:tc>
          <w:tcPr>
            <w:tcW w:w="514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14 deelnemers </w:t>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Doelgroep</w:t>
            </w:r>
          </w:p>
        </w:tc>
        <w:tc>
          <w:tcPr>
            <w:tcW w:w="514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en oefentherapeuten, ergotherapeuten, artsen etc.)</w:t>
            </w: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Beschrijving van de sessie</w:t>
            </w:r>
          </w:p>
        </w:tc>
        <w:tc>
          <w:tcPr>
            <w:tcW w:w="514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Maak kennis met de kern van coachen. Creëer meer bewustzijn en verantwoordelijkheid bij je patiënt om de verantwoordelijkheid voor zijn eigen proces te vergroten.  </w:t>
            </w:r>
          </w:p>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Gelijkwaardigheid en samenwerken met je patiënt staan daarin centraal. </w:t>
            </w:r>
          </w:p>
          <w:p w:rsidR="005F1E22" w:rsidRPr="00BE5DEC" w:rsidRDefault="005F1E22" w:rsidP="00416F65">
            <w:pPr>
              <w:rPr>
                <w:rFonts w:asciiTheme="majorHAnsi" w:hAnsiTheme="majorHAnsi"/>
                <w:sz w:val="20"/>
                <w:szCs w:val="20"/>
              </w:rPr>
            </w:pPr>
          </w:p>
          <w:p w:rsidR="005F1E22" w:rsidRPr="00BE5DEC" w:rsidRDefault="005F1E22" w:rsidP="00416F65">
            <w:pPr>
              <w:rPr>
                <w:rFonts w:asciiTheme="majorHAnsi" w:hAnsiTheme="majorHAnsi"/>
                <w:sz w:val="20"/>
                <w:szCs w:val="20"/>
              </w:rPr>
            </w:pPr>
            <w:r w:rsidRPr="00BE5DEC">
              <w:rPr>
                <w:rFonts w:asciiTheme="majorHAnsi" w:hAnsiTheme="majorHAnsi"/>
                <w:sz w:val="20"/>
                <w:szCs w:val="20"/>
              </w:rPr>
              <w:t xml:space="preserve">Leer over de verschillen tussen adviseren en coachen. Wat zijn de voordelen voor een patiënt en de eventuele nadelen? Is elke patiënt coachbaar?  Naast een antwoord op deze vragen, nodigen we u uit om verschillende oefeningen te doen en het effect van coachen zelf te ervaren. U krijgt praktische handvatten waarmee u direct aan de slag kan. </w:t>
            </w:r>
          </w:p>
          <w:p w:rsidR="005F1E22" w:rsidRPr="00BE5DEC" w:rsidRDefault="005F1E22" w:rsidP="00416F65">
            <w:pPr>
              <w:pStyle w:val="Default"/>
              <w:rPr>
                <w:rFonts w:asciiTheme="majorHAnsi" w:hAnsiTheme="majorHAnsi"/>
                <w:color w:val="auto"/>
                <w:sz w:val="20"/>
                <w:szCs w:val="20"/>
              </w:rPr>
            </w:pPr>
          </w:p>
          <w:p w:rsidR="005F1E22" w:rsidRPr="00BE5DEC" w:rsidRDefault="005F1E22" w:rsidP="00416F65">
            <w:pPr>
              <w:pStyle w:val="Default"/>
              <w:rPr>
                <w:rFonts w:asciiTheme="majorHAnsi" w:hAnsiTheme="majorHAnsi"/>
                <w:color w:val="auto"/>
                <w:sz w:val="20"/>
                <w:szCs w:val="20"/>
              </w:rPr>
            </w:pPr>
          </w:p>
        </w:tc>
      </w:tr>
      <w:tr w:rsidR="005F1E22" w:rsidRPr="00BE5DEC" w:rsidTr="005F1E22">
        <w:tc>
          <w:tcPr>
            <w:tcW w:w="4606"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Leerdoel(en)</w:t>
            </w:r>
          </w:p>
        </w:tc>
        <w:tc>
          <w:tcPr>
            <w:tcW w:w="5141" w:type="dxa"/>
          </w:tcPr>
          <w:p w:rsidR="005F1E22" w:rsidRPr="00BE5DEC" w:rsidRDefault="005F1E22" w:rsidP="00416F65">
            <w:pPr>
              <w:rPr>
                <w:rFonts w:asciiTheme="majorHAnsi" w:hAnsiTheme="majorHAnsi"/>
                <w:sz w:val="20"/>
                <w:szCs w:val="20"/>
              </w:rPr>
            </w:pPr>
            <w:r w:rsidRPr="00BE5DEC">
              <w:rPr>
                <w:rFonts w:asciiTheme="majorHAnsi" w:hAnsiTheme="majorHAnsi"/>
                <w:sz w:val="20"/>
                <w:szCs w:val="20"/>
              </w:rPr>
              <w:t>Na afloop van de sessie:</w:t>
            </w:r>
          </w:p>
          <w:p w:rsidR="005F1E22" w:rsidRPr="00BE5DEC" w:rsidRDefault="005F1E22" w:rsidP="00416F65">
            <w:pPr>
              <w:pStyle w:val="Lijstalinea"/>
              <w:numPr>
                <w:ilvl w:val="0"/>
                <w:numId w:val="3"/>
              </w:numPr>
              <w:rPr>
                <w:rFonts w:asciiTheme="majorHAnsi" w:hAnsiTheme="majorHAnsi"/>
                <w:sz w:val="20"/>
                <w:szCs w:val="20"/>
              </w:rPr>
            </w:pPr>
            <w:r w:rsidRPr="00BE5DEC">
              <w:rPr>
                <w:rFonts w:asciiTheme="majorHAnsi" w:hAnsiTheme="majorHAnsi"/>
                <w:sz w:val="20"/>
                <w:szCs w:val="20"/>
              </w:rPr>
              <w:t>Kent u de kern van coachen</w:t>
            </w:r>
          </w:p>
          <w:p w:rsidR="005F1E22" w:rsidRPr="00BE5DEC" w:rsidRDefault="005F1E22" w:rsidP="00416F65">
            <w:pPr>
              <w:pStyle w:val="Lijstalinea"/>
              <w:numPr>
                <w:ilvl w:val="0"/>
                <w:numId w:val="3"/>
              </w:numPr>
              <w:rPr>
                <w:rFonts w:asciiTheme="majorHAnsi" w:hAnsiTheme="majorHAnsi"/>
                <w:sz w:val="20"/>
                <w:szCs w:val="20"/>
              </w:rPr>
            </w:pPr>
            <w:r w:rsidRPr="00BE5DEC">
              <w:rPr>
                <w:rFonts w:asciiTheme="majorHAnsi" w:hAnsiTheme="majorHAnsi"/>
                <w:sz w:val="20"/>
                <w:szCs w:val="20"/>
              </w:rPr>
              <w:t>Weet u het verschil tussen adviseren en coachen</w:t>
            </w:r>
          </w:p>
          <w:p w:rsidR="005F1E22" w:rsidRPr="00BE5DEC" w:rsidRDefault="005F1E22" w:rsidP="00416F65">
            <w:pPr>
              <w:pStyle w:val="Lijstalinea"/>
              <w:numPr>
                <w:ilvl w:val="0"/>
                <w:numId w:val="3"/>
              </w:numPr>
              <w:rPr>
                <w:rFonts w:asciiTheme="majorHAnsi" w:hAnsiTheme="majorHAnsi"/>
                <w:sz w:val="20"/>
                <w:szCs w:val="20"/>
              </w:rPr>
            </w:pPr>
            <w:r w:rsidRPr="00BE5DEC">
              <w:rPr>
                <w:rFonts w:asciiTheme="majorHAnsi" w:hAnsiTheme="majorHAnsi"/>
                <w:sz w:val="20"/>
                <w:szCs w:val="20"/>
              </w:rPr>
              <w:t>Heeft u handvatten om uw patiënt meer te betrekken bij uw gesprek of behandeling</w:t>
            </w:r>
          </w:p>
          <w:p w:rsidR="005F1E22" w:rsidRPr="00BE5DEC" w:rsidRDefault="005F1E22" w:rsidP="00416F65">
            <w:pPr>
              <w:pStyle w:val="Lijstalinea"/>
              <w:numPr>
                <w:ilvl w:val="0"/>
                <w:numId w:val="3"/>
              </w:numPr>
              <w:rPr>
                <w:rFonts w:asciiTheme="majorHAnsi" w:hAnsiTheme="majorHAnsi"/>
                <w:sz w:val="20"/>
                <w:szCs w:val="20"/>
              </w:rPr>
            </w:pPr>
            <w:r w:rsidRPr="00BE5DEC">
              <w:rPr>
                <w:rFonts w:asciiTheme="majorHAnsi" w:hAnsiTheme="majorHAnsi"/>
                <w:sz w:val="20"/>
                <w:szCs w:val="20"/>
              </w:rPr>
              <w:t xml:space="preserve">Heeft u een afspraak met uzelf om uw begeleiding te verschuiven naar samenwerken.  </w:t>
            </w:r>
          </w:p>
          <w:p w:rsidR="005F1E22" w:rsidRPr="00BE5DEC" w:rsidRDefault="005F1E22" w:rsidP="00416F65">
            <w:pPr>
              <w:rPr>
                <w:rFonts w:asciiTheme="majorHAnsi" w:hAnsiTheme="majorHAnsi"/>
                <w:sz w:val="20"/>
                <w:szCs w:val="20"/>
              </w:rPr>
            </w:pPr>
          </w:p>
        </w:tc>
      </w:tr>
    </w:tbl>
    <w:p w:rsidR="00AB0EE0" w:rsidRPr="00BE5DEC" w:rsidRDefault="00AB0EE0">
      <w:pPr>
        <w:rPr>
          <w:rFonts w:asciiTheme="majorHAnsi" w:hAnsiTheme="majorHAnsi"/>
          <w:sz w:val="20"/>
          <w:szCs w:val="20"/>
        </w:rPr>
      </w:pPr>
    </w:p>
    <w:p w:rsidR="00DD0C0A" w:rsidRPr="00BE5DEC" w:rsidRDefault="00DD0C0A">
      <w:pPr>
        <w:rPr>
          <w:rFonts w:asciiTheme="majorHAnsi" w:hAnsiTheme="majorHAnsi"/>
          <w:sz w:val="20"/>
          <w:szCs w:val="20"/>
        </w:rPr>
      </w:pPr>
    </w:p>
    <w:p w:rsidR="00DD0C0A" w:rsidRPr="00BE5DEC" w:rsidRDefault="00DD0C0A">
      <w:pPr>
        <w:rPr>
          <w:rFonts w:asciiTheme="majorHAnsi" w:hAnsiTheme="majorHAnsi"/>
          <w:sz w:val="20"/>
          <w:szCs w:val="20"/>
        </w:rPr>
      </w:pPr>
    </w:p>
    <w:p w:rsidR="006419FB" w:rsidRPr="00BE5DEC" w:rsidRDefault="006419FB">
      <w:pPr>
        <w:rPr>
          <w:rFonts w:asciiTheme="majorHAnsi" w:hAnsiTheme="majorHAnsi"/>
          <w:sz w:val="20"/>
          <w:szCs w:val="20"/>
        </w:rPr>
      </w:pPr>
    </w:p>
    <w:p w:rsidR="006419FB" w:rsidRPr="00BE5DEC" w:rsidRDefault="006419FB">
      <w:pPr>
        <w:rPr>
          <w:rFonts w:asciiTheme="majorHAnsi" w:hAnsiTheme="majorHAnsi"/>
          <w:sz w:val="20"/>
          <w:szCs w:val="20"/>
        </w:rPr>
      </w:pPr>
      <w:r w:rsidRPr="00BE5DEC">
        <w:rPr>
          <w:rFonts w:asciiTheme="majorHAnsi" w:hAnsiTheme="majorHAnsi"/>
          <w:sz w:val="20"/>
          <w:szCs w:val="20"/>
        </w:rPr>
        <w:br w:type="page"/>
      </w:r>
    </w:p>
    <w:p w:rsidR="00DD0C0A" w:rsidRPr="00BE5DEC" w:rsidRDefault="00AB0EE0">
      <w:pPr>
        <w:rPr>
          <w:rFonts w:asciiTheme="majorHAnsi" w:hAnsiTheme="majorHAnsi"/>
          <w:b/>
          <w:sz w:val="28"/>
          <w:szCs w:val="28"/>
        </w:rPr>
      </w:pPr>
      <w:r w:rsidRPr="00BE5DEC">
        <w:rPr>
          <w:rFonts w:asciiTheme="majorHAnsi" w:hAnsiTheme="majorHAnsi"/>
          <w:b/>
          <w:sz w:val="28"/>
          <w:szCs w:val="28"/>
        </w:rPr>
        <w:lastRenderedPageBreak/>
        <w:t>Den Bosch</w:t>
      </w:r>
    </w:p>
    <w:p w:rsidR="00825331" w:rsidRPr="00BE5DEC" w:rsidRDefault="00825331">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825331" w:rsidRPr="00BE5DEC" w:rsidRDefault="00825331" w:rsidP="00825331">
            <w:pPr>
              <w:rPr>
                <w:rFonts w:asciiTheme="majorHAnsi" w:hAnsiTheme="majorHAnsi"/>
                <w:sz w:val="20"/>
                <w:szCs w:val="20"/>
                <w:lang w:val="fr-FR"/>
              </w:rPr>
            </w:pPr>
            <w:r w:rsidRPr="00BE5DEC">
              <w:rPr>
                <w:rFonts w:asciiTheme="majorHAnsi" w:hAnsiTheme="majorHAnsi"/>
                <w:sz w:val="20"/>
                <w:szCs w:val="20"/>
                <w:lang w:val="fr-FR"/>
              </w:rPr>
              <w:t xml:space="preserve">Dr Anita Visser, </w:t>
            </w:r>
            <w:proofErr w:type="spellStart"/>
            <w:r w:rsidRPr="00BE5DEC">
              <w:rPr>
                <w:rFonts w:asciiTheme="majorHAnsi" w:hAnsiTheme="majorHAnsi"/>
                <w:sz w:val="20"/>
                <w:szCs w:val="20"/>
                <w:lang w:val="fr-FR"/>
              </w:rPr>
              <w:t>tandarts</w:t>
            </w:r>
            <w:proofErr w:type="spellEnd"/>
            <w:r w:rsidRPr="00BE5DEC">
              <w:rPr>
                <w:rFonts w:asciiTheme="majorHAnsi" w:hAnsiTheme="majorHAnsi"/>
                <w:sz w:val="20"/>
                <w:szCs w:val="20"/>
                <w:lang w:val="fr-FR"/>
              </w:rPr>
              <w:t xml:space="preserve"> </w:t>
            </w:r>
            <w:proofErr w:type="spellStart"/>
            <w:r w:rsidRPr="00BE5DEC">
              <w:rPr>
                <w:rFonts w:asciiTheme="majorHAnsi" w:hAnsiTheme="majorHAnsi"/>
                <w:sz w:val="20"/>
                <w:szCs w:val="20"/>
                <w:lang w:val="fr-FR"/>
              </w:rPr>
              <w:t>Maxillofaciale</w:t>
            </w:r>
            <w:proofErr w:type="spellEnd"/>
            <w:r w:rsidRPr="00BE5DEC">
              <w:rPr>
                <w:rFonts w:asciiTheme="majorHAnsi" w:hAnsiTheme="majorHAnsi"/>
                <w:sz w:val="20"/>
                <w:szCs w:val="20"/>
                <w:lang w:val="fr-FR"/>
              </w:rPr>
              <w:t xml:space="preserve"> </w:t>
            </w:r>
            <w:proofErr w:type="spellStart"/>
            <w:r w:rsidRPr="00BE5DEC">
              <w:rPr>
                <w:rFonts w:asciiTheme="majorHAnsi" w:hAnsiTheme="majorHAnsi"/>
                <w:sz w:val="20"/>
                <w:szCs w:val="20"/>
                <w:lang w:val="fr-FR"/>
              </w:rPr>
              <w:t>prothetiek</w:t>
            </w:r>
            <w:proofErr w:type="spellEnd"/>
            <w:r w:rsidRPr="00BE5DEC">
              <w:rPr>
                <w:rFonts w:asciiTheme="majorHAnsi" w:hAnsiTheme="majorHAnsi"/>
                <w:sz w:val="20"/>
                <w:szCs w:val="20"/>
                <w:lang w:val="fr-FR"/>
              </w:rPr>
              <w:t xml:space="preserve"> en </w:t>
            </w:r>
            <w:proofErr w:type="spellStart"/>
            <w:r w:rsidRPr="00BE5DEC">
              <w:rPr>
                <w:rFonts w:asciiTheme="majorHAnsi" w:hAnsiTheme="majorHAnsi"/>
                <w:sz w:val="20"/>
                <w:szCs w:val="20"/>
                <w:lang w:val="fr-FR"/>
              </w:rPr>
              <w:t>Geriatrie</w:t>
            </w:r>
            <w:proofErr w:type="spellEnd"/>
            <w:r w:rsidRPr="00BE5DEC">
              <w:rPr>
                <w:rFonts w:asciiTheme="majorHAnsi" w:hAnsiTheme="majorHAnsi"/>
                <w:sz w:val="20"/>
                <w:szCs w:val="20"/>
                <w:lang w:val="fr-FR"/>
              </w:rPr>
              <w:t xml:space="preserve"> </w:t>
            </w:r>
            <w:r w:rsidRPr="00BE5DEC">
              <w:rPr>
                <w:rFonts w:asciiTheme="majorHAnsi" w:hAnsiTheme="majorHAnsi"/>
                <w:sz w:val="20"/>
                <w:szCs w:val="20"/>
                <w:lang w:val="fr-FR"/>
              </w:rPr>
              <w:br/>
              <w:t xml:space="preserve">Drs. </w:t>
            </w:r>
            <w:proofErr w:type="spellStart"/>
            <w:r w:rsidRPr="00BE5DEC">
              <w:rPr>
                <w:rFonts w:asciiTheme="majorHAnsi" w:hAnsiTheme="majorHAnsi"/>
                <w:sz w:val="20"/>
                <w:szCs w:val="20"/>
                <w:lang w:val="fr-FR"/>
              </w:rPr>
              <w:t>Mieke</w:t>
            </w:r>
            <w:proofErr w:type="spellEnd"/>
            <w:r w:rsidRPr="00BE5DEC">
              <w:rPr>
                <w:rFonts w:asciiTheme="majorHAnsi" w:hAnsiTheme="majorHAnsi"/>
                <w:sz w:val="20"/>
                <w:szCs w:val="20"/>
                <w:lang w:val="fr-FR"/>
              </w:rPr>
              <w:t xml:space="preserve"> </w:t>
            </w:r>
            <w:proofErr w:type="spellStart"/>
            <w:r w:rsidRPr="00BE5DEC">
              <w:rPr>
                <w:rFonts w:asciiTheme="majorHAnsi" w:hAnsiTheme="majorHAnsi"/>
                <w:sz w:val="20"/>
                <w:szCs w:val="20"/>
                <w:lang w:val="fr-FR"/>
              </w:rPr>
              <w:t>Bakker</w:t>
            </w:r>
            <w:proofErr w:type="spellEnd"/>
            <w:r w:rsidRPr="00BE5DEC">
              <w:rPr>
                <w:rFonts w:asciiTheme="majorHAnsi" w:hAnsiTheme="majorHAnsi"/>
                <w:sz w:val="20"/>
                <w:szCs w:val="20"/>
                <w:lang w:val="fr-FR"/>
              </w:rPr>
              <w:t xml:space="preserve">, </w:t>
            </w:r>
            <w:proofErr w:type="spellStart"/>
            <w:r w:rsidRPr="00BE5DEC">
              <w:rPr>
                <w:rFonts w:asciiTheme="majorHAnsi" w:hAnsiTheme="majorHAnsi"/>
                <w:sz w:val="20"/>
                <w:szCs w:val="20"/>
                <w:lang w:val="fr-FR"/>
              </w:rPr>
              <w:t>tandarts</w:t>
            </w:r>
            <w:proofErr w:type="spellEnd"/>
            <w:r w:rsidRPr="00BE5DEC">
              <w:rPr>
                <w:rFonts w:asciiTheme="majorHAnsi" w:hAnsiTheme="majorHAnsi"/>
                <w:sz w:val="20"/>
                <w:szCs w:val="20"/>
                <w:lang w:val="fr-FR"/>
              </w:rPr>
              <w:t xml:space="preserve"> / </w:t>
            </w:r>
            <w:proofErr w:type="spellStart"/>
            <w:r w:rsidRPr="00BE5DEC">
              <w:rPr>
                <w:rFonts w:asciiTheme="majorHAnsi" w:hAnsiTheme="majorHAnsi"/>
                <w:sz w:val="20"/>
                <w:szCs w:val="20"/>
                <w:lang w:val="fr-FR"/>
              </w:rPr>
              <w:t>onderzoeker</w:t>
            </w:r>
            <w:proofErr w:type="spellEnd"/>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Tandarts</w:t>
            </w:r>
            <w:r w:rsidRPr="00BE5DEC">
              <w:rPr>
                <w:rFonts w:asciiTheme="majorHAnsi" w:hAnsiTheme="majorHAnsi"/>
                <w:sz w:val="20"/>
                <w:szCs w:val="20"/>
              </w:rPr>
              <w:tab/>
            </w:r>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UMCG afdeling Kaakchirurgie en Bijzondere Tandheelkunde</w:t>
            </w:r>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 xml:space="preserve">Mondgezondheid bij </w:t>
            </w:r>
            <w:proofErr w:type="spellStart"/>
            <w:r w:rsidRPr="00BE5DEC">
              <w:rPr>
                <w:rFonts w:asciiTheme="majorHAnsi" w:hAnsiTheme="majorHAnsi"/>
                <w:b/>
                <w:sz w:val="20"/>
                <w:szCs w:val="20"/>
              </w:rPr>
              <w:t>parkinsonpatiënten</w:t>
            </w:r>
            <w:proofErr w:type="spellEnd"/>
            <w:r w:rsidRPr="00BE5DEC">
              <w:rPr>
                <w:rFonts w:asciiTheme="majorHAnsi" w:hAnsiTheme="majorHAnsi"/>
                <w:b/>
                <w:sz w:val="20"/>
                <w:szCs w:val="20"/>
              </w:rPr>
              <w:t>; Optie of Utopie?</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lang w:val="en-US"/>
              </w:rPr>
            </w:pPr>
            <w:proofErr w:type="spellStart"/>
            <w:r w:rsidRPr="00BE5DEC">
              <w:rPr>
                <w:rFonts w:asciiTheme="majorHAnsi" w:hAnsiTheme="majorHAnsi"/>
                <w:sz w:val="20"/>
                <w:szCs w:val="20"/>
                <w:lang w:val="en-US"/>
              </w:rPr>
              <w:t>Interactief</w:t>
            </w:r>
            <w:proofErr w:type="spellEnd"/>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hoorcollege</w:t>
            </w:r>
            <w:proofErr w:type="spellEnd"/>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Maakt me niet zoveel uit</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Multidisciplinair, voornamelijk mantelzorg, artsen en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)verpleegkundige</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Voor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is het gezond houden van de mond vaak geen vanzelfsprekendheid meer. Poetsen en kauwen gaat moeilijk en een bezoek aan de tandarts kan een hele opgave zijn. Hierdoor komt het welbevinden en vermogen om goed te functioneren vaak in de knel. Naasten, artsen en verpleegkundigen rondom de patiënt helpen, maar de ervaring leert dat de mondverzorging vaak wordt vergeten of van ondergeschikt belang blijkt ten opzichte van alle andere problemen. Maar is dat wel juist? In deze sessie geven tandartsen Anita Visser en Mieke Bakker u inzicht in het belang van mondgezondheid inclusief de knelpunten, tips voor een goede mondgezondheid voor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wat de rol van verschillende zorgverleners is bij mondverzorging.</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 </w:t>
            </w: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jc w:val="both"/>
              <w:rPr>
                <w:rFonts w:asciiTheme="majorHAnsi" w:hAnsiTheme="majorHAnsi"/>
                <w:sz w:val="20"/>
                <w:szCs w:val="20"/>
              </w:rPr>
            </w:pPr>
            <w:r w:rsidRPr="00BE5DEC">
              <w:rPr>
                <w:rFonts w:asciiTheme="majorHAnsi" w:hAnsiTheme="majorHAnsi"/>
                <w:sz w:val="20"/>
                <w:szCs w:val="20"/>
              </w:rPr>
              <w:t>Na afloop van deze sessie:</w:t>
            </w:r>
          </w:p>
          <w:p w:rsidR="00825331" w:rsidRPr="00BE5DEC" w:rsidRDefault="00825331" w:rsidP="00825331">
            <w:pPr>
              <w:jc w:val="both"/>
              <w:rPr>
                <w:rFonts w:asciiTheme="majorHAnsi" w:hAnsiTheme="majorHAnsi"/>
                <w:sz w:val="20"/>
                <w:szCs w:val="20"/>
              </w:rPr>
            </w:pPr>
            <w:r w:rsidRPr="00BE5DEC">
              <w:rPr>
                <w:rFonts w:asciiTheme="majorHAnsi" w:hAnsiTheme="majorHAnsi"/>
                <w:sz w:val="20"/>
                <w:szCs w:val="20"/>
              </w:rPr>
              <w:t>- Heeft u inzicht in belang van mondzorg;</w:t>
            </w:r>
          </w:p>
          <w:p w:rsidR="00825331" w:rsidRPr="00BE5DEC" w:rsidRDefault="00825331" w:rsidP="00825331">
            <w:pPr>
              <w:jc w:val="both"/>
              <w:rPr>
                <w:rFonts w:asciiTheme="majorHAnsi" w:hAnsiTheme="majorHAnsi"/>
                <w:sz w:val="20"/>
                <w:szCs w:val="20"/>
              </w:rPr>
            </w:pPr>
            <w:r w:rsidRPr="00BE5DEC">
              <w:rPr>
                <w:rFonts w:asciiTheme="majorHAnsi" w:hAnsiTheme="majorHAnsi"/>
                <w:sz w:val="20"/>
                <w:szCs w:val="20"/>
              </w:rPr>
              <w:t>- Herkent u veel voorkomende mondproblemen;</w:t>
            </w:r>
          </w:p>
          <w:p w:rsidR="00825331" w:rsidRPr="00BE5DEC" w:rsidRDefault="00825331" w:rsidP="00825331">
            <w:pPr>
              <w:jc w:val="both"/>
              <w:rPr>
                <w:rFonts w:asciiTheme="majorHAnsi" w:hAnsiTheme="majorHAnsi"/>
                <w:sz w:val="20"/>
                <w:szCs w:val="20"/>
              </w:rPr>
            </w:pPr>
            <w:r w:rsidRPr="00BE5DEC">
              <w:rPr>
                <w:rFonts w:asciiTheme="majorHAnsi" w:hAnsiTheme="majorHAnsi"/>
                <w:sz w:val="20"/>
                <w:szCs w:val="20"/>
              </w:rPr>
              <w:t xml:space="preserve">- Kunt </w:t>
            </w:r>
            <w:proofErr w:type="spellStart"/>
            <w:r w:rsidRPr="00BE5DEC">
              <w:rPr>
                <w:rFonts w:asciiTheme="majorHAnsi" w:hAnsiTheme="majorHAnsi"/>
                <w:sz w:val="20"/>
                <w:szCs w:val="20"/>
              </w:rPr>
              <w:t>uadequate</w:t>
            </w:r>
            <w:proofErr w:type="spellEnd"/>
            <w:r w:rsidRPr="00BE5DEC">
              <w:rPr>
                <w:rFonts w:asciiTheme="majorHAnsi" w:hAnsiTheme="majorHAnsi"/>
                <w:sz w:val="20"/>
                <w:szCs w:val="20"/>
              </w:rPr>
              <w:t xml:space="preserve"> zorg geven, dan wel organiseren.</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Niet van toepassing, voornamelijk praktijkgericht verhaal . </w:t>
            </w:r>
          </w:p>
        </w:tc>
      </w:tr>
    </w:tbl>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r w:rsidRPr="00BE5DEC">
        <w:rPr>
          <w:rFonts w:asciiTheme="majorHAnsi" w:hAnsiTheme="majorHAnsi"/>
          <w:b/>
          <w:sz w:val="20"/>
          <w:szCs w:val="20"/>
        </w:rPr>
        <w:br w:type="page"/>
      </w:r>
    </w:p>
    <w:p w:rsidR="00825331" w:rsidRPr="00BE5DEC" w:rsidRDefault="00825331">
      <w:pPr>
        <w:rPr>
          <w:rFonts w:asciiTheme="majorHAnsi" w:hAnsiTheme="majorHAnsi"/>
          <w:b/>
          <w:sz w:val="20"/>
          <w:szCs w:val="20"/>
        </w:rPr>
      </w:pPr>
    </w:p>
    <w:p w:rsidR="00AB0EE0" w:rsidRPr="00BE5DEC" w:rsidRDefault="00AB0EE0">
      <w:pPr>
        <w:rPr>
          <w:rFonts w:asciiTheme="majorHAnsi" w:hAnsiTheme="maj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DD0C0A" w:rsidRPr="00BE5DEC" w:rsidTr="00DD0C0A">
        <w:trPr>
          <w:trHeight w:val="417"/>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Dr. R.A.J. </w:t>
            </w:r>
            <w:proofErr w:type="spellStart"/>
            <w:r w:rsidRPr="00BE5DEC">
              <w:rPr>
                <w:rFonts w:asciiTheme="majorHAnsi" w:hAnsiTheme="majorHAnsi"/>
                <w:sz w:val="20"/>
                <w:szCs w:val="20"/>
              </w:rPr>
              <w:t>Esselink</w:t>
            </w:r>
            <w:proofErr w:type="spellEnd"/>
          </w:p>
        </w:tc>
      </w:tr>
      <w:tr w:rsidR="00DD0C0A" w:rsidRPr="00BE5DEC" w:rsidTr="00DD0C0A">
        <w:trPr>
          <w:trHeight w:val="414"/>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Functie</w:t>
            </w:r>
          </w:p>
        </w:tc>
        <w:tc>
          <w:tcPr>
            <w:tcW w:w="7126" w:type="dxa"/>
          </w:tcPr>
          <w:p w:rsidR="00DD0C0A" w:rsidRPr="00BE5DEC" w:rsidRDefault="00DD0C0A" w:rsidP="00DD0C0A">
            <w:pPr>
              <w:tabs>
                <w:tab w:val="left" w:pos="2295"/>
              </w:tabs>
              <w:rPr>
                <w:rFonts w:asciiTheme="majorHAnsi" w:hAnsiTheme="majorHAnsi"/>
                <w:sz w:val="20"/>
                <w:szCs w:val="20"/>
              </w:rPr>
            </w:pPr>
            <w:r w:rsidRPr="00BE5DEC">
              <w:rPr>
                <w:rFonts w:asciiTheme="majorHAnsi" w:hAnsiTheme="majorHAnsi"/>
                <w:sz w:val="20"/>
                <w:szCs w:val="20"/>
              </w:rPr>
              <w:t>Neuroloog</w:t>
            </w:r>
          </w:p>
        </w:tc>
      </w:tr>
      <w:tr w:rsidR="00DD0C0A" w:rsidRPr="00BE5DEC" w:rsidTr="00DD0C0A">
        <w:trPr>
          <w:trHeight w:val="49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Organisatie</w:t>
            </w:r>
          </w:p>
        </w:tc>
        <w:tc>
          <w:tcPr>
            <w:tcW w:w="7126" w:type="dxa"/>
          </w:tcPr>
          <w:p w:rsidR="00DD0C0A" w:rsidRPr="00BE5DEC" w:rsidRDefault="00DD0C0A" w:rsidP="00DD0C0A">
            <w:pPr>
              <w:rPr>
                <w:rFonts w:asciiTheme="majorHAnsi" w:hAnsiTheme="majorHAnsi"/>
                <w:sz w:val="20"/>
                <w:szCs w:val="20"/>
              </w:rPr>
            </w:pPr>
            <w:proofErr w:type="spellStart"/>
            <w:r w:rsidRPr="00BE5DEC">
              <w:rPr>
                <w:rFonts w:asciiTheme="majorHAnsi" w:hAnsiTheme="majorHAnsi"/>
                <w:sz w:val="20"/>
                <w:szCs w:val="20"/>
              </w:rPr>
              <w:t>Radboudumc</w:t>
            </w:r>
            <w:proofErr w:type="spellEnd"/>
          </w:p>
        </w:tc>
      </w:tr>
      <w:tr w:rsidR="00DD0C0A" w:rsidRPr="00BE5DEC" w:rsidTr="00DD0C0A">
        <w:trPr>
          <w:trHeight w:val="456"/>
        </w:trPr>
        <w:tc>
          <w:tcPr>
            <w:tcW w:w="2621" w:type="dxa"/>
          </w:tcPr>
          <w:p w:rsidR="00DD0C0A" w:rsidRPr="00BE5DEC" w:rsidRDefault="00DD0C0A" w:rsidP="00DD0C0A">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DD0C0A" w:rsidRPr="00BE5DEC" w:rsidRDefault="00DD0C0A" w:rsidP="00DD0C0A">
            <w:pPr>
              <w:rPr>
                <w:rFonts w:asciiTheme="majorHAnsi" w:hAnsiTheme="majorHAnsi"/>
                <w:b/>
                <w:sz w:val="20"/>
                <w:szCs w:val="20"/>
              </w:rPr>
            </w:pPr>
            <w:r w:rsidRPr="00BE5DEC">
              <w:rPr>
                <w:rFonts w:asciiTheme="majorHAnsi" w:hAnsiTheme="majorHAnsi"/>
                <w:b/>
                <w:sz w:val="20"/>
                <w:szCs w:val="20"/>
              </w:rPr>
              <w:t xml:space="preserve">Diepe Hersenstimulatie bij de ziekte van </w:t>
            </w:r>
            <w:proofErr w:type="spellStart"/>
            <w:r w:rsidRPr="00BE5DEC">
              <w:rPr>
                <w:rFonts w:asciiTheme="majorHAnsi" w:hAnsiTheme="majorHAnsi"/>
                <w:b/>
                <w:sz w:val="20"/>
                <w:szCs w:val="20"/>
              </w:rPr>
              <w:t>Parkinson</w:t>
            </w:r>
            <w:proofErr w:type="spellEnd"/>
          </w:p>
          <w:p w:rsidR="00DD0C0A" w:rsidRPr="00BE5DEC" w:rsidRDefault="00DD0C0A" w:rsidP="00DD0C0A">
            <w:pPr>
              <w:rPr>
                <w:rFonts w:asciiTheme="majorHAnsi" w:hAnsiTheme="majorHAnsi"/>
                <w:b/>
                <w:sz w:val="20"/>
                <w:szCs w:val="20"/>
              </w:rPr>
            </w:pPr>
          </w:p>
        </w:tc>
      </w:tr>
      <w:tr w:rsidR="00DD0C0A" w:rsidRPr="00BE5DEC" w:rsidTr="00DD0C0A">
        <w:trPr>
          <w:trHeight w:val="354"/>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Sessievorm</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Interactieve hoorcollege</w:t>
            </w:r>
          </w:p>
        </w:tc>
      </w:tr>
      <w:tr w:rsidR="00DD0C0A" w:rsidRPr="00BE5DEC" w:rsidTr="00DD0C0A">
        <w:trPr>
          <w:trHeight w:val="88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50 eventueel 75</w:t>
            </w:r>
          </w:p>
        </w:tc>
      </w:tr>
      <w:tr w:rsidR="00DD0C0A" w:rsidRPr="00BE5DEC" w:rsidTr="00DD0C0A">
        <w:trPr>
          <w:trHeight w:val="88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Doelgroep</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en oefentherapeuten, ergotherapeuten, artsen, maatschappelijk werk, psychologie psychiatrie)</w:t>
            </w:r>
          </w:p>
        </w:tc>
      </w:tr>
      <w:tr w:rsidR="00DD0C0A" w:rsidRPr="00BE5DEC" w:rsidTr="00DD0C0A">
        <w:trPr>
          <w:trHeight w:val="534"/>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Geavanceerde behandelingen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zijn effectief, maar wanneer kom je hier als patiënt voor in aanmerking? Welke symptomen kun je met diepe hersenstimulatie behandelen en welke niet? </w:t>
            </w:r>
          </w:p>
          <w:p w:rsidR="00DD0C0A" w:rsidRPr="00BE5DEC" w:rsidRDefault="00DD0C0A" w:rsidP="00DD0C0A">
            <w:pPr>
              <w:rPr>
                <w:rFonts w:asciiTheme="majorHAnsi" w:hAnsiTheme="majorHAnsi"/>
                <w:sz w:val="20"/>
                <w:szCs w:val="20"/>
              </w:rPr>
            </w:pPr>
          </w:p>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Diepe hersenstimulatie (DBS), continue </w:t>
            </w:r>
            <w:proofErr w:type="spellStart"/>
            <w:r w:rsidRPr="00BE5DEC">
              <w:rPr>
                <w:rFonts w:asciiTheme="majorHAnsi" w:hAnsiTheme="majorHAnsi"/>
                <w:sz w:val="20"/>
                <w:szCs w:val="20"/>
              </w:rPr>
              <w:t>intrajejunale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levodopa</w:t>
            </w:r>
            <w:proofErr w:type="spellEnd"/>
            <w:r w:rsidRPr="00BE5DEC">
              <w:rPr>
                <w:rFonts w:asciiTheme="majorHAnsi" w:hAnsiTheme="majorHAnsi"/>
                <w:sz w:val="20"/>
                <w:szCs w:val="20"/>
              </w:rPr>
              <w:t xml:space="preserve"> infusie en continue </w:t>
            </w:r>
            <w:proofErr w:type="spellStart"/>
            <w:r w:rsidRPr="00BE5DEC">
              <w:rPr>
                <w:rFonts w:asciiTheme="majorHAnsi" w:hAnsiTheme="majorHAnsi"/>
                <w:sz w:val="20"/>
                <w:szCs w:val="20"/>
              </w:rPr>
              <w:t>subcutane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apomorfine</w:t>
            </w:r>
            <w:proofErr w:type="spellEnd"/>
            <w:r w:rsidRPr="00BE5DEC">
              <w:rPr>
                <w:rFonts w:asciiTheme="majorHAnsi" w:hAnsiTheme="majorHAnsi"/>
                <w:sz w:val="20"/>
                <w:szCs w:val="20"/>
              </w:rPr>
              <w:t xml:space="preserve"> infusie zijn effectieve behandelingen voor motorische responsfluctuaties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maar zijn niet voor iedereen. </w:t>
            </w:r>
            <w:r w:rsidRPr="00BE5DEC">
              <w:rPr>
                <w:rFonts w:asciiTheme="majorHAnsi" w:eastAsia="Times New Roman" w:hAnsiTheme="majorHAnsi"/>
                <w:sz w:val="20"/>
                <w:szCs w:val="20"/>
              </w:rPr>
              <w:t xml:space="preserve">Neuroloog Rianne </w:t>
            </w:r>
            <w:proofErr w:type="spellStart"/>
            <w:r w:rsidRPr="00BE5DEC">
              <w:rPr>
                <w:rFonts w:asciiTheme="majorHAnsi" w:eastAsia="Times New Roman" w:hAnsiTheme="majorHAnsi"/>
                <w:sz w:val="20"/>
                <w:szCs w:val="20"/>
              </w:rPr>
              <w:t>Esselink</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RadboudUMC</w:t>
            </w:r>
            <w:proofErr w:type="spellEnd"/>
            <w:r w:rsidRPr="00BE5DEC">
              <w:rPr>
                <w:rFonts w:asciiTheme="majorHAnsi" w:eastAsia="Times New Roman" w:hAnsiTheme="majorHAnsi"/>
                <w:sz w:val="20"/>
                <w:szCs w:val="20"/>
              </w:rPr>
              <w:t xml:space="preserve">) </w:t>
            </w:r>
            <w:r w:rsidRPr="00BE5DEC">
              <w:rPr>
                <w:rFonts w:asciiTheme="majorHAnsi" w:hAnsiTheme="majorHAnsi"/>
                <w:sz w:val="20"/>
                <w:szCs w:val="20"/>
              </w:rPr>
              <w:t>neemt u in dit interactieve hoorcollege mee in haar dagelijkse praktijk.</w:t>
            </w:r>
          </w:p>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Aan de hand van casuïstiek bespreken we de verschillende overwegingen en het traject van DBS. Daarnaast komen de laatste ontwikkelingen, andere behandelmogelijkheden en bijdragen van de verschillende disciplines aan bod. </w:t>
            </w:r>
          </w:p>
        </w:tc>
      </w:tr>
      <w:tr w:rsidR="00DD0C0A" w:rsidRPr="00BE5DEC" w:rsidTr="00DD0C0A">
        <w:trPr>
          <w:trHeight w:val="83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Leerdoel(en)</w:t>
            </w:r>
          </w:p>
        </w:tc>
        <w:tc>
          <w:tcPr>
            <w:tcW w:w="7126" w:type="dxa"/>
          </w:tcPr>
          <w:p w:rsidR="00DD0C0A" w:rsidRPr="00BE5DEC" w:rsidRDefault="00DD0C0A" w:rsidP="00846F4F">
            <w:pPr>
              <w:pStyle w:val="Lijstalinea"/>
              <w:numPr>
                <w:ilvl w:val="0"/>
                <w:numId w:val="5"/>
              </w:numPr>
              <w:rPr>
                <w:rFonts w:asciiTheme="majorHAnsi" w:hAnsiTheme="majorHAnsi"/>
                <w:sz w:val="20"/>
                <w:szCs w:val="20"/>
              </w:rPr>
            </w:pPr>
            <w:r w:rsidRPr="00BE5DEC">
              <w:rPr>
                <w:rFonts w:asciiTheme="majorHAnsi" w:hAnsiTheme="majorHAnsi"/>
                <w:sz w:val="20"/>
                <w:szCs w:val="20"/>
              </w:rPr>
              <w:t xml:space="preserve">Indicaties en contra indicaties DBS (en andere geavanceerde </w:t>
            </w:r>
            <w:proofErr w:type="spellStart"/>
            <w:r w:rsidRPr="00BE5DEC">
              <w:rPr>
                <w:rFonts w:asciiTheme="majorHAnsi" w:hAnsiTheme="majorHAnsi"/>
                <w:sz w:val="20"/>
                <w:szCs w:val="20"/>
              </w:rPr>
              <w:t>therapieen</w:t>
            </w:r>
            <w:proofErr w:type="spellEnd"/>
            <w:r w:rsidRPr="00BE5DEC">
              <w:rPr>
                <w:rFonts w:asciiTheme="majorHAnsi" w:hAnsiTheme="majorHAnsi"/>
                <w:sz w:val="20"/>
                <w:szCs w:val="20"/>
              </w:rPr>
              <w:t>)</w:t>
            </w:r>
          </w:p>
          <w:p w:rsidR="00DD0C0A" w:rsidRPr="00BE5DEC" w:rsidRDefault="00DD0C0A" w:rsidP="00846F4F">
            <w:pPr>
              <w:pStyle w:val="Lijstalinea"/>
              <w:numPr>
                <w:ilvl w:val="0"/>
                <w:numId w:val="5"/>
              </w:numPr>
              <w:rPr>
                <w:rFonts w:asciiTheme="majorHAnsi" w:hAnsiTheme="majorHAnsi"/>
                <w:sz w:val="20"/>
                <w:szCs w:val="20"/>
              </w:rPr>
            </w:pPr>
            <w:r w:rsidRPr="00BE5DEC">
              <w:rPr>
                <w:rFonts w:asciiTheme="majorHAnsi" w:hAnsiTheme="majorHAnsi"/>
                <w:sz w:val="20"/>
                <w:szCs w:val="20"/>
              </w:rPr>
              <w:t>Patiënt selectie</w:t>
            </w:r>
          </w:p>
          <w:p w:rsidR="00DD0C0A" w:rsidRPr="00BE5DEC" w:rsidRDefault="00DD0C0A" w:rsidP="00846F4F">
            <w:pPr>
              <w:pStyle w:val="Lijstalinea"/>
              <w:numPr>
                <w:ilvl w:val="0"/>
                <w:numId w:val="5"/>
              </w:numPr>
              <w:rPr>
                <w:rFonts w:asciiTheme="majorHAnsi" w:hAnsiTheme="majorHAnsi"/>
                <w:sz w:val="20"/>
                <w:szCs w:val="20"/>
              </w:rPr>
            </w:pPr>
            <w:r w:rsidRPr="00BE5DEC">
              <w:rPr>
                <w:rFonts w:asciiTheme="majorHAnsi" w:hAnsiTheme="majorHAnsi"/>
                <w:sz w:val="20"/>
                <w:szCs w:val="20"/>
              </w:rPr>
              <w:t xml:space="preserve">Hoe gaat operatie </w:t>
            </w:r>
          </w:p>
          <w:p w:rsidR="00DD0C0A" w:rsidRPr="00BE5DEC" w:rsidRDefault="00DD0C0A" w:rsidP="00846F4F">
            <w:pPr>
              <w:pStyle w:val="Lijstalinea"/>
              <w:numPr>
                <w:ilvl w:val="0"/>
                <w:numId w:val="5"/>
              </w:numPr>
              <w:rPr>
                <w:rFonts w:asciiTheme="majorHAnsi" w:hAnsiTheme="majorHAnsi"/>
                <w:sz w:val="20"/>
                <w:szCs w:val="20"/>
              </w:rPr>
            </w:pPr>
            <w:r w:rsidRPr="00BE5DEC">
              <w:rPr>
                <w:rFonts w:asciiTheme="majorHAnsi" w:hAnsiTheme="majorHAnsi"/>
                <w:sz w:val="20"/>
                <w:szCs w:val="20"/>
              </w:rPr>
              <w:t>Postoperatieve zorg</w:t>
            </w:r>
          </w:p>
          <w:p w:rsidR="00DD0C0A" w:rsidRPr="00BE5DEC" w:rsidRDefault="00DD0C0A" w:rsidP="00846F4F">
            <w:pPr>
              <w:pStyle w:val="Lijstalinea"/>
              <w:numPr>
                <w:ilvl w:val="0"/>
                <w:numId w:val="5"/>
              </w:numPr>
              <w:rPr>
                <w:rFonts w:asciiTheme="majorHAnsi" w:hAnsiTheme="majorHAnsi"/>
                <w:sz w:val="20"/>
                <w:szCs w:val="20"/>
              </w:rPr>
            </w:pPr>
            <w:r w:rsidRPr="00BE5DEC">
              <w:rPr>
                <w:rFonts w:asciiTheme="majorHAnsi" w:hAnsiTheme="majorHAnsi"/>
                <w:sz w:val="20"/>
                <w:szCs w:val="20"/>
              </w:rPr>
              <w:t>Hoe om te gaan met complicaties na DBS</w:t>
            </w:r>
          </w:p>
          <w:p w:rsidR="00DD0C0A" w:rsidRPr="00BE5DEC" w:rsidRDefault="00DD0C0A" w:rsidP="00DD0C0A">
            <w:pPr>
              <w:rPr>
                <w:rFonts w:asciiTheme="majorHAnsi" w:hAnsiTheme="majorHAnsi"/>
                <w:sz w:val="20"/>
                <w:szCs w:val="20"/>
              </w:rPr>
            </w:pPr>
          </w:p>
          <w:p w:rsidR="00DD0C0A" w:rsidRPr="00BE5DEC" w:rsidRDefault="00DD0C0A" w:rsidP="00DD0C0A">
            <w:pPr>
              <w:rPr>
                <w:rFonts w:asciiTheme="majorHAnsi" w:hAnsiTheme="majorHAnsi"/>
                <w:sz w:val="20"/>
                <w:szCs w:val="20"/>
              </w:rPr>
            </w:pPr>
            <w:r w:rsidRPr="00BE5DEC">
              <w:rPr>
                <w:rFonts w:asciiTheme="majorHAnsi" w:hAnsiTheme="majorHAnsi"/>
                <w:sz w:val="20"/>
                <w:szCs w:val="20"/>
              </w:rPr>
              <w:t xml:space="preserve">Deels aan de hand van </w:t>
            </w:r>
            <w:proofErr w:type="spellStart"/>
            <w:r w:rsidRPr="00BE5DEC">
              <w:rPr>
                <w:rFonts w:asciiTheme="majorHAnsi" w:hAnsiTheme="majorHAnsi"/>
                <w:sz w:val="20"/>
                <w:szCs w:val="20"/>
              </w:rPr>
              <w:t>casuistiek</w:t>
            </w:r>
            <w:proofErr w:type="spellEnd"/>
          </w:p>
          <w:p w:rsidR="00DD0C0A" w:rsidRPr="00BE5DEC" w:rsidRDefault="00DD0C0A" w:rsidP="00846F4F">
            <w:pPr>
              <w:pStyle w:val="Lijstalinea"/>
              <w:numPr>
                <w:ilvl w:val="0"/>
                <w:numId w:val="2"/>
              </w:numPr>
              <w:rPr>
                <w:rFonts w:asciiTheme="majorHAnsi" w:hAnsiTheme="majorHAnsi"/>
                <w:sz w:val="20"/>
                <w:szCs w:val="20"/>
              </w:rPr>
            </w:pPr>
          </w:p>
        </w:tc>
      </w:tr>
      <w:tr w:rsidR="00DD0C0A" w:rsidRPr="00BE5DEC" w:rsidTr="00DD0C0A">
        <w:trPr>
          <w:trHeight w:val="888"/>
        </w:trPr>
        <w:tc>
          <w:tcPr>
            <w:tcW w:w="2621" w:type="dxa"/>
          </w:tcPr>
          <w:p w:rsidR="00DD0C0A" w:rsidRPr="00BE5DEC" w:rsidRDefault="00DD0C0A" w:rsidP="00DD0C0A">
            <w:pPr>
              <w:rPr>
                <w:rFonts w:asciiTheme="majorHAnsi" w:hAnsiTheme="majorHAnsi"/>
                <w:sz w:val="20"/>
                <w:szCs w:val="20"/>
              </w:rPr>
            </w:pPr>
            <w:r w:rsidRPr="00BE5DEC">
              <w:rPr>
                <w:rFonts w:asciiTheme="majorHAnsi" w:hAnsiTheme="majorHAnsi"/>
                <w:sz w:val="20"/>
                <w:szCs w:val="20"/>
              </w:rPr>
              <w:t>Literatuur</w:t>
            </w:r>
          </w:p>
        </w:tc>
        <w:tc>
          <w:tcPr>
            <w:tcW w:w="7126" w:type="dxa"/>
          </w:tcPr>
          <w:p w:rsidR="00DD0C0A" w:rsidRPr="00BE5DEC" w:rsidRDefault="00DD0C0A" w:rsidP="00DD0C0A">
            <w:pPr>
              <w:rPr>
                <w:rFonts w:asciiTheme="majorHAnsi" w:hAnsiTheme="majorHAnsi"/>
                <w:sz w:val="20"/>
                <w:szCs w:val="20"/>
              </w:rPr>
            </w:pPr>
            <w:proofErr w:type="spellStart"/>
            <w:r w:rsidRPr="00BE5DEC">
              <w:rPr>
                <w:rFonts w:asciiTheme="majorHAnsi" w:hAnsiTheme="majorHAnsi"/>
                <w:sz w:val="20"/>
                <w:szCs w:val="20"/>
              </w:rPr>
              <w:t>Fasano</w:t>
            </w:r>
            <w:proofErr w:type="spellEnd"/>
            <w:r w:rsidRPr="00BE5DEC">
              <w:rPr>
                <w:rFonts w:asciiTheme="majorHAnsi" w:hAnsiTheme="majorHAnsi"/>
                <w:sz w:val="20"/>
                <w:szCs w:val="20"/>
              </w:rPr>
              <w:t xml:space="preserve"> (2012) Lancet Neurologie </w:t>
            </w:r>
            <w:proofErr w:type="spellStart"/>
            <w:r w:rsidRPr="00BE5DEC">
              <w:rPr>
                <w:rFonts w:asciiTheme="majorHAnsi" w:hAnsiTheme="majorHAnsi"/>
                <w:sz w:val="20"/>
                <w:szCs w:val="20"/>
              </w:rPr>
              <w:t>Review</w:t>
            </w:r>
            <w:proofErr w:type="spellEnd"/>
            <w:r w:rsidRPr="00BE5DEC">
              <w:rPr>
                <w:rFonts w:asciiTheme="majorHAnsi" w:hAnsiTheme="majorHAnsi"/>
                <w:sz w:val="20"/>
                <w:szCs w:val="20"/>
              </w:rPr>
              <w:t xml:space="preserv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DBS</w:t>
            </w:r>
          </w:p>
        </w:tc>
      </w:tr>
    </w:tbl>
    <w:p w:rsidR="00DD0C0A" w:rsidRPr="00BE5DEC" w:rsidRDefault="00DD0C0A">
      <w:pPr>
        <w:rPr>
          <w:rFonts w:asciiTheme="majorHAnsi" w:hAnsiTheme="majorHAnsi"/>
          <w:sz w:val="20"/>
          <w:szCs w:val="20"/>
        </w:rPr>
      </w:pPr>
    </w:p>
    <w:p w:rsidR="00825331" w:rsidRPr="00BE5DEC" w:rsidRDefault="00DD0C0A">
      <w:pPr>
        <w:rPr>
          <w:rFonts w:asciiTheme="majorHAnsi" w:hAnsiTheme="majorHAnsi"/>
          <w:sz w:val="20"/>
          <w:szCs w:val="20"/>
        </w:rPr>
      </w:pPr>
      <w:r w:rsidRPr="00BE5DEC">
        <w:rPr>
          <w:rFonts w:asciiTheme="majorHAnsi" w:hAnsiTheme="majorHAnsi"/>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 </w:t>
            </w:r>
            <w:proofErr w:type="spellStart"/>
            <w:r w:rsidRPr="00BE5DEC">
              <w:rPr>
                <w:rFonts w:asciiTheme="majorHAnsi" w:hAnsiTheme="majorHAnsi"/>
                <w:sz w:val="20"/>
                <w:szCs w:val="20"/>
              </w:rPr>
              <w:t>Gabriël</w:t>
            </w:r>
            <w:proofErr w:type="spellEnd"/>
            <w:r w:rsidRPr="00BE5DEC">
              <w:rPr>
                <w:rFonts w:asciiTheme="majorHAnsi" w:hAnsiTheme="majorHAnsi"/>
                <w:sz w:val="20"/>
                <w:szCs w:val="20"/>
              </w:rPr>
              <w:t xml:space="preserve"> Roodbol </w:t>
            </w:r>
            <w:proofErr w:type="spellStart"/>
            <w:r w:rsidRPr="00BE5DEC">
              <w:rPr>
                <w:rFonts w:asciiTheme="majorHAnsi" w:hAnsiTheme="majorHAnsi"/>
                <w:sz w:val="20"/>
                <w:szCs w:val="20"/>
              </w:rPr>
              <w:t>MSc</w:t>
            </w:r>
            <w:proofErr w:type="spellEnd"/>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 xml:space="preserve">Verpleegkundig specialist GGZ </w:t>
            </w: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xml:space="preserve"> Nijmegen, </w:t>
            </w:r>
          </w:p>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Hoofddocent MANP Hoge school van Arnhem en Nijmegen.</w:t>
            </w:r>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Hoge School van Arnhem en Nijmegen</w:t>
            </w:r>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 xml:space="preserve">ACT: waardevol leren leven met de ziekte van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w:t>
            </w:r>
          </w:p>
        </w:tc>
      </w:tr>
      <w:tr w:rsidR="00825331" w:rsidRPr="00BE5DEC" w:rsidTr="00825331">
        <w:trPr>
          <w:trHeight w:val="370"/>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Workshop </w:t>
            </w:r>
          </w:p>
        </w:tc>
      </w:tr>
      <w:tr w:rsidR="00825331" w:rsidRPr="00BE5DEC" w:rsidTr="00825331">
        <w:trPr>
          <w:trHeight w:val="579"/>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 inhoud</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met wetenschappelijke onderbouwing</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Klinische praktijk met wetenschappelijke onderbouwing</w:t>
            </w:r>
          </w:p>
        </w:tc>
      </w:tr>
      <w:tr w:rsidR="00825331" w:rsidRPr="00BE5DEC" w:rsidTr="00825331">
        <w:trPr>
          <w:trHeight w:val="732"/>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20 eventueel in overleg. </w:t>
            </w:r>
          </w:p>
        </w:tc>
      </w:tr>
      <w:tr w:rsidR="00825331" w:rsidRPr="00BE5DEC" w:rsidTr="00825331">
        <w:trPr>
          <w:trHeight w:val="50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Multidisciplinair</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rPr>
                <w:rFonts w:asciiTheme="majorHAnsi" w:hAnsiTheme="majorHAnsi"/>
                <w:i/>
                <w:sz w:val="20"/>
                <w:szCs w:val="20"/>
              </w:rPr>
            </w:pPr>
            <w:r w:rsidRPr="00BE5DEC">
              <w:rPr>
                <w:rFonts w:asciiTheme="majorHAnsi" w:hAnsiTheme="majorHAnsi"/>
                <w:i/>
                <w:sz w:val="20"/>
                <w:szCs w:val="20"/>
              </w:rPr>
              <w:t xml:space="preserve">“Als het lijden aan je deur klopt en je zegt dat je geen stoel voor hem hebt, krijg je als antwoord dat je </w:t>
            </w:r>
            <w:proofErr w:type="spellStart"/>
            <w:r w:rsidRPr="00BE5DEC">
              <w:rPr>
                <w:rFonts w:asciiTheme="majorHAnsi" w:hAnsiTheme="majorHAnsi"/>
                <w:i/>
                <w:sz w:val="20"/>
                <w:szCs w:val="20"/>
              </w:rPr>
              <w:t>je</w:t>
            </w:r>
            <w:proofErr w:type="spellEnd"/>
            <w:r w:rsidRPr="00BE5DEC">
              <w:rPr>
                <w:rFonts w:asciiTheme="majorHAnsi" w:hAnsiTheme="majorHAnsi"/>
                <w:i/>
                <w:sz w:val="20"/>
                <w:szCs w:val="20"/>
              </w:rPr>
              <w:t xml:space="preserve"> geen zorgen hoeft te maken: hij heeft zijn eigen kruk bij zich” </w:t>
            </w:r>
          </w:p>
          <w:p w:rsidR="00825331" w:rsidRPr="00BE5DEC" w:rsidRDefault="00825331" w:rsidP="00825331">
            <w:pPr>
              <w:rPr>
                <w:rFonts w:asciiTheme="majorHAnsi" w:hAnsiTheme="majorHAnsi"/>
                <w:sz w:val="20"/>
                <w:szCs w:val="20"/>
              </w:rPr>
            </w:pP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Een waardevol leven leiden als je lijdt aan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is een uitdaging. Wat we in de klinische praktijk vaak zien is dat mensen zich gaan verzetten tegen de negatieve gevolgen van de ziekte, in pogingen om controle hierop te krijgen. Juist door deze pogingen komen ze in de knel te zitten. </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Met behulp van </w:t>
            </w:r>
            <w:proofErr w:type="spellStart"/>
            <w:r w:rsidRPr="00BE5DEC">
              <w:rPr>
                <w:rFonts w:asciiTheme="majorHAnsi" w:hAnsiTheme="majorHAnsi"/>
                <w:sz w:val="20"/>
                <w:szCs w:val="20"/>
              </w:rPr>
              <w:t>Acceptance</w:t>
            </w:r>
            <w:proofErr w:type="spellEnd"/>
            <w:r w:rsidRPr="00BE5DEC">
              <w:rPr>
                <w:rFonts w:asciiTheme="majorHAnsi" w:hAnsiTheme="majorHAnsi"/>
                <w:sz w:val="20"/>
                <w:szCs w:val="20"/>
              </w:rPr>
              <w:t xml:space="preserve"> &amp; </w:t>
            </w:r>
            <w:proofErr w:type="spellStart"/>
            <w:r w:rsidRPr="00BE5DEC">
              <w:rPr>
                <w:rFonts w:asciiTheme="majorHAnsi" w:hAnsiTheme="majorHAnsi"/>
                <w:sz w:val="20"/>
                <w:szCs w:val="20"/>
              </w:rPr>
              <w:t>Commitment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Therapy</w:t>
            </w:r>
            <w:proofErr w:type="spellEnd"/>
            <w:r w:rsidRPr="00BE5DEC">
              <w:rPr>
                <w:rFonts w:asciiTheme="majorHAnsi" w:hAnsiTheme="majorHAnsi"/>
                <w:sz w:val="20"/>
                <w:szCs w:val="20"/>
              </w:rPr>
              <w:t xml:space="preserve"> (ACT) leren we mensen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om een mildere houding aan te nemen ten opzichte van alles wat ze voelen, denken en ervaren. De nadruk ligt op waardevol leven, ondanks de ziekte, in het hier en nu.</w:t>
            </w:r>
          </w:p>
          <w:p w:rsidR="00825331" w:rsidRPr="00BE5DEC" w:rsidRDefault="00825331" w:rsidP="00825331">
            <w:pPr>
              <w:rPr>
                <w:rFonts w:asciiTheme="majorHAnsi" w:hAnsiTheme="majorHAnsi"/>
                <w:sz w:val="20"/>
                <w:szCs w:val="20"/>
              </w:rPr>
            </w:pP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ACT </w:t>
            </w:r>
            <w:proofErr w:type="spellStart"/>
            <w:r w:rsidRPr="00BE5DEC">
              <w:rPr>
                <w:rFonts w:asciiTheme="majorHAnsi" w:hAnsiTheme="majorHAnsi"/>
                <w:sz w:val="20"/>
                <w:szCs w:val="20"/>
              </w:rPr>
              <w:t>now</w:t>
            </w:r>
            <w:proofErr w:type="spellEnd"/>
            <w:r w:rsidRPr="00BE5DEC">
              <w:rPr>
                <w:rFonts w:asciiTheme="majorHAnsi" w:hAnsiTheme="majorHAnsi"/>
                <w:sz w:val="20"/>
                <w:szCs w:val="20"/>
              </w:rPr>
              <w:t xml:space="preserve">! Wat moet je weten en kan je morgen al toepassen? </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In deze interactieve sessie laat </w:t>
            </w:r>
            <w:proofErr w:type="spellStart"/>
            <w:r w:rsidRPr="00BE5DEC">
              <w:rPr>
                <w:rFonts w:asciiTheme="majorHAnsi" w:hAnsiTheme="majorHAnsi"/>
                <w:sz w:val="20"/>
                <w:szCs w:val="20"/>
              </w:rPr>
              <w:t>Gabriël</w:t>
            </w:r>
            <w:proofErr w:type="spellEnd"/>
            <w:r w:rsidRPr="00BE5DEC">
              <w:rPr>
                <w:rFonts w:asciiTheme="majorHAnsi" w:hAnsiTheme="majorHAnsi"/>
                <w:sz w:val="20"/>
                <w:szCs w:val="20"/>
              </w:rPr>
              <w:t xml:space="preserve"> Roodbol u ACT ervaren en geeft hij u inzicht hoe hij ACT benadert in de dagelijkse klinische praktijk.</w:t>
            </w:r>
          </w:p>
          <w:p w:rsidR="00825331" w:rsidRPr="00BE5DEC" w:rsidRDefault="00825331" w:rsidP="00825331">
            <w:pPr>
              <w:rPr>
                <w:rFonts w:asciiTheme="majorHAnsi" w:hAnsiTheme="majorHAnsi"/>
                <w:sz w:val="20"/>
                <w:szCs w:val="20"/>
              </w:rPr>
            </w:pPr>
            <w:r w:rsidRPr="00BE5DEC">
              <w:rPr>
                <w:rFonts w:asciiTheme="majorHAnsi" w:hAnsiTheme="majorHAnsi"/>
                <w:i/>
                <w:sz w:val="20"/>
                <w:szCs w:val="20"/>
              </w:rPr>
              <w:t xml:space="preserve"> </w:t>
            </w: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Na afloop van de sessie:</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Ben je te weten gekomen hoe wij ACT toepassen bij </w:t>
            </w:r>
            <w:proofErr w:type="spellStart"/>
            <w:r w:rsidRPr="00BE5DEC">
              <w:rPr>
                <w:rFonts w:asciiTheme="majorHAnsi" w:hAnsiTheme="majorHAnsi"/>
                <w:sz w:val="20"/>
                <w:szCs w:val="20"/>
              </w:rPr>
              <w:t>Parkinson</w:t>
            </w:r>
            <w:proofErr w:type="spellEnd"/>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Ben je op de hoogte van onderzoek dat wordt gedaan met ACT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ACT </w:t>
            </w:r>
            <w:proofErr w:type="spellStart"/>
            <w:r w:rsidRPr="00BE5DEC">
              <w:rPr>
                <w:rFonts w:asciiTheme="majorHAnsi" w:hAnsiTheme="majorHAnsi"/>
                <w:sz w:val="20"/>
                <w:szCs w:val="20"/>
              </w:rPr>
              <w:t>now</w:t>
            </w:r>
            <w:proofErr w:type="spellEnd"/>
            <w:r w:rsidRPr="00BE5DEC">
              <w:rPr>
                <w:rFonts w:asciiTheme="majorHAnsi" w:hAnsiTheme="majorHAnsi"/>
                <w:sz w:val="20"/>
                <w:szCs w:val="20"/>
              </w:rPr>
              <w:t>!: Wat je moet weten en morgen al kan toepassen</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Heb je ACT mogen ervaren</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cs="Calibri"/>
                <w:i/>
                <w:iCs/>
                <w:sz w:val="20"/>
                <w:szCs w:val="20"/>
              </w:rPr>
            </w:pPr>
            <w:r w:rsidRPr="00BE5DEC">
              <w:rPr>
                <w:rFonts w:asciiTheme="majorHAnsi" w:hAnsiTheme="majorHAnsi" w:cs="Calibri"/>
                <w:sz w:val="20"/>
                <w:szCs w:val="20"/>
                <w:u w:val="single"/>
              </w:rPr>
              <w:t xml:space="preserve">I </w:t>
            </w:r>
            <w:proofErr w:type="spellStart"/>
            <w:r w:rsidRPr="00BE5DEC">
              <w:rPr>
                <w:rFonts w:asciiTheme="majorHAnsi" w:hAnsiTheme="majorHAnsi" w:cs="Calibri"/>
                <w:sz w:val="20"/>
                <w:szCs w:val="20"/>
                <w:u w:val="single"/>
              </w:rPr>
              <w:t>Ghielen</w:t>
            </w:r>
            <w:proofErr w:type="spellEnd"/>
            <w:r w:rsidRPr="00BE5DEC">
              <w:rPr>
                <w:rFonts w:asciiTheme="majorHAnsi" w:hAnsiTheme="majorHAnsi" w:cs="Calibri"/>
                <w:sz w:val="20"/>
                <w:szCs w:val="20"/>
              </w:rPr>
              <w:t xml:space="preserve">, EEH van Wegen, S Rutten, CJT de Goede, M </w:t>
            </w:r>
            <w:proofErr w:type="spellStart"/>
            <w:r w:rsidRPr="00BE5DEC">
              <w:rPr>
                <w:rFonts w:asciiTheme="majorHAnsi" w:hAnsiTheme="majorHAnsi" w:cs="Calibri"/>
                <w:sz w:val="20"/>
                <w:szCs w:val="20"/>
              </w:rPr>
              <w:t>Houniet-de</w:t>
            </w:r>
            <w:proofErr w:type="spellEnd"/>
            <w:r w:rsidRPr="00BE5DEC">
              <w:rPr>
                <w:rFonts w:asciiTheme="majorHAnsi" w:hAnsiTheme="majorHAnsi" w:cs="Calibri"/>
                <w:sz w:val="20"/>
                <w:szCs w:val="20"/>
              </w:rPr>
              <w:t xml:space="preserve"> Gier, EH </w:t>
            </w:r>
            <w:proofErr w:type="spellStart"/>
            <w:r w:rsidRPr="00BE5DEC">
              <w:rPr>
                <w:rFonts w:asciiTheme="majorHAnsi" w:hAnsiTheme="majorHAnsi" w:cs="Calibri"/>
                <w:sz w:val="20"/>
                <w:szCs w:val="20"/>
              </w:rPr>
              <w:t>Collette</w:t>
            </w:r>
            <w:proofErr w:type="spellEnd"/>
            <w:r w:rsidRPr="00BE5DEC">
              <w:rPr>
                <w:rFonts w:asciiTheme="majorHAnsi" w:hAnsiTheme="majorHAnsi" w:cs="Calibri"/>
                <w:sz w:val="20"/>
                <w:szCs w:val="20"/>
              </w:rPr>
              <w:t xml:space="preserve">, IAL </w:t>
            </w:r>
            <w:proofErr w:type="spellStart"/>
            <w:r w:rsidRPr="00BE5DEC">
              <w:rPr>
                <w:rFonts w:asciiTheme="majorHAnsi" w:hAnsiTheme="majorHAnsi" w:cs="Calibri"/>
                <w:sz w:val="20"/>
                <w:szCs w:val="20"/>
              </w:rPr>
              <w:t>Burgers-Bots</w:t>
            </w:r>
            <w:proofErr w:type="spellEnd"/>
            <w:r w:rsidRPr="00BE5DEC">
              <w:rPr>
                <w:rFonts w:asciiTheme="majorHAnsi" w:hAnsiTheme="majorHAnsi" w:cs="Calibri"/>
                <w:sz w:val="20"/>
                <w:szCs w:val="20"/>
              </w:rPr>
              <w:t xml:space="preserve">, JWR </w:t>
            </w:r>
            <w:proofErr w:type="spellStart"/>
            <w:r w:rsidRPr="00BE5DEC">
              <w:rPr>
                <w:rFonts w:asciiTheme="majorHAnsi" w:hAnsiTheme="majorHAnsi" w:cs="Calibri"/>
                <w:sz w:val="20"/>
                <w:szCs w:val="20"/>
              </w:rPr>
              <w:t>Twisk</w:t>
            </w:r>
            <w:proofErr w:type="spellEnd"/>
            <w:r w:rsidRPr="00BE5DEC">
              <w:rPr>
                <w:rFonts w:asciiTheme="majorHAnsi" w:hAnsiTheme="majorHAnsi" w:cs="Calibri"/>
                <w:sz w:val="20"/>
                <w:szCs w:val="20"/>
              </w:rPr>
              <w:t xml:space="preserve">, G Kwakkel, K Vermunt, B van Vliet, H </w:t>
            </w:r>
            <w:proofErr w:type="spellStart"/>
            <w:r w:rsidRPr="00BE5DEC">
              <w:rPr>
                <w:rFonts w:asciiTheme="majorHAnsi" w:hAnsiTheme="majorHAnsi" w:cs="Calibri"/>
                <w:sz w:val="20"/>
                <w:szCs w:val="20"/>
              </w:rPr>
              <w:t>Berendse</w:t>
            </w:r>
            <w:proofErr w:type="spellEnd"/>
            <w:r w:rsidRPr="00BE5DEC">
              <w:rPr>
                <w:rFonts w:asciiTheme="majorHAnsi" w:hAnsiTheme="majorHAnsi" w:cs="Calibri"/>
                <w:sz w:val="20"/>
                <w:szCs w:val="20"/>
              </w:rPr>
              <w:t xml:space="preserve">, OA van den Heuvel. </w:t>
            </w:r>
            <w:r w:rsidRPr="00BE5DEC">
              <w:rPr>
                <w:rFonts w:asciiTheme="majorHAnsi" w:hAnsiTheme="majorHAnsi" w:cs="Calibri"/>
                <w:b/>
                <w:bCs/>
                <w:sz w:val="20"/>
                <w:szCs w:val="20"/>
                <w:lang w:val="en-GB"/>
              </w:rPr>
              <w:t>Body awareness training in the treatment of wearing-off related anxiety in patients with Parkinson’s disease: results of a pilot randomized controlled trial.</w:t>
            </w:r>
            <w:r w:rsidRPr="00BE5DEC">
              <w:rPr>
                <w:rFonts w:asciiTheme="majorHAnsi" w:hAnsiTheme="majorHAnsi" w:cs="Calibri"/>
                <w:sz w:val="20"/>
                <w:szCs w:val="20"/>
                <w:lang w:val="en-GB"/>
              </w:rPr>
              <w:t xml:space="preserve"> </w:t>
            </w:r>
            <w:r w:rsidRPr="00BE5DEC">
              <w:rPr>
                <w:rFonts w:asciiTheme="majorHAnsi" w:hAnsiTheme="majorHAnsi" w:cs="Calibri"/>
                <w:i/>
                <w:iCs/>
                <w:sz w:val="20"/>
                <w:szCs w:val="20"/>
              </w:rPr>
              <w:t xml:space="preserve">Journal of </w:t>
            </w:r>
            <w:proofErr w:type="spellStart"/>
            <w:r w:rsidRPr="00BE5DEC">
              <w:rPr>
                <w:rFonts w:asciiTheme="majorHAnsi" w:hAnsiTheme="majorHAnsi" w:cs="Calibri"/>
                <w:i/>
                <w:iCs/>
                <w:sz w:val="20"/>
                <w:szCs w:val="20"/>
              </w:rPr>
              <w:t>Psychosomatic</w:t>
            </w:r>
            <w:proofErr w:type="spellEnd"/>
            <w:r w:rsidRPr="00BE5DEC">
              <w:rPr>
                <w:rFonts w:asciiTheme="majorHAnsi" w:hAnsiTheme="majorHAnsi" w:cs="Calibri"/>
                <w:i/>
                <w:iCs/>
                <w:sz w:val="20"/>
                <w:szCs w:val="20"/>
              </w:rPr>
              <w:t xml:space="preserve"> Research, 2017.</w:t>
            </w:r>
            <w:r w:rsidRPr="00BE5DEC">
              <w:rPr>
                <w:rFonts w:asciiTheme="majorHAnsi" w:hAnsiTheme="majorHAnsi"/>
                <w:sz w:val="20"/>
                <w:szCs w:val="20"/>
              </w:rPr>
              <w:t xml:space="preserve"> </w:t>
            </w:r>
            <w:hyperlink r:id="rId19" w:history="1">
              <w:r w:rsidRPr="00BE5DEC">
                <w:rPr>
                  <w:rStyle w:val="Hyperlink"/>
                  <w:rFonts w:asciiTheme="majorHAnsi" w:hAnsiTheme="majorHAnsi" w:cs="Calibri"/>
                  <w:i/>
                  <w:iCs/>
                  <w:color w:val="auto"/>
                  <w:sz w:val="20"/>
                  <w:szCs w:val="20"/>
                </w:rPr>
                <w:t>https://doi.org/10.1016/j.jpsychores.2017.09.008</w:t>
              </w:r>
            </w:hyperlink>
            <w:r w:rsidRPr="00BE5DEC">
              <w:rPr>
                <w:rFonts w:asciiTheme="majorHAnsi" w:hAnsiTheme="majorHAnsi" w:cs="Calibri"/>
                <w:i/>
                <w:iCs/>
                <w:sz w:val="20"/>
                <w:szCs w:val="20"/>
              </w:rPr>
              <w:t xml:space="preserve"> </w:t>
            </w:r>
          </w:p>
          <w:p w:rsidR="00825331" w:rsidRPr="00BE5DEC" w:rsidRDefault="00825331" w:rsidP="00825331">
            <w:pPr>
              <w:rPr>
                <w:rFonts w:asciiTheme="majorHAnsi" w:hAnsiTheme="majorHAnsi" w:cs="Calibri"/>
                <w:i/>
                <w:iCs/>
                <w:sz w:val="20"/>
                <w:szCs w:val="20"/>
              </w:rPr>
            </w:pPr>
            <w:proofErr w:type="spellStart"/>
            <w:r w:rsidRPr="00BE5DEC">
              <w:rPr>
                <w:rFonts w:asciiTheme="majorHAnsi" w:hAnsiTheme="majorHAnsi" w:cs="Calibri"/>
                <w:i/>
                <w:iCs/>
                <w:sz w:val="20"/>
                <w:szCs w:val="20"/>
              </w:rPr>
              <w:t>Harris</w:t>
            </w:r>
            <w:proofErr w:type="spellEnd"/>
            <w:r w:rsidRPr="00BE5DEC">
              <w:rPr>
                <w:rFonts w:asciiTheme="majorHAnsi" w:hAnsiTheme="majorHAnsi" w:cs="Calibri"/>
                <w:i/>
                <w:iCs/>
                <w:sz w:val="20"/>
                <w:szCs w:val="20"/>
              </w:rPr>
              <w:t xml:space="preserve">, R. De Valstrik van het geluk, hoe je kunt stoppen met worstelen en beginnen met leven. </w:t>
            </w:r>
            <w:proofErr w:type="spellStart"/>
            <w:r w:rsidRPr="00BE5DEC">
              <w:rPr>
                <w:rFonts w:asciiTheme="majorHAnsi" w:hAnsiTheme="majorHAnsi" w:cs="Calibri"/>
                <w:i/>
                <w:iCs/>
                <w:sz w:val="20"/>
                <w:szCs w:val="20"/>
              </w:rPr>
              <w:t>Bohn</w:t>
            </w:r>
            <w:proofErr w:type="spellEnd"/>
            <w:r w:rsidRPr="00BE5DEC">
              <w:rPr>
                <w:rFonts w:asciiTheme="majorHAnsi" w:hAnsiTheme="majorHAnsi" w:cs="Calibri"/>
                <w:i/>
                <w:iCs/>
                <w:sz w:val="20"/>
                <w:szCs w:val="20"/>
              </w:rPr>
              <w:t xml:space="preserve"> </w:t>
            </w:r>
            <w:proofErr w:type="spellStart"/>
            <w:r w:rsidRPr="00BE5DEC">
              <w:rPr>
                <w:rFonts w:asciiTheme="majorHAnsi" w:hAnsiTheme="majorHAnsi" w:cs="Calibri"/>
                <w:i/>
                <w:iCs/>
                <w:sz w:val="20"/>
                <w:szCs w:val="20"/>
              </w:rPr>
              <w:t>Stafleu</w:t>
            </w:r>
            <w:proofErr w:type="spellEnd"/>
            <w:r w:rsidRPr="00BE5DEC">
              <w:rPr>
                <w:rFonts w:asciiTheme="majorHAnsi" w:hAnsiTheme="majorHAnsi" w:cs="Calibri"/>
                <w:i/>
                <w:iCs/>
                <w:sz w:val="20"/>
                <w:szCs w:val="20"/>
              </w:rPr>
              <w:t xml:space="preserve"> van </w:t>
            </w:r>
            <w:proofErr w:type="spellStart"/>
            <w:r w:rsidRPr="00BE5DEC">
              <w:rPr>
                <w:rFonts w:asciiTheme="majorHAnsi" w:hAnsiTheme="majorHAnsi" w:cs="Calibri"/>
                <w:i/>
                <w:iCs/>
                <w:sz w:val="20"/>
                <w:szCs w:val="20"/>
              </w:rPr>
              <w:t>Loghum</w:t>
            </w:r>
            <w:proofErr w:type="spellEnd"/>
            <w:r w:rsidRPr="00BE5DEC">
              <w:rPr>
                <w:rFonts w:asciiTheme="majorHAnsi" w:hAnsiTheme="majorHAnsi" w:cs="Calibri"/>
                <w:i/>
                <w:iCs/>
                <w:sz w:val="20"/>
                <w:szCs w:val="20"/>
              </w:rPr>
              <w:t>, 2009, Houten.</w:t>
            </w:r>
          </w:p>
        </w:tc>
      </w:tr>
    </w:tbl>
    <w:p w:rsidR="00825331" w:rsidRPr="00BE5DEC" w:rsidRDefault="00825331">
      <w:pPr>
        <w:rPr>
          <w:rFonts w:asciiTheme="majorHAnsi" w:hAnsiTheme="majorHAnsi"/>
          <w:sz w:val="20"/>
          <w:szCs w:val="20"/>
        </w:rPr>
      </w:pPr>
    </w:p>
    <w:p w:rsidR="00825331" w:rsidRPr="00BE5DEC" w:rsidRDefault="00825331">
      <w:pPr>
        <w:rPr>
          <w:rFonts w:asciiTheme="majorHAnsi" w:hAnsiTheme="majorHAnsi"/>
          <w:sz w:val="20"/>
          <w:szCs w:val="20"/>
        </w:rPr>
      </w:pPr>
      <w:r w:rsidRPr="00BE5DEC">
        <w:rPr>
          <w:rFonts w:asciiTheme="majorHAnsi" w:hAnsiTheme="majorHAnsi"/>
          <w:sz w:val="20"/>
          <w:szCs w:val="20"/>
        </w:rPr>
        <w:br w:type="page"/>
      </w:r>
    </w:p>
    <w:p w:rsidR="00AB0EE0" w:rsidRPr="00BE5DEC" w:rsidRDefault="00AB0EE0">
      <w:pPr>
        <w:rPr>
          <w:rFonts w:asciiTheme="majorHAnsi" w:hAnsiTheme="majorHAnsi"/>
          <w:sz w:val="20"/>
          <w:szCs w:val="20"/>
        </w:rPr>
      </w:pPr>
    </w:p>
    <w:p w:rsidR="00AB0EE0" w:rsidRPr="00BE5DEC" w:rsidRDefault="00AB0EE0">
      <w:pPr>
        <w:rPr>
          <w:rFonts w:asciiTheme="majorHAnsi" w:hAnsiTheme="majorHAnsi"/>
          <w:b/>
          <w:sz w:val="28"/>
          <w:szCs w:val="28"/>
        </w:rPr>
      </w:pPr>
      <w:r w:rsidRPr="00BE5DEC">
        <w:rPr>
          <w:rFonts w:asciiTheme="majorHAnsi" w:hAnsiTheme="majorHAnsi"/>
          <w:b/>
          <w:sz w:val="28"/>
          <w:szCs w:val="28"/>
        </w:rPr>
        <w:t>Rotterdam</w:t>
      </w:r>
    </w:p>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Mw. Drs. M.A.E. (Marjolein) van Stiphout en Drs. T. (Tom) Turk</w:t>
            </w:r>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 xml:space="preserve">Beiden tandarts </w:t>
            </w:r>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Beiden Stichting Mondzorg &amp; </w:t>
            </w:r>
            <w:proofErr w:type="spellStart"/>
            <w:r w:rsidRPr="00BE5DEC">
              <w:rPr>
                <w:rFonts w:asciiTheme="majorHAnsi" w:hAnsiTheme="majorHAnsi"/>
                <w:sz w:val="20"/>
                <w:szCs w:val="20"/>
              </w:rPr>
              <w:t>Parkinson</w:t>
            </w:r>
            <w:proofErr w:type="spellEnd"/>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en mondgezondheid</w:t>
            </w:r>
          </w:p>
        </w:tc>
      </w:tr>
      <w:tr w:rsidR="00825331" w:rsidRPr="00BE5DEC" w:rsidTr="00825331">
        <w:trPr>
          <w:trHeight w:val="579"/>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 inhoud</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Korte theorie van de gevolgen van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op de mondverzorging en de mondgezondheid. Daarnaast wordt er breder ingegaan op hoe de patiënt deze veranderingen kan ervaren en hoe tandartsen en mondhygiënisten het beste met de patiënt kunnen samenwerken om de mond ‘toekomstbestendig’ te maken. Ook de mondverzorging in de laatste levensfase komt aan bod.  </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 therapeuten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Niet van toepassing</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Multidisciplinair, voornamelijk interessant voor logopedisten, diëtisten en </w:t>
            </w:r>
            <w:proofErr w:type="spellStart"/>
            <w:r w:rsidRPr="00BE5DEC">
              <w:rPr>
                <w:rFonts w:asciiTheme="majorHAnsi" w:hAnsiTheme="majorHAnsi"/>
                <w:sz w:val="20"/>
                <w:szCs w:val="20"/>
              </w:rPr>
              <w:t>parkinsonverpleegkundigen</w:t>
            </w:r>
            <w:proofErr w:type="spellEnd"/>
            <w:r w:rsidRPr="00BE5DEC">
              <w:rPr>
                <w:rFonts w:asciiTheme="majorHAnsi" w:hAnsiTheme="majorHAnsi"/>
                <w:sz w:val="20"/>
                <w:szCs w:val="20"/>
              </w:rPr>
              <w:t>.</w:t>
            </w:r>
          </w:p>
          <w:p w:rsidR="00825331" w:rsidRPr="00BE5DEC" w:rsidRDefault="00825331" w:rsidP="00825331">
            <w:pPr>
              <w:rPr>
                <w:rFonts w:asciiTheme="majorHAnsi" w:hAnsiTheme="majorHAnsi"/>
                <w:sz w:val="20"/>
                <w:szCs w:val="20"/>
              </w:rPr>
            </w:pP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spacing w:before="100" w:beforeAutospacing="1" w:after="100" w:afterAutospacing="1"/>
              <w:rPr>
                <w:rFonts w:asciiTheme="majorHAnsi" w:hAnsiTheme="majorHAnsi"/>
                <w:sz w:val="20"/>
                <w:szCs w:val="20"/>
              </w:rPr>
            </w:pPr>
            <w:r w:rsidRPr="00BE5DEC">
              <w:rPr>
                <w:rFonts w:asciiTheme="majorHAnsi" w:hAnsiTheme="majorHAnsi"/>
                <w:i/>
                <w:iCs/>
                <w:sz w:val="20"/>
                <w:szCs w:val="20"/>
              </w:rPr>
              <w:t xml:space="preserve">Welke invloed heeft </w:t>
            </w:r>
            <w:proofErr w:type="spellStart"/>
            <w:r w:rsidRPr="00BE5DEC">
              <w:rPr>
                <w:rFonts w:asciiTheme="majorHAnsi" w:hAnsiTheme="majorHAnsi"/>
                <w:i/>
                <w:iCs/>
                <w:sz w:val="20"/>
                <w:szCs w:val="20"/>
              </w:rPr>
              <w:t>parkinson</w:t>
            </w:r>
            <w:proofErr w:type="spellEnd"/>
            <w:r w:rsidRPr="00BE5DEC">
              <w:rPr>
                <w:rFonts w:asciiTheme="majorHAnsi" w:hAnsiTheme="majorHAnsi"/>
                <w:i/>
                <w:iCs/>
                <w:sz w:val="20"/>
                <w:szCs w:val="20"/>
              </w:rPr>
              <w:t xml:space="preserve"> op de mondgezondheid van patiënten? Welke impact heeft dat voor de patiënt en wat kunt u als zorgprofessional doen? Mensen met de ziekte van </w:t>
            </w:r>
            <w:proofErr w:type="spellStart"/>
            <w:r w:rsidRPr="00BE5DEC">
              <w:rPr>
                <w:rFonts w:asciiTheme="majorHAnsi" w:hAnsiTheme="majorHAnsi"/>
                <w:i/>
                <w:iCs/>
                <w:sz w:val="20"/>
                <w:szCs w:val="20"/>
              </w:rPr>
              <w:t>Parkinson</w:t>
            </w:r>
            <w:proofErr w:type="spellEnd"/>
            <w:r w:rsidRPr="00BE5DEC">
              <w:rPr>
                <w:rFonts w:asciiTheme="majorHAnsi" w:hAnsiTheme="majorHAnsi"/>
                <w:i/>
                <w:iCs/>
                <w:sz w:val="20"/>
                <w:szCs w:val="20"/>
              </w:rPr>
              <w:t xml:space="preserve"> hebben gemiddeld meer plaque, gaatjes en wortelresten in hun mond. Poetsen gaat meestal moeilijk en ook een bezoek aan de tandarts kan een hele opgave zijn. Daarnaast is vaker sprake van functionele mondproblemen, bijvoorbeeld problemen met kauwen en afbijten. De kwaliteit van de mondgezondheid neemt af naarmate de </w:t>
            </w:r>
            <w:proofErr w:type="spellStart"/>
            <w:r w:rsidRPr="00BE5DEC">
              <w:rPr>
                <w:rFonts w:asciiTheme="majorHAnsi" w:hAnsiTheme="majorHAnsi"/>
                <w:i/>
                <w:iCs/>
                <w:sz w:val="20"/>
                <w:szCs w:val="20"/>
              </w:rPr>
              <w:t>parkinson</w:t>
            </w:r>
            <w:proofErr w:type="spellEnd"/>
            <w:r w:rsidRPr="00BE5DEC">
              <w:rPr>
                <w:rFonts w:asciiTheme="majorHAnsi" w:hAnsiTheme="majorHAnsi"/>
                <w:i/>
                <w:iCs/>
                <w:sz w:val="20"/>
                <w:szCs w:val="20"/>
              </w:rPr>
              <w:t xml:space="preserve"> vordert. </w:t>
            </w:r>
          </w:p>
          <w:p w:rsidR="00825331" w:rsidRPr="00BE5DEC" w:rsidRDefault="00825331" w:rsidP="00825331">
            <w:pPr>
              <w:spacing w:before="100" w:beforeAutospacing="1" w:after="100" w:afterAutospacing="1"/>
              <w:rPr>
                <w:rFonts w:asciiTheme="majorHAnsi" w:hAnsiTheme="majorHAnsi"/>
                <w:sz w:val="20"/>
                <w:szCs w:val="20"/>
              </w:rPr>
            </w:pPr>
            <w:r w:rsidRPr="00BE5DEC">
              <w:rPr>
                <w:rFonts w:asciiTheme="majorHAnsi" w:hAnsiTheme="majorHAnsi"/>
                <w:i/>
                <w:iCs/>
                <w:sz w:val="20"/>
                <w:szCs w:val="20"/>
              </w:rPr>
              <w:t xml:space="preserve">In deze interactieve sessie bespreken tandarts Marjolein van Stiphout en voormalig tandarts Tom Turk, die ook </w:t>
            </w:r>
            <w:proofErr w:type="spellStart"/>
            <w:r w:rsidRPr="00BE5DEC">
              <w:rPr>
                <w:rFonts w:asciiTheme="majorHAnsi" w:hAnsiTheme="majorHAnsi"/>
                <w:i/>
                <w:iCs/>
                <w:sz w:val="20"/>
                <w:szCs w:val="20"/>
              </w:rPr>
              <w:t>parkinson</w:t>
            </w:r>
            <w:proofErr w:type="spellEnd"/>
            <w:r w:rsidRPr="00BE5DEC">
              <w:rPr>
                <w:rFonts w:asciiTheme="majorHAnsi" w:hAnsiTheme="majorHAnsi"/>
                <w:i/>
                <w:iCs/>
                <w:sz w:val="20"/>
                <w:szCs w:val="20"/>
              </w:rPr>
              <w:t xml:space="preserve"> heeft, aan de hand van voorbeelden en eigen ervaringen, welke impact deze veranderingen op patiënten hebben en hoe zorgprofessionals hier het beste, in goede samenwerking met de patiënt, mee om kunnen gaan. </w:t>
            </w:r>
          </w:p>
          <w:p w:rsidR="00825331" w:rsidRPr="00BE5DEC" w:rsidRDefault="00825331" w:rsidP="00825331">
            <w:pPr>
              <w:spacing w:before="100" w:beforeAutospacing="1" w:after="100" w:afterAutospacing="1"/>
              <w:rPr>
                <w:rFonts w:asciiTheme="majorHAnsi" w:hAnsiTheme="majorHAnsi"/>
                <w:sz w:val="20"/>
                <w:szCs w:val="20"/>
              </w:rPr>
            </w:pPr>
            <w:r w:rsidRPr="00BE5DEC">
              <w:rPr>
                <w:rFonts w:asciiTheme="majorHAnsi" w:hAnsiTheme="majorHAnsi"/>
                <w:i/>
                <w:iCs/>
                <w:sz w:val="20"/>
                <w:szCs w:val="20"/>
              </w:rPr>
              <w:t>Vooral de zorg voor het gebit op de lange termijn komt aan bod.</w:t>
            </w:r>
          </w:p>
          <w:p w:rsidR="00825331" w:rsidRPr="00BE5DEC" w:rsidRDefault="00825331" w:rsidP="00825331">
            <w:pPr>
              <w:rPr>
                <w:rFonts w:asciiTheme="majorHAnsi" w:hAnsiTheme="majorHAnsi"/>
                <w:sz w:val="20"/>
                <w:szCs w:val="20"/>
              </w:rPr>
            </w:pP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Na afloop van de sessie:</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Heeft u een goed beeld van de effecten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op de mondgezondheid. </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Kunt u zich een voorstelling maken van de beleving van de mondgezondheid van de patiënt.</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Heeft u inzicht in de tandheelkundige behandelplanning op de lange termijn. </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Heeft u  kennis over mondverzorging in de laatste levensfase. </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lang w:val="en-US"/>
              </w:rPr>
              <w:t xml:space="preserve">Friedlander AH, Mahler M, Norman KM, </w:t>
            </w:r>
            <w:proofErr w:type="spellStart"/>
            <w:r w:rsidRPr="00BE5DEC">
              <w:rPr>
                <w:rFonts w:asciiTheme="majorHAnsi" w:hAnsiTheme="majorHAnsi"/>
                <w:sz w:val="20"/>
                <w:szCs w:val="20"/>
                <w:lang w:val="en-US"/>
              </w:rPr>
              <w:t>Ettinger</w:t>
            </w:r>
            <w:proofErr w:type="spellEnd"/>
            <w:r w:rsidRPr="00BE5DEC">
              <w:rPr>
                <w:rFonts w:asciiTheme="majorHAnsi" w:hAnsiTheme="majorHAnsi"/>
                <w:sz w:val="20"/>
                <w:szCs w:val="20"/>
                <w:lang w:val="en-US"/>
              </w:rPr>
              <w:t xml:space="preserve"> RL. Parkinson disease: systemic and </w:t>
            </w:r>
            <w:proofErr w:type="spellStart"/>
            <w:r w:rsidRPr="00BE5DEC">
              <w:rPr>
                <w:rFonts w:asciiTheme="majorHAnsi" w:hAnsiTheme="majorHAnsi"/>
                <w:sz w:val="20"/>
                <w:szCs w:val="20"/>
                <w:lang w:val="en-US"/>
              </w:rPr>
              <w:t>orofacial</w:t>
            </w:r>
            <w:proofErr w:type="spellEnd"/>
            <w:r w:rsidRPr="00BE5DEC">
              <w:rPr>
                <w:rFonts w:asciiTheme="majorHAnsi" w:hAnsiTheme="majorHAnsi"/>
                <w:sz w:val="20"/>
                <w:szCs w:val="20"/>
                <w:lang w:val="en-US"/>
              </w:rPr>
              <w:t xml:space="preserve"> manifestations, medical and dental management. </w:t>
            </w:r>
            <w:r w:rsidRPr="00BE5DEC">
              <w:rPr>
                <w:rFonts w:asciiTheme="majorHAnsi" w:hAnsiTheme="majorHAnsi"/>
                <w:sz w:val="20"/>
                <w:szCs w:val="20"/>
              </w:rPr>
              <w:t xml:space="preserve">J Am </w:t>
            </w:r>
            <w:proofErr w:type="spellStart"/>
            <w:r w:rsidRPr="00BE5DEC">
              <w:rPr>
                <w:rFonts w:asciiTheme="majorHAnsi" w:hAnsiTheme="majorHAnsi"/>
                <w:sz w:val="20"/>
                <w:szCs w:val="20"/>
              </w:rPr>
              <w:t>Dent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Assoc</w:t>
            </w:r>
            <w:proofErr w:type="spellEnd"/>
            <w:r w:rsidRPr="00BE5DEC">
              <w:rPr>
                <w:rFonts w:asciiTheme="majorHAnsi" w:hAnsiTheme="majorHAnsi"/>
                <w:sz w:val="20"/>
                <w:szCs w:val="20"/>
              </w:rPr>
              <w:t xml:space="preserve">. 2009 </w:t>
            </w:r>
            <w:proofErr w:type="spellStart"/>
            <w:r w:rsidRPr="00BE5DEC">
              <w:rPr>
                <w:rFonts w:asciiTheme="majorHAnsi" w:hAnsiTheme="majorHAnsi"/>
                <w:sz w:val="20"/>
                <w:szCs w:val="20"/>
              </w:rPr>
              <w:t>Jun</w:t>
            </w:r>
            <w:proofErr w:type="spellEnd"/>
            <w:r w:rsidRPr="00BE5DEC">
              <w:rPr>
                <w:rFonts w:asciiTheme="majorHAnsi" w:hAnsiTheme="majorHAnsi"/>
                <w:sz w:val="20"/>
                <w:szCs w:val="20"/>
              </w:rPr>
              <w:t>;140(6):658-69.</w:t>
            </w:r>
          </w:p>
        </w:tc>
      </w:tr>
    </w:tbl>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r w:rsidRPr="00BE5DEC">
        <w:rPr>
          <w:rFonts w:asciiTheme="majorHAnsi" w:hAnsiTheme="majorHAnsi"/>
          <w:b/>
          <w:sz w:val="20"/>
          <w:szCs w:val="20"/>
        </w:rPr>
        <w:br w:type="page"/>
      </w:r>
    </w:p>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p>
    <w:p w:rsidR="00AB0EE0" w:rsidRPr="00BE5DEC" w:rsidRDefault="00AB0EE0">
      <w:pPr>
        <w:rPr>
          <w:rFonts w:asciiTheme="majorHAnsi" w:hAnsiTheme="maj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AB0EE0" w:rsidRPr="00BE5DEC" w:rsidTr="003877F4">
        <w:trPr>
          <w:trHeight w:val="417"/>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Prof. </w:t>
            </w:r>
            <w:proofErr w:type="spellStart"/>
            <w:r w:rsidRPr="00BE5DEC">
              <w:rPr>
                <w:rFonts w:asciiTheme="majorHAnsi" w:hAnsiTheme="majorHAnsi"/>
                <w:sz w:val="20"/>
                <w:szCs w:val="20"/>
              </w:rPr>
              <w:t>dr</w:t>
            </w:r>
            <w:proofErr w:type="spellEnd"/>
            <w:r w:rsidRPr="00BE5DEC">
              <w:rPr>
                <w:rFonts w:asciiTheme="majorHAnsi" w:hAnsiTheme="majorHAnsi"/>
                <w:sz w:val="20"/>
                <w:szCs w:val="20"/>
              </w:rPr>
              <w:t xml:space="preserve"> Rob M.A. de </w:t>
            </w:r>
            <w:proofErr w:type="spellStart"/>
            <w:r w:rsidRPr="00BE5DEC">
              <w:rPr>
                <w:rFonts w:asciiTheme="majorHAnsi" w:hAnsiTheme="majorHAnsi"/>
                <w:sz w:val="20"/>
                <w:szCs w:val="20"/>
              </w:rPr>
              <w:t>Bie</w:t>
            </w:r>
            <w:proofErr w:type="spellEnd"/>
          </w:p>
        </w:tc>
      </w:tr>
      <w:tr w:rsidR="00AB0EE0" w:rsidRPr="00BE5DEC" w:rsidTr="003877F4">
        <w:trPr>
          <w:trHeight w:val="414"/>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Functie</w:t>
            </w:r>
          </w:p>
        </w:tc>
        <w:tc>
          <w:tcPr>
            <w:tcW w:w="7126" w:type="dxa"/>
          </w:tcPr>
          <w:p w:rsidR="00AB0EE0" w:rsidRPr="00BE5DEC" w:rsidRDefault="00AB0EE0" w:rsidP="003877F4">
            <w:pPr>
              <w:tabs>
                <w:tab w:val="left" w:pos="2295"/>
              </w:tabs>
              <w:rPr>
                <w:rFonts w:asciiTheme="majorHAnsi" w:hAnsiTheme="majorHAnsi"/>
                <w:sz w:val="20"/>
                <w:szCs w:val="20"/>
              </w:rPr>
            </w:pPr>
            <w:r w:rsidRPr="00BE5DEC">
              <w:rPr>
                <w:rFonts w:asciiTheme="majorHAnsi" w:hAnsiTheme="majorHAnsi"/>
                <w:sz w:val="20"/>
                <w:szCs w:val="20"/>
              </w:rPr>
              <w:t>Neuroloog</w:t>
            </w:r>
            <w:r w:rsidRPr="00BE5DEC">
              <w:rPr>
                <w:rFonts w:asciiTheme="majorHAnsi" w:hAnsiTheme="majorHAnsi"/>
                <w:sz w:val="20"/>
                <w:szCs w:val="20"/>
              </w:rPr>
              <w:tab/>
            </w:r>
          </w:p>
        </w:tc>
      </w:tr>
      <w:tr w:rsidR="00AB0EE0" w:rsidRPr="00BE5DEC" w:rsidTr="003877F4">
        <w:trPr>
          <w:trHeight w:val="498"/>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Organisatie</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AMC</w:t>
            </w:r>
          </w:p>
        </w:tc>
      </w:tr>
      <w:tr w:rsidR="00AB0EE0" w:rsidRPr="00BE5DEC" w:rsidTr="003877F4">
        <w:trPr>
          <w:trHeight w:val="456"/>
        </w:trPr>
        <w:tc>
          <w:tcPr>
            <w:tcW w:w="2621" w:type="dxa"/>
          </w:tcPr>
          <w:p w:rsidR="00AB0EE0" w:rsidRPr="00BE5DEC" w:rsidRDefault="00AB0EE0" w:rsidP="003877F4">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AB0EE0" w:rsidRPr="00BE5DEC" w:rsidRDefault="00AB0EE0" w:rsidP="003877F4">
            <w:pPr>
              <w:rPr>
                <w:rFonts w:asciiTheme="majorHAnsi" w:hAnsiTheme="majorHAnsi"/>
                <w:b/>
                <w:sz w:val="20"/>
                <w:szCs w:val="20"/>
              </w:rPr>
            </w:pPr>
            <w:r w:rsidRPr="00BE5DEC">
              <w:rPr>
                <w:rFonts w:asciiTheme="majorHAnsi" w:hAnsiTheme="majorHAnsi"/>
                <w:b/>
                <w:sz w:val="20"/>
                <w:szCs w:val="20"/>
              </w:rPr>
              <w:t>Diepe hersenstimulatie, ja of nee?</w:t>
            </w:r>
          </w:p>
        </w:tc>
      </w:tr>
      <w:tr w:rsidR="00AB0EE0" w:rsidRPr="00BE5DEC" w:rsidTr="003877F4">
        <w:trPr>
          <w:trHeight w:val="888"/>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Sessievorm</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Interactieve hoorcollege</w:t>
            </w:r>
          </w:p>
        </w:tc>
      </w:tr>
      <w:tr w:rsidR="00AB0EE0" w:rsidRPr="00BE5DEC" w:rsidTr="00AB0EE0">
        <w:trPr>
          <w:trHeight w:val="587"/>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Max 30</w:t>
            </w:r>
          </w:p>
        </w:tc>
      </w:tr>
      <w:tr w:rsidR="00AB0EE0" w:rsidRPr="00BE5DEC" w:rsidTr="00AB0EE0">
        <w:trPr>
          <w:trHeight w:val="440"/>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Doelgroep</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en oefentherapeuten, ergotherapeuten, artsen etc.</w:t>
            </w:r>
          </w:p>
        </w:tc>
      </w:tr>
      <w:tr w:rsidR="00AB0EE0" w:rsidRPr="00BE5DEC" w:rsidTr="003877F4">
        <w:trPr>
          <w:trHeight w:val="534"/>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Geavanceerde behandelingen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zijn effectief, maar wanneer kom je hier als patiënt voor in aanmerking? Welke symptomen kun je met diepe hersenstimulatie behandelen en welke niet? </w:t>
            </w:r>
          </w:p>
          <w:p w:rsidR="00AB0EE0" w:rsidRPr="00BE5DEC" w:rsidRDefault="00AB0EE0" w:rsidP="003877F4">
            <w:pPr>
              <w:rPr>
                <w:rFonts w:asciiTheme="majorHAnsi" w:hAnsiTheme="majorHAnsi"/>
                <w:sz w:val="20"/>
                <w:szCs w:val="20"/>
              </w:rPr>
            </w:pPr>
          </w:p>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Diepe hersenstimulatie (DBS), continue </w:t>
            </w:r>
            <w:proofErr w:type="spellStart"/>
            <w:r w:rsidRPr="00BE5DEC">
              <w:rPr>
                <w:rFonts w:asciiTheme="majorHAnsi" w:hAnsiTheme="majorHAnsi"/>
                <w:sz w:val="20"/>
                <w:szCs w:val="20"/>
              </w:rPr>
              <w:t>intrajejunale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levodopa</w:t>
            </w:r>
            <w:proofErr w:type="spellEnd"/>
            <w:r w:rsidRPr="00BE5DEC">
              <w:rPr>
                <w:rFonts w:asciiTheme="majorHAnsi" w:hAnsiTheme="majorHAnsi"/>
                <w:sz w:val="20"/>
                <w:szCs w:val="20"/>
              </w:rPr>
              <w:t xml:space="preserve"> infusie en continue </w:t>
            </w:r>
            <w:proofErr w:type="spellStart"/>
            <w:r w:rsidRPr="00BE5DEC">
              <w:rPr>
                <w:rFonts w:asciiTheme="majorHAnsi" w:hAnsiTheme="majorHAnsi"/>
                <w:sz w:val="20"/>
                <w:szCs w:val="20"/>
              </w:rPr>
              <w:t>subcutane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apomorfine</w:t>
            </w:r>
            <w:proofErr w:type="spellEnd"/>
            <w:r w:rsidRPr="00BE5DEC">
              <w:rPr>
                <w:rFonts w:asciiTheme="majorHAnsi" w:hAnsiTheme="majorHAnsi"/>
                <w:sz w:val="20"/>
                <w:szCs w:val="20"/>
              </w:rPr>
              <w:t xml:space="preserve"> infusie zijn effectieve behandelingen voor motorische responsfluctuaties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maar zijn niet voor iedereen. Professor dr. Rob de </w:t>
            </w:r>
            <w:proofErr w:type="spellStart"/>
            <w:r w:rsidRPr="00BE5DEC">
              <w:rPr>
                <w:rFonts w:asciiTheme="majorHAnsi" w:hAnsiTheme="majorHAnsi"/>
                <w:sz w:val="20"/>
                <w:szCs w:val="20"/>
              </w:rPr>
              <w:t>Bie</w:t>
            </w:r>
            <w:proofErr w:type="spellEnd"/>
            <w:r w:rsidRPr="00BE5DEC">
              <w:rPr>
                <w:rFonts w:asciiTheme="majorHAnsi" w:hAnsiTheme="majorHAnsi"/>
                <w:sz w:val="20"/>
                <w:szCs w:val="20"/>
              </w:rPr>
              <w:t xml:space="preserve"> neemt u in dit interactieve hoorcollege mee in zijn dagelijkse praktijk.</w:t>
            </w:r>
          </w:p>
          <w:p w:rsidR="00AB0EE0" w:rsidRPr="00BE5DEC" w:rsidRDefault="00AB0EE0" w:rsidP="003877F4">
            <w:pPr>
              <w:rPr>
                <w:rFonts w:asciiTheme="majorHAnsi" w:hAnsiTheme="majorHAnsi"/>
                <w:sz w:val="20"/>
                <w:szCs w:val="20"/>
              </w:rPr>
            </w:pPr>
            <w:r w:rsidRPr="00BE5DEC">
              <w:rPr>
                <w:rFonts w:asciiTheme="majorHAnsi" w:hAnsiTheme="majorHAnsi"/>
                <w:sz w:val="20"/>
                <w:szCs w:val="20"/>
              </w:rPr>
              <w:t xml:space="preserve">Aan de hand van casuïstiek bespreken we de verschillende overwegingen en het traject van DBS. Daarnaast komen de laatste ontwikkelingen, andere behandelmogelijkheden en bijdragen van de verschillende disciplines aan bod. </w:t>
            </w:r>
          </w:p>
        </w:tc>
      </w:tr>
      <w:tr w:rsidR="00AB0EE0" w:rsidRPr="00BE5DEC" w:rsidTr="003877F4">
        <w:trPr>
          <w:trHeight w:val="838"/>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Leerdoel(en)</w:t>
            </w:r>
          </w:p>
        </w:tc>
        <w:tc>
          <w:tcPr>
            <w:tcW w:w="7126"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Na afloop van de sessie weet u:</w:t>
            </w:r>
          </w:p>
          <w:p w:rsidR="00AB0EE0" w:rsidRPr="00BE5DEC" w:rsidRDefault="00AB0EE0"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Welke patiënten in aanmerking komen voor DBS.</w:t>
            </w:r>
          </w:p>
          <w:p w:rsidR="00AB0EE0" w:rsidRPr="00BE5DEC" w:rsidRDefault="00AB0EE0"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Welke symptomen wel en welke niet verbeteren door DBS.</w:t>
            </w:r>
          </w:p>
          <w:p w:rsidR="00AB0EE0" w:rsidRPr="00BE5DEC" w:rsidRDefault="00AB0EE0"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De laatste ontwikkelingen op het gebied van DBS en andere behandelingen voor dezelfde indicaties.</w:t>
            </w:r>
          </w:p>
        </w:tc>
      </w:tr>
      <w:tr w:rsidR="00AB0EE0" w:rsidRPr="00BE5DEC" w:rsidTr="00AB0EE0">
        <w:trPr>
          <w:trHeight w:val="616"/>
        </w:trPr>
        <w:tc>
          <w:tcPr>
            <w:tcW w:w="2621" w:type="dxa"/>
          </w:tcPr>
          <w:p w:rsidR="00AB0EE0" w:rsidRPr="00BE5DEC" w:rsidRDefault="00AB0EE0" w:rsidP="003877F4">
            <w:pPr>
              <w:rPr>
                <w:rFonts w:asciiTheme="majorHAnsi" w:hAnsiTheme="majorHAnsi"/>
                <w:sz w:val="20"/>
                <w:szCs w:val="20"/>
              </w:rPr>
            </w:pPr>
            <w:r w:rsidRPr="00BE5DEC">
              <w:rPr>
                <w:rFonts w:asciiTheme="majorHAnsi" w:hAnsiTheme="majorHAnsi"/>
                <w:sz w:val="20"/>
                <w:szCs w:val="20"/>
              </w:rPr>
              <w:t>Literatuur</w:t>
            </w:r>
          </w:p>
        </w:tc>
        <w:tc>
          <w:tcPr>
            <w:tcW w:w="7126" w:type="dxa"/>
          </w:tcPr>
          <w:p w:rsidR="00AB0EE0" w:rsidRPr="00BE5DEC" w:rsidRDefault="00AB0EE0" w:rsidP="00846F4F">
            <w:pPr>
              <w:numPr>
                <w:ilvl w:val="0"/>
                <w:numId w:val="7"/>
              </w:numPr>
              <w:spacing w:before="100" w:beforeAutospacing="1" w:after="100" w:afterAutospacing="1"/>
              <w:rPr>
                <w:rFonts w:asciiTheme="majorHAnsi" w:eastAsia="Times New Roman" w:hAnsiTheme="majorHAnsi"/>
                <w:sz w:val="20"/>
                <w:szCs w:val="20"/>
              </w:rPr>
            </w:pPr>
            <w:proofErr w:type="spellStart"/>
            <w:r w:rsidRPr="00BE5DEC">
              <w:rPr>
                <w:rFonts w:asciiTheme="majorHAnsi" w:eastAsia="Times New Roman" w:hAnsiTheme="majorHAnsi"/>
                <w:sz w:val="20"/>
                <w:szCs w:val="20"/>
              </w:rPr>
              <w:t>Fasano</w:t>
            </w:r>
            <w:proofErr w:type="spellEnd"/>
            <w:r w:rsidRPr="00BE5DEC">
              <w:rPr>
                <w:rFonts w:asciiTheme="majorHAnsi" w:eastAsia="Times New Roman" w:hAnsiTheme="majorHAnsi"/>
                <w:sz w:val="20"/>
                <w:szCs w:val="20"/>
              </w:rPr>
              <w:t xml:space="preserve"> (2012) Lancet Neurologie </w:t>
            </w:r>
            <w:proofErr w:type="spellStart"/>
            <w:r w:rsidRPr="00BE5DEC">
              <w:rPr>
                <w:rFonts w:asciiTheme="majorHAnsi" w:eastAsia="Times New Roman" w:hAnsiTheme="majorHAnsi"/>
                <w:sz w:val="20"/>
                <w:szCs w:val="20"/>
              </w:rPr>
              <w:t>Review</w:t>
            </w:r>
            <w:proofErr w:type="spellEnd"/>
            <w:r w:rsidRPr="00BE5DEC">
              <w:rPr>
                <w:rFonts w:asciiTheme="majorHAnsi" w:eastAsia="Times New Roman" w:hAnsiTheme="majorHAnsi"/>
                <w:sz w:val="20"/>
                <w:szCs w:val="20"/>
              </w:rPr>
              <w:t xml:space="preserv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en DBS.</w:t>
            </w:r>
          </w:p>
          <w:p w:rsidR="00AB0EE0" w:rsidRPr="00BE5DEC" w:rsidRDefault="00AB0EE0" w:rsidP="003877F4">
            <w:pPr>
              <w:rPr>
                <w:rFonts w:asciiTheme="majorHAnsi" w:hAnsiTheme="majorHAnsi"/>
                <w:sz w:val="20"/>
                <w:szCs w:val="20"/>
              </w:rPr>
            </w:pPr>
          </w:p>
        </w:tc>
      </w:tr>
    </w:tbl>
    <w:p w:rsidR="006419FB" w:rsidRPr="00BE5DEC" w:rsidRDefault="006419FB">
      <w:pPr>
        <w:rPr>
          <w:rFonts w:asciiTheme="majorHAnsi" w:hAnsiTheme="majorHAnsi"/>
          <w:sz w:val="20"/>
          <w:szCs w:val="20"/>
        </w:rPr>
      </w:pPr>
    </w:p>
    <w:p w:rsidR="00AB0EE0" w:rsidRPr="00BE5DEC" w:rsidRDefault="00AB0EE0">
      <w:pPr>
        <w:rPr>
          <w:rFonts w:asciiTheme="majorHAnsi" w:hAnsiTheme="majorHAnsi"/>
          <w:sz w:val="20"/>
          <w:szCs w:val="20"/>
        </w:rPr>
      </w:pPr>
    </w:p>
    <w:p w:rsidR="00AB0EE0" w:rsidRPr="00BE5DEC" w:rsidRDefault="00AB0EE0">
      <w:pPr>
        <w:rPr>
          <w:rFonts w:asciiTheme="majorHAnsi" w:hAnsiTheme="majorHAnsi"/>
          <w:sz w:val="20"/>
          <w:szCs w:val="20"/>
        </w:rPr>
      </w:pPr>
      <w:r w:rsidRPr="00BE5DEC">
        <w:rPr>
          <w:rFonts w:asciiTheme="majorHAnsi" w:hAnsiTheme="majorHAnsi"/>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 Drs. Tanja </w:t>
            </w:r>
            <w:proofErr w:type="spellStart"/>
            <w:r w:rsidRPr="00BE5DEC">
              <w:rPr>
                <w:rFonts w:asciiTheme="majorHAnsi" w:hAnsiTheme="majorHAnsi"/>
                <w:sz w:val="20"/>
                <w:szCs w:val="20"/>
              </w:rPr>
              <w:t>Kuut</w:t>
            </w:r>
            <w:proofErr w:type="spellEnd"/>
            <w:r w:rsidRPr="00BE5DEC">
              <w:rPr>
                <w:rFonts w:asciiTheme="majorHAnsi" w:hAnsiTheme="majorHAnsi"/>
                <w:sz w:val="20"/>
                <w:szCs w:val="20"/>
              </w:rPr>
              <w:t xml:space="preserve"> &amp; Drs. </w:t>
            </w:r>
            <w:proofErr w:type="spellStart"/>
            <w:r w:rsidRPr="00BE5DEC">
              <w:rPr>
                <w:rFonts w:asciiTheme="majorHAnsi" w:hAnsiTheme="majorHAnsi"/>
                <w:sz w:val="20"/>
                <w:szCs w:val="20"/>
              </w:rPr>
              <w:t>Ires</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Ghielen</w:t>
            </w:r>
            <w:proofErr w:type="spellEnd"/>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 xml:space="preserve">Tanja </w:t>
            </w:r>
            <w:proofErr w:type="spellStart"/>
            <w:r w:rsidRPr="00BE5DEC">
              <w:rPr>
                <w:rFonts w:asciiTheme="majorHAnsi" w:hAnsiTheme="majorHAnsi"/>
                <w:sz w:val="20"/>
                <w:szCs w:val="20"/>
              </w:rPr>
              <w:t>Kuut</w:t>
            </w:r>
            <w:proofErr w:type="spellEnd"/>
            <w:r w:rsidRPr="00BE5DEC">
              <w:rPr>
                <w:rFonts w:asciiTheme="majorHAnsi" w:hAnsiTheme="majorHAnsi"/>
                <w:sz w:val="20"/>
                <w:szCs w:val="20"/>
              </w:rPr>
              <w:t>: klinisch psycholoog</w:t>
            </w:r>
          </w:p>
          <w:p w:rsidR="00825331" w:rsidRPr="00BE5DEC" w:rsidRDefault="00825331" w:rsidP="00825331">
            <w:pPr>
              <w:tabs>
                <w:tab w:val="left" w:pos="2295"/>
              </w:tabs>
              <w:rPr>
                <w:rFonts w:asciiTheme="majorHAnsi" w:hAnsiTheme="majorHAnsi"/>
                <w:sz w:val="20"/>
                <w:szCs w:val="20"/>
              </w:rPr>
            </w:pPr>
            <w:proofErr w:type="spellStart"/>
            <w:r w:rsidRPr="00BE5DEC">
              <w:rPr>
                <w:rFonts w:asciiTheme="majorHAnsi" w:hAnsiTheme="majorHAnsi"/>
                <w:sz w:val="20"/>
                <w:szCs w:val="20"/>
              </w:rPr>
              <w:t>Ires</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Ghielen</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GZ-psycholoog</w:t>
            </w:r>
            <w:proofErr w:type="spellEnd"/>
            <w:r w:rsidRPr="00BE5DEC">
              <w:rPr>
                <w:rFonts w:asciiTheme="majorHAnsi" w:hAnsiTheme="majorHAnsi"/>
                <w:sz w:val="20"/>
                <w:szCs w:val="20"/>
              </w:rPr>
              <w:t xml:space="preserve"> i.o. en promovendus</w:t>
            </w:r>
            <w:r w:rsidRPr="00BE5DEC">
              <w:rPr>
                <w:rFonts w:asciiTheme="majorHAnsi" w:hAnsiTheme="majorHAnsi"/>
                <w:sz w:val="20"/>
                <w:szCs w:val="20"/>
              </w:rPr>
              <w:tab/>
            </w:r>
          </w:p>
        </w:tc>
      </w:tr>
      <w:tr w:rsidR="00825331" w:rsidRPr="00BE5DEC" w:rsidTr="00825331">
        <w:trPr>
          <w:trHeight w:val="285"/>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Amsterdam UMC, locatie </w:t>
            </w:r>
            <w:proofErr w:type="spellStart"/>
            <w:r w:rsidRPr="00BE5DEC">
              <w:rPr>
                <w:rFonts w:asciiTheme="majorHAnsi" w:hAnsiTheme="majorHAnsi"/>
                <w:sz w:val="20"/>
                <w:szCs w:val="20"/>
              </w:rPr>
              <w:t>VUmc</w:t>
            </w:r>
            <w:proofErr w:type="spellEnd"/>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 xml:space="preserve">ACT: waardevol leren leven met de ziekte van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(interactieve hoorcollege, workshop, hoorcollege, discussie, meet the expert, videosessie etc.)</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Workshop </w:t>
            </w:r>
          </w:p>
        </w:tc>
      </w:tr>
      <w:tr w:rsidR="00825331" w:rsidRPr="00BE5DEC" w:rsidTr="00825331">
        <w:trPr>
          <w:trHeight w:val="579"/>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 inhoud</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Wetenschap of praktijk of praktijk met wetenschappelijke onderbouwing</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Een combinatie van klinische praktijk en wetenschap</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(Wij houden zo goed mogelijk rekening met uw wensen, maar zijn ook afhankelijk van de voorkeuren van de deelnemers en het totaal aantal inschrijvingen voor het congres. Mocht het aantal afwijken, zal altijd met u overlegd worden)</w:t>
            </w:r>
          </w:p>
        </w:tc>
      </w:tr>
      <w:tr w:rsidR="00825331" w:rsidRPr="00BE5DEC" w:rsidTr="00825331">
        <w:trPr>
          <w:trHeight w:val="351"/>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Multidisciplinair</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200 woorden. Zie pdf voor voorbeeld:</w:t>
            </w:r>
          </w:p>
          <w:p w:rsidR="00825331" w:rsidRPr="00BE5DEC" w:rsidRDefault="00825331" w:rsidP="00825331">
            <w:pPr>
              <w:rPr>
                <w:rFonts w:asciiTheme="majorHAnsi" w:hAnsiTheme="majorHAnsi"/>
                <w:i/>
                <w:sz w:val="20"/>
                <w:szCs w:val="20"/>
              </w:rPr>
            </w:pPr>
            <w:r w:rsidRPr="00BE5DEC">
              <w:rPr>
                <w:rFonts w:asciiTheme="majorHAnsi" w:hAnsiTheme="majorHAnsi"/>
                <w:i/>
                <w:sz w:val="20"/>
                <w:szCs w:val="20"/>
              </w:rPr>
              <w:t xml:space="preserve">“Als het lijden aan je deur klopt en je zegt dat je geen stoel voor hem hebt, krijg je als antwoord dat je </w:t>
            </w:r>
            <w:proofErr w:type="spellStart"/>
            <w:r w:rsidRPr="00BE5DEC">
              <w:rPr>
                <w:rFonts w:asciiTheme="majorHAnsi" w:hAnsiTheme="majorHAnsi"/>
                <w:i/>
                <w:sz w:val="20"/>
                <w:szCs w:val="20"/>
              </w:rPr>
              <w:t>je</w:t>
            </w:r>
            <w:proofErr w:type="spellEnd"/>
            <w:r w:rsidRPr="00BE5DEC">
              <w:rPr>
                <w:rFonts w:asciiTheme="majorHAnsi" w:hAnsiTheme="majorHAnsi"/>
                <w:i/>
                <w:sz w:val="20"/>
                <w:szCs w:val="20"/>
              </w:rPr>
              <w:t xml:space="preserve"> geen zorgen hoeft te maken: hij heeft zijn eigen kruk bij zich” </w:t>
            </w:r>
          </w:p>
          <w:p w:rsidR="00825331" w:rsidRPr="00BE5DEC" w:rsidRDefault="00825331" w:rsidP="00825331">
            <w:pPr>
              <w:rPr>
                <w:rFonts w:asciiTheme="majorHAnsi" w:hAnsiTheme="majorHAnsi"/>
                <w:sz w:val="20"/>
                <w:szCs w:val="20"/>
              </w:rPr>
            </w:pP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Een waardevol leven leiden als je lijdt aan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is een uitdaging. Wat we in de klinische praktijk vaak zien is dat mensen zich gaan verzetten tegen de negatieve gevolgen van de ziekte, in pogingen om controle hierop te krijgen. Juist door deze pogingen komen ze in de knel te zitten. </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Met behulp van </w:t>
            </w:r>
            <w:proofErr w:type="spellStart"/>
            <w:r w:rsidRPr="00BE5DEC">
              <w:rPr>
                <w:rFonts w:asciiTheme="majorHAnsi" w:hAnsiTheme="majorHAnsi"/>
                <w:sz w:val="20"/>
                <w:szCs w:val="20"/>
              </w:rPr>
              <w:t>Acceptance</w:t>
            </w:r>
            <w:proofErr w:type="spellEnd"/>
            <w:r w:rsidRPr="00BE5DEC">
              <w:rPr>
                <w:rFonts w:asciiTheme="majorHAnsi" w:hAnsiTheme="majorHAnsi"/>
                <w:sz w:val="20"/>
                <w:szCs w:val="20"/>
              </w:rPr>
              <w:t xml:space="preserve"> &amp; </w:t>
            </w:r>
            <w:proofErr w:type="spellStart"/>
            <w:r w:rsidRPr="00BE5DEC">
              <w:rPr>
                <w:rFonts w:asciiTheme="majorHAnsi" w:hAnsiTheme="majorHAnsi"/>
                <w:sz w:val="20"/>
                <w:szCs w:val="20"/>
              </w:rPr>
              <w:t>Commitment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Therapy</w:t>
            </w:r>
            <w:proofErr w:type="spellEnd"/>
            <w:r w:rsidRPr="00BE5DEC">
              <w:rPr>
                <w:rFonts w:asciiTheme="majorHAnsi" w:hAnsiTheme="majorHAnsi"/>
                <w:sz w:val="20"/>
                <w:szCs w:val="20"/>
              </w:rPr>
              <w:t xml:space="preserve"> (ACT) leren we mensen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om een mildere houding aan te nemen ten opzichte van alles wat ze voelen, denken en ervaren. De nadruk ligt op waardevol leven, ondanks de ziekte, in het hier en nu.</w:t>
            </w:r>
          </w:p>
          <w:p w:rsidR="00825331" w:rsidRPr="00BE5DEC" w:rsidRDefault="00825331" w:rsidP="00825331">
            <w:pPr>
              <w:rPr>
                <w:rFonts w:asciiTheme="majorHAnsi" w:hAnsiTheme="majorHAnsi"/>
                <w:sz w:val="20"/>
                <w:szCs w:val="20"/>
              </w:rPr>
            </w:pP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ACT </w:t>
            </w:r>
            <w:proofErr w:type="spellStart"/>
            <w:r w:rsidRPr="00BE5DEC">
              <w:rPr>
                <w:rFonts w:asciiTheme="majorHAnsi" w:hAnsiTheme="majorHAnsi"/>
                <w:sz w:val="20"/>
                <w:szCs w:val="20"/>
              </w:rPr>
              <w:t>now</w:t>
            </w:r>
            <w:proofErr w:type="spellEnd"/>
            <w:r w:rsidRPr="00BE5DEC">
              <w:rPr>
                <w:rFonts w:asciiTheme="majorHAnsi" w:hAnsiTheme="majorHAnsi"/>
                <w:sz w:val="20"/>
                <w:szCs w:val="20"/>
              </w:rPr>
              <w:t xml:space="preserve">! Wat moet je weten en kan je morgen al toepassen? </w:t>
            </w:r>
          </w:p>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In deze interactieve sessie laten </w:t>
            </w:r>
            <w:proofErr w:type="spellStart"/>
            <w:r w:rsidRPr="00BE5DEC">
              <w:rPr>
                <w:rFonts w:asciiTheme="majorHAnsi" w:hAnsiTheme="majorHAnsi"/>
                <w:sz w:val="20"/>
                <w:szCs w:val="20"/>
              </w:rPr>
              <w:t>Ires</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Ghielen</w:t>
            </w:r>
            <w:proofErr w:type="spellEnd"/>
            <w:r w:rsidRPr="00BE5DEC">
              <w:rPr>
                <w:rFonts w:asciiTheme="majorHAnsi" w:hAnsiTheme="majorHAnsi"/>
                <w:sz w:val="20"/>
                <w:szCs w:val="20"/>
              </w:rPr>
              <w:t xml:space="preserve"> en Tanja </w:t>
            </w:r>
            <w:proofErr w:type="spellStart"/>
            <w:r w:rsidRPr="00BE5DEC">
              <w:rPr>
                <w:rFonts w:asciiTheme="majorHAnsi" w:hAnsiTheme="majorHAnsi"/>
                <w:sz w:val="20"/>
                <w:szCs w:val="20"/>
              </w:rPr>
              <w:t>Kuut</w:t>
            </w:r>
            <w:proofErr w:type="spellEnd"/>
            <w:r w:rsidRPr="00BE5DEC">
              <w:rPr>
                <w:rFonts w:asciiTheme="majorHAnsi" w:hAnsiTheme="majorHAnsi"/>
                <w:sz w:val="20"/>
                <w:szCs w:val="20"/>
              </w:rPr>
              <w:t xml:space="preserve"> u ACT ervaren en geven ze u inzicht hoe zij ACT benaderen in zowel de dagelijkse klinische praktijk als vanuit het onderzoek.</w:t>
            </w:r>
            <w:r w:rsidRPr="00BE5DEC">
              <w:rPr>
                <w:rFonts w:asciiTheme="majorHAnsi" w:hAnsiTheme="majorHAnsi"/>
                <w:i/>
                <w:sz w:val="20"/>
                <w:szCs w:val="20"/>
              </w:rPr>
              <w:t xml:space="preserve"> </w:t>
            </w: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Na afloop van de sessie:</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Ben je te weten gekomen hoe wij ACT toepassen bij </w:t>
            </w:r>
            <w:proofErr w:type="spellStart"/>
            <w:r w:rsidRPr="00BE5DEC">
              <w:rPr>
                <w:rFonts w:asciiTheme="majorHAnsi" w:hAnsiTheme="majorHAnsi"/>
                <w:sz w:val="20"/>
                <w:szCs w:val="20"/>
              </w:rPr>
              <w:t>Parkinson</w:t>
            </w:r>
            <w:proofErr w:type="spellEnd"/>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Ben je op de hoogte van onderzoek dat wordt gedaan met ACT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ACT </w:t>
            </w:r>
            <w:proofErr w:type="spellStart"/>
            <w:r w:rsidRPr="00BE5DEC">
              <w:rPr>
                <w:rFonts w:asciiTheme="majorHAnsi" w:hAnsiTheme="majorHAnsi"/>
                <w:sz w:val="20"/>
                <w:szCs w:val="20"/>
              </w:rPr>
              <w:t>now</w:t>
            </w:r>
            <w:proofErr w:type="spellEnd"/>
            <w:r w:rsidRPr="00BE5DEC">
              <w:rPr>
                <w:rFonts w:asciiTheme="majorHAnsi" w:hAnsiTheme="majorHAnsi"/>
                <w:sz w:val="20"/>
                <w:szCs w:val="20"/>
              </w:rPr>
              <w:t>!: Wat je moet weten en morgen al kan toepassen</w:t>
            </w:r>
          </w:p>
          <w:p w:rsidR="00825331" w:rsidRPr="00BE5DEC" w:rsidRDefault="00825331" w:rsidP="00825331">
            <w:pPr>
              <w:pStyle w:val="Lijstalinea"/>
              <w:numPr>
                <w:ilvl w:val="0"/>
                <w:numId w:val="2"/>
              </w:numPr>
              <w:rPr>
                <w:rFonts w:asciiTheme="majorHAnsi" w:hAnsiTheme="majorHAnsi"/>
                <w:sz w:val="20"/>
                <w:szCs w:val="20"/>
              </w:rPr>
            </w:pPr>
            <w:r w:rsidRPr="00BE5DEC">
              <w:rPr>
                <w:rFonts w:asciiTheme="majorHAnsi" w:hAnsiTheme="majorHAnsi"/>
                <w:sz w:val="20"/>
                <w:szCs w:val="20"/>
              </w:rPr>
              <w:t>Heb je ACT mogen ervaren</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Onderzoek waarin we ACT hebben gecombineerd met fysiotherapie:</w:t>
            </w:r>
          </w:p>
          <w:p w:rsidR="00825331" w:rsidRPr="00BE5DEC" w:rsidRDefault="00825331" w:rsidP="00825331">
            <w:pPr>
              <w:rPr>
                <w:rFonts w:asciiTheme="majorHAnsi" w:hAnsiTheme="majorHAnsi" w:cs="Calibri"/>
                <w:sz w:val="20"/>
                <w:szCs w:val="20"/>
                <w:u w:val="single"/>
              </w:rPr>
            </w:pPr>
          </w:p>
          <w:p w:rsidR="00825331" w:rsidRPr="00BE5DEC" w:rsidRDefault="00825331" w:rsidP="00825331">
            <w:pPr>
              <w:rPr>
                <w:rFonts w:asciiTheme="majorHAnsi" w:hAnsiTheme="majorHAnsi" w:cs="Calibri"/>
                <w:sz w:val="20"/>
                <w:szCs w:val="20"/>
              </w:rPr>
            </w:pPr>
            <w:r w:rsidRPr="00BE5DEC">
              <w:rPr>
                <w:rFonts w:asciiTheme="majorHAnsi" w:hAnsiTheme="majorHAnsi" w:cs="Calibri"/>
                <w:sz w:val="20"/>
                <w:szCs w:val="20"/>
                <w:u w:val="single"/>
              </w:rPr>
              <w:t xml:space="preserve">I </w:t>
            </w:r>
            <w:proofErr w:type="spellStart"/>
            <w:r w:rsidRPr="00BE5DEC">
              <w:rPr>
                <w:rFonts w:asciiTheme="majorHAnsi" w:hAnsiTheme="majorHAnsi" w:cs="Calibri"/>
                <w:sz w:val="20"/>
                <w:szCs w:val="20"/>
                <w:u w:val="single"/>
              </w:rPr>
              <w:t>Ghielen</w:t>
            </w:r>
            <w:proofErr w:type="spellEnd"/>
            <w:r w:rsidRPr="00BE5DEC">
              <w:rPr>
                <w:rFonts w:asciiTheme="majorHAnsi" w:hAnsiTheme="majorHAnsi" w:cs="Calibri"/>
                <w:sz w:val="20"/>
                <w:szCs w:val="20"/>
              </w:rPr>
              <w:t xml:space="preserve">, EEH van Wegen, S Rutten, CJT de Goede, M </w:t>
            </w:r>
            <w:proofErr w:type="spellStart"/>
            <w:r w:rsidRPr="00BE5DEC">
              <w:rPr>
                <w:rFonts w:asciiTheme="majorHAnsi" w:hAnsiTheme="majorHAnsi" w:cs="Calibri"/>
                <w:sz w:val="20"/>
                <w:szCs w:val="20"/>
              </w:rPr>
              <w:t>Houniet-de</w:t>
            </w:r>
            <w:proofErr w:type="spellEnd"/>
            <w:r w:rsidRPr="00BE5DEC">
              <w:rPr>
                <w:rFonts w:asciiTheme="majorHAnsi" w:hAnsiTheme="majorHAnsi" w:cs="Calibri"/>
                <w:sz w:val="20"/>
                <w:szCs w:val="20"/>
              </w:rPr>
              <w:t xml:space="preserve"> Gier, EH </w:t>
            </w:r>
            <w:proofErr w:type="spellStart"/>
            <w:r w:rsidRPr="00BE5DEC">
              <w:rPr>
                <w:rFonts w:asciiTheme="majorHAnsi" w:hAnsiTheme="majorHAnsi" w:cs="Calibri"/>
                <w:sz w:val="20"/>
                <w:szCs w:val="20"/>
              </w:rPr>
              <w:t>Collette</w:t>
            </w:r>
            <w:proofErr w:type="spellEnd"/>
            <w:r w:rsidRPr="00BE5DEC">
              <w:rPr>
                <w:rFonts w:asciiTheme="majorHAnsi" w:hAnsiTheme="majorHAnsi" w:cs="Calibri"/>
                <w:sz w:val="20"/>
                <w:szCs w:val="20"/>
              </w:rPr>
              <w:t xml:space="preserve">, IAL </w:t>
            </w:r>
            <w:proofErr w:type="spellStart"/>
            <w:r w:rsidRPr="00BE5DEC">
              <w:rPr>
                <w:rFonts w:asciiTheme="majorHAnsi" w:hAnsiTheme="majorHAnsi" w:cs="Calibri"/>
                <w:sz w:val="20"/>
                <w:szCs w:val="20"/>
              </w:rPr>
              <w:t>Burgers-Bots</w:t>
            </w:r>
            <w:proofErr w:type="spellEnd"/>
            <w:r w:rsidRPr="00BE5DEC">
              <w:rPr>
                <w:rFonts w:asciiTheme="majorHAnsi" w:hAnsiTheme="majorHAnsi" w:cs="Calibri"/>
                <w:sz w:val="20"/>
                <w:szCs w:val="20"/>
              </w:rPr>
              <w:t xml:space="preserve">, JWR </w:t>
            </w:r>
            <w:proofErr w:type="spellStart"/>
            <w:r w:rsidRPr="00BE5DEC">
              <w:rPr>
                <w:rFonts w:asciiTheme="majorHAnsi" w:hAnsiTheme="majorHAnsi" w:cs="Calibri"/>
                <w:sz w:val="20"/>
                <w:szCs w:val="20"/>
              </w:rPr>
              <w:t>Twisk</w:t>
            </w:r>
            <w:proofErr w:type="spellEnd"/>
            <w:r w:rsidRPr="00BE5DEC">
              <w:rPr>
                <w:rFonts w:asciiTheme="majorHAnsi" w:hAnsiTheme="majorHAnsi" w:cs="Calibri"/>
                <w:sz w:val="20"/>
                <w:szCs w:val="20"/>
              </w:rPr>
              <w:t xml:space="preserve">, G Kwakkel, K Vermunt, B van Vliet, H </w:t>
            </w:r>
            <w:proofErr w:type="spellStart"/>
            <w:r w:rsidRPr="00BE5DEC">
              <w:rPr>
                <w:rFonts w:asciiTheme="majorHAnsi" w:hAnsiTheme="majorHAnsi" w:cs="Calibri"/>
                <w:sz w:val="20"/>
                <w:szCs w:val="20"/>
              </w:rPr>
              <w:t>Berendse</w:t>
            </w:r>
            <w:proofErr w:type="spellEnd"/>
            <w:r w:rsidRPr="00BE5DEC">
              <w:rPr>
                <w:rFonts w:asciiTheme="majorHAnsi" w:hAnsiTheme="majorHAnsi" w:cs="Calibri"/>
                <w:sz w:val="20"/>
                <w:szCs w:val="20"/>
              </w:rPr>
              <w:t xml:space="preserve">, OA van den Heuvel. </w:t>
            </w:r>
            <w:r w:rsidRPr="00BE5DEC">
              <w:rPr>
                <w:rFonts w:asciiTheme="majorHAnsi" w:hAnsiTheme="majorHAnsi" w:cs="Calibri"/>
                <w:b/>
                <w:bCs/>
                <w:sz w:val="20"/>
                <w:szCs w:val="20"/>
                <w:lang w:val="en-GB"/>
              </w:rPr>
              <w:t>Body awareness training in the treatment of wearing-off related anxiety in patients with Parkinson’s disease: results of a pilot randomized controlled trial.</w:t>
            </w:r>
            <w:r w:rsidRPr="00BE5DEC">
              <w:rPr>
                <w:rFonts w:asciiTheme="majorHAnsi" w:hAnsiTheme="majorHAnsi" w:cs="Calibri"/>
                <w:sz w:val="20"/>
                <w:szCs w:val="20"/>
                <w:lang w:val="en-GB"/>
              </w:rPr>
              <w:t xml:space="preserve"> </w:t>
            </w:r>
            <w:r w:rsidRPr="00BE5DEC">
              <w:rPr>
                <w:rFonts w:asciiTheme="majorHAnsi" w:hAnsiTheme="majorHAnsi" w:cs="Calibri"/>
                <w:i/>
                <w:iCs/>
                <w:sz w:val="20"/>
                <w:szCs w:val="20"/>
              </w:rPr>
              <w:t xml:space="preserve">Journal of </w:t>
            </w:r>
            <w:proofErr w:type="spellStart"/>
            <w:r w:rsidRPr="00BE5DEC">
              <w:rPr>
                <w:rFonts w:asciiTheme="majorHAnsi" w:hAnsiTheme="majorHAnsi" w:cs="Calibri"/>
                <w:i/>
                <w:iCs/>
                <w:sz w:val="20"/>
                <w:szCs w:val="20"/>
              </w:rPr>
              <w:t>Psychosomatic</w:t>
            </w:r>
            <w:proofErr w:type="spellEnd"/>
            <w:r w:rsidRPr="00BE5DEC">
              <w:rPr>
                <w:rFonts w:asciiTheme="majorHAnsi" w:hAnsiTheme="majorHAnsi" w:cs="Calibri"/>
                <w:i/>
                <w:iCs/>
                <w:sz w:val="20"/>
                <w:szCs w:val="20"/>
              </w:rPr>
              <w:t xml:space="preserve"> Research, 2017.</w:t>
            </w:r>
            <w:r w:rsidRPr="00BE5DEC">
              <w:rPr>
                <w:rFonts w:asciiTheme="majorHAnsi" w:hAnsiTheme="majorHAnsi"/>
                <w:sz w:val="20"/>
                <w:szCs w:val="20"/>
              </w:rPr>
              <w:t xml:space="preserve"> </w:t>
            </w:r>
            <w:hyperlink r:id="rId20" w:history="1">
              <w:r w:rsidRPr="00BE5DEC">
                <w:rPr>
                  <w:rStyle w:val="Hyperlink"/>
                  <w:rFonts w:asciiTheme="majorHAnsi" w:hAnsiTheme="majorHAnsi" w:cs="Calibri"/>
                  <w:i/>
                  <w:iCs/>
                  <w:color w:val="auto"/>
                  <w:sz w:val="20"/>
                  <w:szCs w:val="20"/>
                </w:rPr>
                <w:t>https://doi.org/10.1016/j.jpsychores.2017.09.008</w:t>
              </w:r>
            </w:hyperlink>
            <w:r w:rsidRPr="00BE5DEC">
              <w:rPr>
                <w:rFonts w:asciiTheme="majorHAnsi" w:hAnsiTheme="majorHAnsi" w:cs="Calibri"/>
                <w:i/>
                <w:iCs/>
                <w:sz w:val="20"/>
                <w:szCs w:val="20"/>
              </w:rPr>
              <w:t xml:space="preserve"> </w:t>
            </w:r>
          </w:p>
        </w:tc>
      </w:tr>
    </w:tbl>
    <w:p w:rsidR="00F825C5" w:rsidRDefault="00F825C5">
      <w:pPr>
        <w:rPr>
          <w:rFonts w:asciiTheme="majorHAnsi" w:hAnsiTheme="majorHAnsi"/>
          <w:sz w:val="20"/>
          <w:szCs w:val="20"/>
        </w:rPr>
      </w:pPr>
    </w:p>
    <w:p w:rsidR="00F825C5" w:rsidRDefault="00F825C5">
      <w:pPr>
        <w:rPr>
          <w:rFonts w:asciiTheme="majorHAnsi" w:hAnsiTheme="majorHAnsi"/>
          <w:sz w:val="20"/>
          <w:szCs w:val="20"/>
        </w:rPr>
      </w:pPr>
      <w:r>
        <w:rPr>
          <w:rFonts w:asciiTheme="majorHAnsi" w:hAnsiTheme="majorHAnsi"/>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F825C5" w:rsidRPr="00BE5DEC" w:rsidTr="00BB1B93">
        <w:trPr>
          <w:trHeight w:val="417"/>
        </w:trPr>
        <w:tc>
          <w:tcPr>
            <w:tcW w:w="2621" w:type="dxa"/>
          </w:tcPr>
          <w:p w:rsidR="00F825C5" w:rsidRPr="00BE5DEC" w:rsidRDefault="003877F4" w:rsidP="00BB1B93">
            <w:pPr>
              <w:rPr>
                <w:rFonts w:asciiTheme="majorHAnsi" w:hAnsiTheme="majorHAnsi"/>
                <w:sz w:val="20"/>
                <w:szCs w:val="20"/>
              </w:rPr>
            </w:pPr>
            <w:r w:rsidRPr="00BE5DEC">
              <w:rPr>
                <w:rFonts w:asciiTheme="majorHAnsi" w:hAnsiTheme="majorHAnsi"/>
                <w:sz w:val="20"/>
                <w:szCs w:val="20"/>
              </w:rPr>
              <w:lastRenderedPageBreak/>
              <w:br w:type="page"/>
            </w:r>
            <w:r w:rsidR="00F825C5">
              <w:rPr>
                <w:rFonts w:asciiTheme="majorHAnsi" w:hAnsiTheme="majorHAnsi"/>
                <w:sz w:val="20"/>
                <w:szCs w:val="20"/>
              </w:rPr>
              <w:br w:type="page"/>
            </w:r>
            <w:r w:rsidR="00F825C5" w:rsidRPr="00BE5DEC">
              <w:rPr>
                <w:rFonts w:asciiTheme="majorHAnsi" w:hAnsiTheme="majorHAnsi"/>
                <w:sz w:val="20"/>
                <w:szCs w:val="20"/>
              </w:rPr>
              <w:t xml:space="preserve">Volledige naam en titel </w:t>
            </w:r>
          </w:p>
        </w:tc>
        <w:tc>
          <w:tcPr>
            <w:tcW w:w="7126" w:type="dxa"/>
          </w:tcPr>
          <w:p w:rsidR="00F825C5" w:rsidRPr="00BE5DEC" w:rsidRDefault="00F825C5" w:rsidP="00F825C5">
            <w:pPr>
              <w:rPr>
                <w:rFonts w:asciiTheme="majorHAnsi" w:hAnsiTheme="majorHAnsi"/>
                <w:sz w:val="20"/>
                <w:szCs w:val="20"/>
              </w:rPr>
            </w:pPr>
            <w:r w:rsidRPr="00BE5DEC">
              <w:rPr>
                <w:rFonts w:asciiTheme="majorHAnsi" w:hAnsiTheme="majorHAnsi"/>
                <w:sz w:val="20"/>
                <w:szCs w:val="20"/>
              </w:rPr>
              <w:t xml:space="preserve">Drs. Clementine </w:t>
            </w:r>
            <w:proofErr w:type="spellStart"/>
            <w:r w:rsidRPr="00BE5DEC">
              <w:rPr>
                <w:rFonts w:asciiTheme="majorHAnsi" w:hAnsiTheme="majorHAnsi"/>
                <w:sz w:val="20"/>
                <w:szCs w:val="20"/>
              </w:rPr>
              <w:t>Stuijt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PharmaD</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MSc</w:t>
            </w:r>
            <w:proofErr w:type="spellEnd"/>
            <w:r w:rsidRPr="00BE5DEC">
              <w:rPr>
                <w:rFonts w:asciiTheme="majorHAnsi" w:hAnsiTheme="majorHAnsi"/>
                <w:sz w:val="20"/>
                <w:szCs w:val="20"/>
              </w:rPr>
              <w:t xml:space="preserve"> en </w:t>
            </w:r>
            <w:r>
              <w:rPr>
                <w:rFonts w:asciiTheme="majorHAnsi" w:hAnsiTheme="majorHAnsi"/>
                <w:sz w:val="20"/>
                <w:szCs w:val="20"/>
              </w:rPr>
              <w:t>Karin Overbeek</w:t>
            </w:r>
          </w:p>
        </w:tc>
      </w:tr>
      <w:tr w:rsidR="00F825C5" w:rsidRPr="00BE5DEC" w:rsidTr="00BB1B93">
        <w:trPr>
          <w:trHeight w:val="414"/>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Functie</w:t>
            </w:r>
          </w:p>
        </w:tc>
        <w:tc>
          <w:tcPr>
            <w:tcW w:w="7126" w:type="dxa"/>
          </w:tcPr>
          <w:p w:rsidR="00F825C5" w:rsidRPr="00BE5DEC" w:rsidRDefault="00F825C5" w:rsidP="00BB1B93">
            <w:pPr>
              <w:tabs>
                <w:tab w:val="left" w:pos="2295"/>
              </w:tabs>
              <w:rPr>
                <w:rFonts w:asciiTheme="majorHAnsi" w:hAnsiTheme="majorHAnsi"/>
                <w:sz w:val="20"/>
                <w:szCs w:val="20"/>
              </w:rPr>
            </w:pPr>
            <w:r w:rsidRPr="00BE5DEC">
              <w:rPr>
                <w:rFonts w:asciiTheme="majorHAnsi" w:hAnsiTheme="majorHAnsi"/>
                <w:sz w:val="20"/>
                <w:szCs w:val="20"/>
              </w:rPr>
              <w:t xml:space="preserve">Klinisch apotheker, </w:t>
            </w:r>
            <w:proofErr w:type="spellStart"/>
            <w:r w:rsidRPr="00BE5DEC">
              <w:rPr>
                <w:rFonts w:asciiTheme="majorHAnsi" w:hAnsiTheme="majorHAnsi"/>
                <w:sz w:val="20"/>
                <w:szCs w:val="20"/>
              </w:rPr>
              <w:t>ParkinsonNet</w:t>
            </w:r>
            <w:proofErr w:type="spellEnd"/>
            <w:r w:rsidRPr="00BE5DEC">
              <w:rPr>
                <w:rFonts w:asciiTheme="majorHAnsi" w:hAnsiTheme="majorHAnsi"/>
                <w:sz w:val="20"/>
                <w:szCs w:val="20"/>
              </w:rPr>
              <w:t xml:space="preserve"> expert en diëtist</w:t>
            </w:r>
          </w:p>
        </w:tc>
      </w:tr>
      <w:tr w:rsidR="00F825C5" w:rsidRPr="00BE5DEC" w:rsidTr="00BB1B93">
        <w:trPr>
          <w:trHeight w:val="498"/>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Organisatie</w:t>
            </w:r>
          </w:p>
        </w:tc>
        <w:tc>
          <w:tcPr>
            <w:tcW w:w="7126"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 xml:space="preserve">Punt voor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Groningen</w:t>
            </w:r>
            <w:r>
              <w:rPr>
                <w:rFonts w:asciiTheme="majorHAnsi" w:hAnsiTheme="majorHAnsi"/>
                <w:sz w:val="20"/>
                <w:szCs w:val="20"/>
              </w:rPr>
              <w:t>, ParkinsonNet</w:t>
            </w:r>
          </w:p>
        </w:tc>
      </w:tr>
      <w:tr w:rsidR="00F825C5" w:rsidRPr="00BE5DEC" w:rsidTr="00BB1B93">
        <w:trPr>
          <w:trHeight w:val="456"/>
        </w:trPr>
        <w:tc>
          <w:tcPr>
            <w:tcW w:w="2621" w:type="dxa"/>
          </w:tcPr>
          <w:p w:rsidR="00F825C5" w:rsidRPr="00BE5DEC" w:rsidRDefault="00F825C5" w:rsidP="00BB1B93">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F825C5" w:rsidRPr="00BE5DEC" w:rsidRDefault="00F825C5" w:rsidP="00BB1B93">
            <w:pPr>
              <w:rPr>
                <w:rFonts w:asciiTheme="majorHAnsi" w:hAnsiTheme="majorHAnsi"/>
                <w:b/>
                <w:sz w:val="20"/>
                <w:szCs w:val="20"/>
              </w:rPr>
            </w:pPr>
            <w:r w:rsidRPr="00BE5DEC">
              <w:rPr>
                <w:rFonts w:asciiTheme="majorHAnsi" w:hAnsiTheme="majorHAnsi"/>
                <w:b/>
                <w:sz w:val="20"/>
                <w:szCs w:val="20"/>
              </w:rPr>
              <w:t xml:space="preserve">Voedingssupplementen bij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zin en onzin</w:t>
            </w:r>
          </w:p>
        </w:tc>
      </w:tr>
      <w:tr w:rsidR="00F825C5" w:rsidRPr="00BE5DEC" w:rsidTr="00BB1B93">
        <w:trPr>
          <w:trHeight w:val="439"/>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Sessievorm</w:t>
            </w:r>
          </w:p>
        </w:tc>
        <w:tc>
          <w:tcPr>
            <w:tcW w:w="7126"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Interactief hoorcollege</w:t>
            </w:r>
          </w:p>
        </w:tc>
      </w:tr>
      <w:tr w:rsidR="00F825C5" w:rsidRPr="00BE5DEC" w:rsidTr="00BB1B93">
        <w:trPr>
          <w:trHeight w:val="888"/>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Niet van toepassing</w:t>
            </w:r>
          </w:p>
        </w:tc>
      </w:tr>
      <w:tr w:rsidR="00F825C5" w:rsidRPr="00BE5DEC" w:rsidTr="00BB1B93">
        <w:trPr>
          <w:trHeight w:val="440"/>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Doelgroep</w:t>
            </w:r>
          </w:p>
        </w:tc>
        <w:tc>
          <w:tcPr>
            <w:tcW w:w="7126"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Multidisciplinair</w:t>
            </w:r>
          </w:p>
        </w:tc>
      </w:tr>
      <w:tr w:rsidR="00F825C5" w:rsidRPr="00BE5DEC" w:rsidTr="00BB1B93">
        <w:trPr>
          <w:trHeight w:val="534"/>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F825C5" w:rsidRPr="00BE5DEC" w:rsidRDefault="00F825C5" w:rsidP="00BB1B93">
            <w:pPr>
              <w:pStyle w:val="Normaalweb"/>
              <w:rPr>
                <w:rFonts w:asciiTheme="majorHAnsi" w:hAnsiTheme="majorHAnsi"/>
                <w:sz w:val="20"/>
                <w:szCs w:val="20"/>
              </w:rPr>
            </w:pPr>
            <w:r w:rsidRPr="00BE5DEC">
              <w:rPr>
                <w:rFonts w:asciiTheme="majorHAnsi" w:hAnsiTheme="majorHAnsi"/>
                <w:sz w:val="20"/>
                <w:szCs w:val="20"/>
              </w:rPr>
              <w:t xml:space="preserve">Wat is volwaardige voeding anno 2018? Zijn specifieke vitamines extra belangrijk voor patiënten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w:t>
            </w:r>
          </w:p>
          <w:p w:rsidR="00F825C5" w:rsidRPr="00BE5DEC" w:rsidRDefault="00F825C5" w:rsidP="00BB1B93">
            <w:pPr>
              <w:pStyle w:val="Normaalweb"/>
              <w:rPr>
                <w:rFonts w:asciiTheme="majorHAnsi" w:hAnsiTheme="majorHAnsi"/>
                <w:sz w:val="20"/>
                <w:szCs w:val="20"/>
              </w:rPr>
            </w:pPr>
            <w:r w:rsidRPr="00BE5DEC">
              <w:rPr>
                <w:rFonts w:asciiTheme="majorHAnsi" w:hAnsiTheme="majorHAnsi"/>
                <w:sz w:val="20"/>
                <w:szCs w:val="20"/>
              </w:rPr>
              <w:t xml:space="preserve">Tijdens deze sessie gaan Ellen van den Oever en Clementine </w:t>
            </w:r>
            <w:proofErr w:type="spellStart"/>
            <w:r w:rsidRPr="00BE5DEC">
              <w:rPr>
                <w:rFonts w:asciiTheme="majorHAnsi" w:hAnsiTheme="majorHAnsi"/>
                <w:sz w:val="20"/>
                <w:szCs w:val="20"/>
              </w:rPr>
              <w:t>Stuijt</w:t>
            </w:r>
            <w:proofErr w:type="spellEnd"/>
            <w:r w:rsidRPr="00BE5DEC">
              <w:rPr>
                <w:rFonts w:asciiTheme="majorHAnsi" w:hAnsiTheme="majorHAnsi"/>
                <w:sz w:val="20"/>
                <w:szCs w:val="20"/>
              </w:rPr>
              <w:t xml:space="preserve"> in op aandachtspunten voor voeding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Centraal staan een aantal vragen, zoals: welke voedingssupplementen worden veel gebruikt door </w:t>
            </w:r>
            <w:proofErr w:type="spellStart"/>
            <w:r w:rsidRPr="00BE5DEC">
              <w:rPr>
                <w:rFonts w:asciiTheme="majorHAnsi" w:hAnsiTheme="majorHAnsi"/>
                <w:sz w:val="20"/>
                <w:szCs w:val="20"/>
              </w:rPr>
              <w:t>parkinsonpatiënten</w:t>
            </w:r>
            <w:proofErr w:type="spellEnd"/>
            <w:r w:rsidRPr="00BE5DEC">
              <w:rPr>
                <w:rFonts w:asciiTheme="majorHAnsi" w:hAnsiTheme="majorHAnsi"/>
                <w:sz w:val="20"/>
                <w:szCs w:val="20"/>
              </w:rPr>
              <w:t xml:space="preserve"> en met welk doel? En is hier onderbouwing voor? Hebben patiënten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lagere vitamine D gehaltes in het bloed? Wat zijn de consequenties van een verlaagd vitamine D? En hoe zit het met andere vitamines (B12,foliumzuur)? Hoe vaak moet het gecontroleerd worden, waarop controleer je en wie voert het uit? Is het zinvol om het te suppleren en zo ja hoe?</w:t>
            </w:r>
          </w:p>
          <w:p w:rsidR="00F825C5" w:rsidRPr="00BE5DEC" w:rsidRDefault="00F825C5" w:rsidP="00BB1B93">
            <w:pPr>
              <w:pStyle w:val="Normaalweb"/>
              <w:rPr>
                <w:rFonts w:asciiTheme="majorHAnsi" w:hAnsiTheme="majorHAnsi"/>
                <w:sz w:val="20"/>
                <w:szCs w:val="20"/>
              </w:rPr>
            </w:pPr>
            <w:r w:rsidRPr="00BE5DEC">
              <w:rPr>
                <w:rFonts w:asciiTheme="majorHAnsi" w:hAnsiTheme="majorHAnsi"/>
                <w:sz w:val="20"/>
                <w:szCs w:val="20"/>
              </w:rPr>
              <w:t xml:space="preserve">Het volgen van deze sessie geeft u inzicht in de zin en onzin over vitamines en supplementen en stelt u in staat om specifieke en gerichte adviezen aan uw patiënten te geven. </w:t>
            </w:r>
            <w:proofErr w:type="spellStart"/>
            <w:r w:rsidRPr="00BE5DEC">
              <w:rPr>
                <w:rFonts w:asciiTheme="majorHAnsi" w:hAnsiTheme="majorHAnsi"/>
                <w:sz w:val="20"/>
                <w:szCs w:val="20"/>
              </w:rPr>
              <w:t>Learning</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today</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using</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tomorrow</w:t>
            </w:r>
            <w:proofErr w:type="spellEnd"/>
            <w:r w:rsidRPr="00BE5DEC">
              <w:rPr>
                <w:rFonts w:asciiTheme="majorHAnsi" w:hAnsiTheme="majorHAnsi"/>
                <w:sz w:val="20"/>
                <w:szCs w:val="20"/>
              </w:rPr>
              <w:t>...!</w:t>
            </w:r>
          </w:p>
        </w:tc>
      </w:tr>
      <w:tr w:rsidR="00F825C5" w:rsidRPr="00BE5DEC" w:rsidTr="00BB1B93">
        <w:trPr>
          <w:trHeight w:val="2572"/>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Leerdoel(en)</w:t>
            </w:r>
          </w:p>
        </w:tc>
        <w:tc>
          <w:tcPr>
            <w:tcW w:w="7126"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Na afloop van de sessie:</w:t>
            </w:r>
          </w:p>
          <w:p w:rsidR="00F825C5" w:rsidRPr="00BE5DEC" w:rsidRDefault="00F825C5" w:rsidP="00BB1B93">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wat volwaardige voeding is voor uw patiënt;</w:t>
            </w:r>
          </w:p>
          <w:p w:rsidR="00F825C5" w:rsidRPr="00BE5DEC" w:rsidRDefault="00F825C5" w:rsidP="00BB1B93">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bent u zich bewust van vitamines die mogelijk een rol spelen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w:t>
            </w:r>
          </w:p>
          <w:p w:rsidR="00F825C5" w:rsidRPr="00BE5DEC" w:rsidRDefault="00F825C5" w:rsidP="00BB1B93">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bent u in staat symptomen die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optreden te correleren aan een mogelijk vitamine gebrek;</w:t>
            </w:r>
          </w:p>
          <w:p w:rsidR="00F825C5" w:rsidRPr="00BE5DEC" w:rsidRDefault="00F825C5" w:rsidP="00BB1B93">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kent u de aandachtspunten bij voedingssupplementen die geslikt worden.</w:t>
            </w:r>
          </w:p>
        </w:tc>
      </w:tr>
      <w:tr w:rsidR="00F825C5" w:rsidRPr="00F825C5" w:rsidTr="00BB1B93">
        <w:trPr>
          <w:trHeight w:val="888"/>
        </w:trPr>
        <w:tc>
          <w:tcPr>
            <w:tcW w:w="2621" w:type="dxa"/>
          </w:tcPr>
          <w:p w:rsidR="00F825C5" w:rsidRPr="00BE5DEC" w:rsidRDefault="00F825C5" w:rsidP="00BB1B93">
            <w:pPr>
              <w:rPr>
                <w:rFonts w:asciiTheme="majorHAnsi" w:hAnsiTheme="majorHAnsi"/>
                <w:sz w:val="20"/>
                <w:szCs w:val="20"/>
              </w:rPr>
            </w:pPr>
            <w:r w:rsidRPr="00BE5DEC">
              <w:rPr>
                <w:rFonts w:asciiTheme="majorHAnsi" w:hAnsiTheme="majorHAnsi"/>
                <w:sz w:val="20"/>
                <w:szCs w:val="20"/>
              </w:rPr>
              <w:t>Literatuur</w:t>
            </w:r>
          </w:p>
        </w:tc>
        <w:tc>
          <w:tcPr>
            <w:tcW w:w="7126" w:type="dxa"/>
          </w:tcPr>
          <w:p w:rsidR="00F825C5" w:rsidRPr="00BE5DEC" w:rsidRDefault="00F825C5" w:rsidP="00BB1B93">
            <w:pPr>
              <w:pStyle w:val="Normaalweb"/>
              <w:rPr>
                <w:rFonts w:asciiTheme="majorHAnsi" w:hAnsiTheme="majorHAnsi"/>
                <w:sz w:val="20"/>
                <w:szCs w:val="20"/>
                <w:lang w:val="en-US"/>
              </w:rPr>
            </w:pPr>
            <w:r w:rsidRPr="00BE5DEC">
              <w:rPr>
                <w:rFonts w:asciiTheme="majorHAnsi" w:hAnsiTheme="majorHAnsi"/>
                <w:sz w:val="20"/>
                <w:szCs w:val="20"/>
                <w:lang w:val="en-US"/>
              </w:rPr>
              <w:t xml:space="preserve">ESPEN guideline clinical nutrition in neurology 2018 the role of </w:t>
            </w:r>
            <w:proofErr w:type="spellStart"/>
            <w:r w:rsidRPr="00BE5DEC">
              <w:rPr>
                <w:rFonts w:asciiTheme="majorHAnsi" w:hAnsiTheme="majorHAnsi"/>
                <w:sz w:val="20"/>
                <w:szCs w:val="20"/>
                <w:lang w:val="en-US"/>
              </w:rPr>
              <w:t>vitamine</w:t>
            </w:r>
            <w:proofErr w:type="spellEnd"/>
            <w:r w:rsidRPr="00BE5DEC">
              <w:rPr>
                <w:rFonts w:asciiTheme="majorHAnsi" w:hAnsiTheme="majorHAnsi"/>
                <w:sz w:val="20"/>
                <w:szCs w:val="20"/>
                <w:lang w:val="en-US"/>
              </w:rPr>
              <w:t xml:space="preserve"> D in disease progression in Parkinson's disease 2017 J Parkinson's disease (7-4);p 669-75</w:t>
            </w:r>
          </w:p>
          <w:p w:rsidR="00F825C5" w:rsidRPr="00BE5DEC" w:rsidRDefault="00F825C5" w:rsidP="00BB1B93">
            <w:pPr>
              <w:pStyle w:val="Normaalweb"/>
              <w:rPr>
                <w:rFonts w:asciiTheme="majorHAnsi" w:hAnsiTheme="majorHAnsi"/>
                <w:sz w:val="20"/>
                <w:szCs w:val="20"/>
                <w:lang w:val="en-US"/>
              </w:rPr>
            </w:pPr>
            <w:r w:rsidRPr="00BE5DEC">
              <w:rPr>
                <w:rFonts w:asciiTheme="majorHAnsi" w:hAnsiTheme="majorHAnsi"/>
                <w:sz w:val="20"/>
                <w:szCs w:val="20"/>
                <w:lang w:val="en-US"/>
              </w:rPr>
              <w:t xml:space="preserve">Effect of </w:t>
            </w:r>
            <w:proofErr w:type="spellStart"/>
            <w:r w:rsidRPr="00BE5DEC">
              <w:rPr>
                <w:rFonts w:asciiTheme="majorHAnsi" w:hAnsiTheme="majorHAnsi"/>
                <w:sz w:val="20"/>
                <w:szCs w:val="20"/>
                <w:lang w:val="en-US"/>
              </w:rPr>
              <w:t>vit</w:t>
            </w:r>
            <w:proofErr w:type="spellEnd"/>
            <w:r w:rsidRPr="00BE5DEC">
              <w:rPr>
                <w:rFonts w:asciiTheme="majorHAnsi" w:hAnsiTheme="majorHAnsi"/>
                <w:sz w:val="20"/>
                <w:szCs w:val="20"/>
                <w:lang w:val="en-US"/>
              </w:rPr>
              <w:t xml:space="preserve"> B12 supplementation on neurologic and cognitive function in older people: a randomized controlled trial 2015 Am J </w:t>
            </w:r>
            <w:proofErr w:type="spellStart"/>
            <w:r w:rsidRPr="00BE5DEC">
              <w:rPr>
                <w:rFonts w:asciiTheme="majorHAnsi" w:hAnsiTheme="majorHAnsi"/>
                <w:sz w:val="20"/>
                <w:szCs w:val="20"/>
                <w:lang w:val="en-US"/>
              </w:rPr>
              <w:t>Clin</w:t>
            </w:r>
            <w:proofErr w:type="spellEnd"/>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Nutr</w:t>
            </w:r>
            <w:proofErr w:type="spellEnd"/>
            <w:r w:rsidRPr="00BE5DEC">
              <w:rPr>
                <w:rFonts w:asciiTheme="majorHAnsi" w:hAnsiTheme="majorHAnsi"/>
                <w:sz w:val="20"/>
                <w:szCs w:val="20"/>
                <w:lang w:val="en-US"/>
              </w:rPr>
              <w:t xml:space="preserve"> (102);639-47</w:t>
            </w:r>
          </w:p>
        </w:tc>
      </w:tr>
    </w:tbl>
    <w:p w:rsidR="00F825C5" w:rsidRPr="00F825C5" w:rsidRDefault="00F825C5">
      <w:pPr>
        <w:rPr>
          <w:rFonts w:asciiTheme="majorHAnsi" w:hAnsiTheme="majorHAnsi"/>
          <w:sz w:val="20"/>
          <w:szCs w:val="20"/>
          <w:lang w:val="en-US"/>
        </w:rPr>
      </w:pPr>
    </w:p>
    <w:p w:rsidR="003877F4" w:rsidRPr="00F825C5" w:rsidRDefault="003877F4">
      <w:pPr>
        <w:rPr>
          <w:rFonts w:asciiTheme="majorHAnsi" w:hAnsiTheme="majorHAnsi"/>
          <w:sz w:val="20"/>
          <w:szCs w:val="20"/>
          <w:lang w:val="en-US"/>
        </w:rPr>
      </w:pPr>
    </w:p>
    <w:p w:rsidR="001F58C0" w:rsidRPr="00F825C5" w:rsidRDefault="001F58C0">
      <w:pPr>
        <w:rPr>
          <w:rFonts w:asciiTheme="majorHAnsi" w:hAnsiTheme="majorHAnsi"/>
          <w:sz w:val="20"/>
          <w:szCs w:val="20"/>
          <w:lang w:val="en-US"/>
        </w:rPr>
      </w:pPr>
    </w:p>
    <w:p w:rsidR="001F58C0" w:rsidRPr="00BE5DEC" w:rsidRDefault="001F58C0">
      <w:pPr>
        <w:rPr>
          <w:rFonts w:asciiTheme="majorHAnsi" w:hAnsiTheme="majorHAnsi"/>
          <w:sz w:val="20"/>
          <w:szCs w:val="20"/>
          <w:lang w:val="en-US"/>
        </w:rPr>
      </w:pPr>
      <w:r w:rsidRPr="00BE5DEC">
        <w:rPr>
          <w:rFonts w:asciiTheme="majorHAnsi" w:hAnsiTheme="majorHAnsi"/>
          <w:sz w:val="20"/>
          <w:szCs w:val="20"/>
          <w:lang w:val="en-US"/>
        </w:rPr>
        <w:br w:type="page"/>
      </w:r>
    </w:p>
    <w:p w:rsidR="003877F4" w:rsidRPr="00BE5DEC" w:rsidRDefault="003877F4">
      <w:pPr>
        <w:rPr>
          <w:rFonts w:asciiTheme="majorHAnsi" w:hAnsiTheme="majorHAnsi"/>
          <w:sz w:val="20"/>
          <w:szCs w:val="20"/>
          <w:lang w:val="en-US"/>
        </w:rPr>
      </w:pPr>
    </w:p>
    <w:p w:rsidR="003877F4" w:rsidRPr="00F825C5" w:rsidRDefault="003877F4">
      <w:pPr>
        <w:rPr>
          <w:rFonts w:asciiTheme="majorHAnsi" w:hAnsiTheme="majorHAnsi"/>
          <w:b/>
          <w:sz w:val="28"/>
          <w:szCs w:val="28"/>
        </w:rPr>
      </w:pPr>
      <w:r w:rsidRPr="00F825C5">
        <w:rPr>
          <w:rFonts w:asciiTheme="majorHAnsi" w:hAnsiTheme="majorHAnsi"/>
          <w:b/>
          <w:sz w:val="28"/>
          <w:szCs w:val="28"/>
        </w:rPr>
        <w:t>Zwolle</w:t>
      </w:r>
    </w:p>
    <w:p w:rsidR="008A4974" w:rsidRPr="00BE5DEC" w:rsidRDefault="008A4974">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A4974" w:rsidRPr="00BE5DEC" w:rsidTr="008A4974">
        <w:trPr>
          <w:trHeight w:val="417"/>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Dr. Hanneke Kalf</w:t>
            </w:r>
          </w:p>
        </w:tc>
      </w:tr>
      <w:tr w:rsidR="008A4974" w:rsidRPr="00BE5DEC" w:rsidTr="008A4974">
        <w:trPr>
          <w:trHeight w:val="41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Functie</w:t>
            </w:r>
          </w:p>
        </w:tc>
        <w:tc>
          <w:tcPr>
            <w:tcW w:w="7126" w:type="dxa"/>
          </w:tcPr>
          <w:p w:rsidR="008A4974" w:rsidRPr="00BE5DEC" w:rsidRDefault="008A4974" w:rsidP="008A4974">
            <w:pPr>
              <w:tabs>
                <w:tab w:val="left" w:pos="2295"/>
              </w:tabs>
              <w:rPr>
                <w:rFonts w:asciiTheme="majorHAnsi" w:hAnsiTheme="majorHAnsi"/>
                <w:sz w:val="20"/>
                <w:szCs w:val="20"/>
              </w:rPr>
            </w:pPr>
            <w:r w:rsidRPr="00BE5DEC">
              <w:rPr>
                <w:rFonts w:asciiTheme="majorHAnsi" w:hAnsiTheme="majorHAnsi"/>
                <w:sz w:val="20"/>
                <w:szCs w:val="20"/>
              </w:rPr>
              <w:t>Logopedist, universitair docent</w:t>
            </w:r>
            <w:r w:rsidRPr="00BE5DEC">
              <w:rPr>
                <w:rFonts w:asciiTheme="majorHAnsi" w:hAnsiTheme="majorHAnsi"/>
                <w:sz w:val="20"/>
                <w:szCs w:val="20"/>
              </w:rPr>
              <w:tab/>
            </w:r>
          </w:p>
        </w:tc>
      </w:tr>
      <w:tr w:rsidR="008A4974" w:rsidRPr="00BE5DEC" w:rsidTr="008A4974">
        <w:trPr>
          <w:trHeight w:val="49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Organisatie</w:t>
            </w:r>
          </w:p>
        </w:tc>
        <w:tc>
          <w:tcPr>
            <w:tcW w:w="7126" w:type="dxa"/>
          </w:tcPr>
          <w:p w:rsidR="008A4974" w:rsidRPr="00BE5DEC" w:rsidRDefault="008A4974" w:rsidP="008A4974">
            <w:pPr>
              <w:rPr>
                <w:rFonts w:asciiTheme="majorHAnsi" w:hAnsiTheme="majorHAnsi"/>
                <w:sz w:val="20"/>
                <w:szCs w:val="20"/>
              </w:rPr>
            </w:pP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xml:space="preserve"> Nijmegen</w:t>
            </w:r>
          </w:p>
        </w:tc>
      </w:tr>
      <w:tr w:rsidR="008A4974" w:rsidRPr="00BE5DEC" w:rsidTr="008A4974">
        <w:trPr>
          <w:trHeight w:val="456"/>
        </w:trPr>
        <w:tc>
          <w:tcPr>
            <w:tcW w:w="2621"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 xml:space="preserve">Slikstoornissen bij de ziekte van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en atypische </w:t>
            </w:r>
            <w:proofErr w:type="spellStart"/>
            <w:r w:rsidRPr="00BE5DEC">
              <w:rPr>
                <w:rFonts w:asciiTheme="majorHAnsi" w:hAnsiTheme="majorHAnsi"/>
                <w:b/>
                <w:sz w:val="20"/>
                <w:szCs w:val="20"/>
              </w:rPr>
              <w:t>parkinsonismen</w:t>
            </w:r>
            <w:proofErr w:type="spellEnd"/>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Sessievorm</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Interactief hoorcollege</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Niet van toepassing</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Doelgroep</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(Logopedisten, diëtisten, verpleegkundigen en artsen met beperkte kennis van slikstoornissen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(ismen)</w:t>
            </w:r>
          </w:p>
        </w:tc>
      </w:tr>
      <w:tr w:rsidR="008A4974" w:rsidRPr="00BE5DEC" w:rsidTr="008A4974">
        <w:trPr>
          <w:trHeight w:val="53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Net als problemen met lopen en spreken, zijn slikstoornissen bij mensen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of een atypische </w:t>
            </w:r>
            <w:proofErr w:type="spellStart"/>
            <w:r w:rsidRPr="00BE5DEC">
              <w:rPr>
                <w:rFonts w:asciiTheme="majorHAnsi" w:hAnsiTheme="majorHAnsi"/>
                <w:sz w:val="20"/>
                <w:szCs w:val="20"/>
              </w:rPr>
              <w:t>parkinsonismen</w:t>
            </w:r>
            <w:proofErr w:type="spellEnd"/>
            <w:r w:rsidRPr="00BE5DEC">
              <w:rPr>
                <w:rFonts w:asciiTheme="majorHAnsi" w:hAnsiTheme="majorHAnsi"/>
                <w:sz w:val="20"/>
                <w:szCs w:val="20"/>
              </w:rPr>
              <w:t xml:space="preserve">, anders dan bij mensen met een CVA of een spierziekte. Wat is typisch voor slikstoornissen bij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(ismen) en welke diagnostische en therapeutische technieken zijn beschikbaar? Een deel van de logopedisten in </w:t>
            </w:r>
            <w:proofErr w:type="spellStart"/>
            <w:r w:rsidRPr="00BE5DEC">
              <w:rPr>
                <w:rFonts w:asciiTheme="majorHAnsi" w:hAnsiTheme="majorHAnsi"/>
                <w:sz w:val="20"/>
                <w:szCs w:val="20"/>
              </w:rPr>
              <w:t>ParkinsonNet</w:t>
            </w:r>
            <w:proofErr w:type="spellEnd"/>
            <w:r w:rsidRPr="00BE5DEC">
              <w:rPr>
                <w:rFonts w:asciiTheme="majorHAnsi" w:hAnsiTheme="majorHAnsi"/>
                <w:sz w:val="20"/>
                <w:szCs w:val="20"/>
              </w:rPr>
              <w:t xml:space="preserve"> hebben ruime expertise en ervaring in het behandelen van verworven slikstoornissen bij volwassenen, maar een deel ook (nog) niet. Voor hen en voor geïnteresseerde verpleegkundigen, diëtisten en artsen is deze sessie bedoeld.</w:t>
            </w:r>
          </w:p>
        </w:tc>
      </w:tr>
      <w:tr w:rsidR="008A4974" w:rsidRPr="00BE5DEC" w:rsidTr="008A4974">
        <w:trPr>
          <w:trHeight w:val="83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Leerdoel(en)</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Na afloop van de sessie heeft u:</w:t>
            </w:r>
          </w:p>
          <w:p w:rsidR="008A4974" w:rsidRPr="00BE5DEC" w:rsidRDefault="008A4974" w:rsidP="008A4974">
            <w:pPr>
              <w:numPr>
                <w:ilvl w:val="0"/>
                <w:numId w:val="16"/>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uitleggen waarin slikstoornissen bij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(ismen) verschillen van anderen oorzaken;</w:t>
            </w:r>
          </w:p>
          <w:p w:rsidR="008A4974" w:rsidRPr="00BE5DEC" w:rsidRDefault="008A4974" w:rsidP="008A4974">
            <w:pPr>
              <w:numPr>
                <w:ilvl w:val="0"/>
                <w:numId w:val="16"/>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beschrijven hoe slikstoornissen bij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(ismen) goed te identificeren zijn;</w:t>
            </w:r>
          </w:p>
          <w:p w:rsidR="008A4974" w:rsidRPr="00BE5DEC" w:rsidRDefault="008A4974" w:rsidP="008A4974">
            <w:pPr>
              <w:numPr>
                <w:ilvl w:val="0"/>
                <w:numId w:val="16"/>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beschrijven wat van de logopedische behandeling van slikstoornissen kan worden verwacht.</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Literatuur</w:t>
            </w:r>
          </w:p>
        </w:tc>
        <w:tc>
          <w:tcPr>
            <w:tcW w:w="7126" w:type="dxa"/>
          </w:tcPr>
          <w:p w:rsidR="008A4974" w:rsidRPr="00BE5DEC" w:rsidRDefault="008A4974" w:rsidP="008A4974">
            <w:pPr>
              <w:numPr>
                <w:ilvl w:val="0"/>
                <w:numId w:val="17"/>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Kalf, J. G. (2014). "</w:t>
            </w:r>
            <w:proofErr w:type="spellStart"/>
            <w:r w:rsidRPr="00BE5DEC">
              <w:rPr>
                <w:rFonts w:asciiTheme="majorHAnsi" w:eastAsia="Times New Roman" w:hAnsiTheme="majorHAnsi"/>
                <w:sz w:val="20"/>
                <w:szCs w:val="20"/>
              </w:rPr>
              <w:t>Orofaryngeale</w:t>
            </w:r>
            <w:proofErr w:type="spellEnd"/>
            <w:r w:rsidRPr="00BE5DEC">
              <w:rPr>
                <w:rFonts w:asciiTheme="majorHAnsi" w:eastAsia="Times New Roman" w:hAnsiTheme="majorHAnsi"/>
                <w:sz w:val="20"/>
                <w:szCs w:val="20"/>
              </w:rPr>
              <w:t xml:space="preserve"> slikstoornissen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Tijdschrift voor Gerontologie en Geriatrie 45(5): 282-289.</w:t>
            </w:r>
          </w:p>
          <w:p w:rsidR="008A4974" w:rsidRPr="00BE5DEC" w:rsidRDefault="008A4974" w:rsidP="008A4974">
            <w:pPr>
              <w:numPr>
                <w:ilvl w:val="0"/>
                <w:numId w:val="17"/>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Kalf, J. G. &amp; S. de Wit (2014). "</w:t>
            </w:r>
            <w:proofErr w:type="spellStart"/>
            <w:r w:rsidRPr="00BE5DEC">
              <w:rPr>
                <w:rFonts w:asciiTheme="majorHAnsi" w:eastAsia="Times New Roman" w:hAnsiTheme="majorHAnsi"/>
                <w:sz w:val="20"/>
                <w:szCs w:val="20"/>
              </w:rPr>
              <w:t>Orofaryngeale</w:t>
            </w:r>
            <w:proofErr w:type="spellEnd"/>
            <w:r w:rsidRPr="00BE5DEC">
              <w:rPr>
                <w:rFonts w:asciiTheme="majorHAnsi" w:eastAsia="Times New Roman" w:hAnsiTheme="majorHAnsi"/>
                <w:sz w:val="20"/>
                <w:szCs w:val="20"/>
              </w:rPr>
              <w:t xml:space="preserve"> slikstoornissen bij </w:t>
            </w:r>
            <w:proofErr w:type="spellStart"/>
            <w:r w:rsidRPr="00BE5DEC">
              <w:rPr>
                <w:rFonts w:asciiTheme="majorHAnsi" w:eastAsia="Times New Roman" w:hAnsiTheme="majorHAnsi"/>
                <w:sz w:val="20"/>
                <w:szCs w:val="20"/>
              </w:rPr>
              <w:t>neurodegeneratieve</w:t>
            </w:r>
            <w:proofErr w:type="spellEnd"/>
            <w:r w:rsidRPr="00BE5DEC">
              <w:rPr>
                <w:rFonts w:asciiTheme="majorHAnsi" w:eastAsia="Times New Roman" w:hAnsiTheme="majorHAnsi"/>
                <w:sz w:val="20"/>
                <w:szCs w:val="20"/>
              </w:rPr>
              <w:t xml:space="preserve"> aandoeningen." Tijdschrift voor Gerontologie en Geriatrie 45(5): 273-281.</w:t>
            </w:r>
          </w:p>
          <w:p w:rsidR="008A4974" w:rsidRPr="00BE5DEC" w:rsidRDefault="008A4974" w:rsidP="008A4974">
            <w:pPr>
              <w:rPr>
                <w:rFonts w:asciiTheme="majorHAnsi" w:hAnsiTheme="majorHAnsi"/>
                <w:sz w:val="20"/>
                <w:szCs w:val="20"/>
              </w:rPr>
            </w:pPr>
          </w:p>
        </w:tc>
      </w:tr>
    </w:tbl>
    <w:p w:rsidR="008A4974" w:rsidRPr="00BE5DEC" w:rsidRDefault="008A4974">
      <w:pPr>
        <w:rPr>
          <w:rFonts w:asciiTheme="majorHAnsi" w:hAnsiTheme="majorHAnsi"/>
          <w:b/>
          <w:sz w:val="20"/>
          <w:szCs w:val="20"/>
        </w:rPr>
      </w:pPr>
    </w:p>
    <w:p w:rsidR="008A4974" w:rsidRPr="00BE5DEC" w:rsidRDefault="008A4974">
      <w:pPr>
        <w:rPr>
          <w:rFonts w:asciiTheme="majorHAnsi" w:hAnsiTheme="majorHAnsi"/>
          <w:b/>
          <w:sz w:val="20"/>
          <w:szCs w:val="20"/>
        </w:rPr>
      </w:pPr>
      <w:r w:rsidRPr="00BE5DEC">
        <w:rPr>
          <w:rFonts w:asciiTheme="majorHAnsi" w:hAnsiTheme="majorHAnsi"/>
          <w:b/>
          <w:sz w:val="20"/>
          <w:szCs w:val="20"/>
        </w:rPr>
        <w:br w:type="page"/>
      </w:r>
    </w:p>
    <w:p w:rsidR="003877F4" w:rsidRPr="00BE5DEC" w:rsidRDefault="003877F4">
      <w:pPr>
        <w:rPr>
          <w:rFonts w:asciiTheme="majorHAnsi" w:hAnsiTheme="majorHAnsi"/>
          <w:b/>
          <w:sz w:val="20"/>
          <w:szCs w:val="20"/>
        </w:rPr>
      </w:pPr>
    </w:p>
    <w:p w:rsidR="00E90571" w:rsidRPr="00BE5DEC" w:rsidRDefault="00E90571">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E90571" w:rsidRPr="00BE5DEC" w:rsidTr="00E54D58">
        <w:trPr>
          <w:trHeight w:val="417"/>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Dr. </w:t>
            </w:r>
            <w:proofErr w:type="spellStart"/>
            <w:r w:rsidRPr="00BE5DEC">
              <w:rPr>
                <w:rFonts w:asciiTheme="majorHAnsi" w:hAnsiTheme="majorHAnsi"/>
                <w:sz w:val="20"/>
                <w:szCs w:val="20"/>
              </w:rPr>
              <w:t>Barbera</w:t>
            </w:r>
            <w:proofErr w:type="spellEnd"/>
            <w:r w:rsidRPr="00BE5DEC">
              <w:rPr>
                <w:rFonts w:asciiTheme="majorHAnsi" w:hAnsiTheme="majorHAnsi"/>
                <w:sz w:val="20"/>
                <w:szCs w:val="20"/>
              </w:rPr>
              <w:t xml:space="preserve"> van Harten</w:t>
            </w:r>
          </w:p>
        </w:tc>
      </w:tr>
      <w:tr w:rsidR="00E90571" w:rsidRPr="00BE5DEC" w:rsidTr="00E54D58">
        <w:trPr>
          <w:trHeight w:val="414"/>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Functie</w:t>
            </w:r>
          </w:p>
        </w:tc>
        <w:tc>
          <w:tcPr>
            <w:tcW w:w="7126" w:type="dxa"/>
          </w:tcPr>
          <w:p w:rsidR="00E90571" w:rsidRPr="00BE5DEC" w:rsidRDefault="00E90571" w:rsidP="00E54D58">
            <w:pPr>
              <w:tabs>
                <w:tab w:val="left" w:pos="2295"/>
              </w:tabs>
              <w:rPr>
                <w:rFonts w:asciiTheme="majorHAnsi" w:hAnsiTheme="majorHAnsi"/>
                <w:sz w:val="20"/>
                <w:szCs w:val="20"/>
              </w:rPr>
            </w:pPr>
            <w:r w:rsidRPr="00BE5DEC">
              <w:rPr>
                <w:rFonts w:asciiTheme="majorHAnsi" w:hAnsiTheme="majorHAnsi"/>
                <w:sz w:val="20"/>
                <w:szCs w:val="20"/>
              </w:rPr>
              <w:t>neuroloog</w:t>
            </w:r>
            <w:r w:rsidRPr="00BE5DEC">
              <w:rPr>
                <w:rFonts w:asciiTheme="majorHAnsi" w:hAnsiTheme="majorHAnsi"/>
                <w:sz w:val="20"/>
                <w:szCs w:val="20"/>
              </w:rPr>
              <w:tab/>
            </w:r>
          </w:p>
        </w:tc>
      </w:tr>
      <w:tr w:rsidR="00E90571" w:rsidRPr="00BE5DEC" w:rsidTr="00E54D58">
        <w:trPr>
          <w:trHeight w:val="49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Organisatie</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Medisch Centrum  Leeuwarden</w:t>
            </w:r>
          </w:p>
        </w:tc>
      </w:tr>
      <w:tr w:rsidR="00E90571" w:rsidRPr="00BE5DEC" w:rsidTr="00E54D58">
        <w:trPr>
          <w:trHeight w:val="456"/>
        </w:trPr>
        <w:tc>
          <w:tcPr>
            <w:tcW w:w="2621" w:type="dxa"/>
          </w:tcPr>
          <w:p w:rsidR="00E90571" w:rsidRPr="00BE5DEC" w:rsidRDefault="00E90571" w:rsidP="00E54D5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E90571" w:rsidRPr="00BE5DEC" w:rsidRDefault="00E90571" w:rsidP="00E54D58">
            <w:pPr>
              <w:rPr>
                <w:rFonts w:asciiTheme="majorHAnsi" w:hAnsiTheme="majorHAnsi"/>
                <w:b/>
                <w:sz w:val="20"/>
                <w:szCs w:val="20"/>
              </w:rPr>
            </w:pP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(isme)? Krijg inzicht in atypisch </w:t>
            </w:r>
            <w:proofErr w:type="spellStart"/>
            <w:r w:rsidRPr="00BE5DEC">
              <w:rPr>
                <w:rFonts w:asciiTheme="majorHAnsi" w:hAnsiTheme="majorHAnsi"/>
                <w:b/>
                <w:sz w:val="20"/>
                <w:szCs w:val="20"/>
              </w:rPr>
              <w:t>parkinsonisme</w:t>
            </w:r>
            <w:proofErr w:type="spellEnd"/>
            <w:r w:rsidRPr="00BE5DEC">
              <w:rPr>
                <w:rFonts w:asciiTheme="majorHAnsi" w:hAnsiTheme="majorHAnsi"/>
                <w:b/>
                <w:sz w:val="20"/>
                <w:szCs w:val="20"/>
              </w:rPr>
              <w:t xml:space="preserve">! </w:t>
            </w:r>
          </w:p>
        </w:tc>
      </w:tr>
      <w:tr w:rsidR="00E90571" w:rsidRPr="00BE5DEC" w:rsidTr="00E54D58">
        <w:trPr>
          <w:trHeight w:val="88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Sessievorm</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Interactief hoorcollege met videosessies</w:t>
            </w:r>
          </w:p>
        </w:tc>
      </w:tr>
      <w:tr w:rsidR="00E90571" w:rsidRPr="00BE5DEC" w:rsidTr="00E54D58">
        <w:trPr>
          <w:trHeight w:val="579"/>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Sessie inhoud</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praktijk met wetenschappelijke onderbouwing</w:t>
            </w:r>
          </w:p>
        </w:tc>
      </w:tr>
      <w:tr w:rsidR="00E90571" w:rsidRPr="00BE5DEC" w:rsidTr="00E54D58">
        <w:trPr>
          <w:trHeight w:val="88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(Wij houden zo goed mogelijk rekening met uw wensen, maar zijn ook afhankelijk van de voorkeuren van de deelnemers en het totaal aantal inschrijvingen voor het congres. Mocht het aantal afwijken, zal altijd met u overlegd worden)</w:t>
            </w:r>
          </w:p>
        </w:tc>
      </w:tr>
      <w:tr w:rsidR="00E90571" w:rsidRPr="00BE5DEC" w:rsidTr="00E54D58">
        <w:trPr>
          <w:trHeight w:val="88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Doelgroep</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xml:space="preserve">- en oefentherapeuten, ergotherapeuten, artsen etc.) </w:t>
            </w:r>
          </w:p>
        </w:tc>
      </w:tr>
      <w:tr w:rsidR="00E90571" w:rsidRPr="00BE5DEC" w:rsidTr="00E54D58">
        <w:trPr>
          <w:trHeight w:val="534"/>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Deze verdiepende sessie geeft u inzicht in de belangrijke keuzes en verschillen (in de behandeling) tussen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de atypische </w:t>
            </w:r>
            <w:proofErr w:type="spellStart"/>
            <w:r w:rsidRPr="00BE5DEC">
              <w:rPr>
                <w:rFonts w:asciiTheme="majorHAnsi" w:hAnsiTheme="majorHAnsi"/>
                <w:sz w:val="20"/>
                <w:szCs w:val="20"/>
              </w:rPr>
              <w:t>parkinsonismen</w:t>
            </w:r>
            <w:proofErr w:type="spellEnd"/>
            <w:r w:rsidRPr="00BE5DEC">
              <w:rPr>
                <w:rFonts w:asciiTheme="majorHAnsi" w:hAnsiTheme="majorHAnsi"/>
                <w:sz w:val="20"/>
                <w:szCs w:val="20"/>
              </w:rPr>
              <w:t xml:space="preserve">. </w:t>
            </w:r>
            <w:r w:rsidRPr="00BE5DEC">
              <w:rPr>
                <w:rFonts w:asciiTheme="majorHAnsi" w:hAnsiTheme="majorHAnsi"/>
                <w:sz w:val="20"/>
                <w:szCs w:val="20"/>
              </w:rPr>
              <w:br/>
              <w:t xml:space="preserve">In deze sessie worden zeer interessante </w:t>
            </w:r>
            <w:proofErr w:type="spellStart"/>
            <w:r w:rsidRPr="00BE5DEC">
              <w:rPr>
                <w:rFonts w:asciiTheme="majorHAnsi" w:hAnsiTheme="majorHAnsi"/>
                <w:sz w:val="20"/>
                <w:szCs w:val="20"/>
              </w:rPr>
              <w:t>video’se</w:t>
            </w:r>
            <w:proofErr w:type="spellEnd"/>
            <w:r w:rsidRPr="00BE5DEC">
              <w:rPr>
                <w:rFonts w:asciiTheme="majorHAnsi" w:hAnsiTheme="majorHAnsi"/>
                <w:sz w:val="20"/>
                <w:szCs w:val="20"/>
              </w:rPr>
              <w:t xml:space="preserve"> getoond met beelden die u een blik op de klinische verschijnselen en diagnostiek, van deze verschillende aandoeningen, geven.  </w:t>
            </w:r>
          </w:p>
          <w:p w:rsidR="00E90571" w:rsidRPr="00BE5DEC" w:rsidRDefault="00E90571" w:rsidP="00E54D58">
            <w:pPr>
              <w:rPr>
                <w:rFonts w:asciiTheme="majorHAnsi" w:hAnsiTheme="majorHAnsi"/>
                <w:sz w:val="20"/>
                <w:szCs w:val="20"/>
              </w:rPr>
            </w:pPr>
          </w:p>
        </w:tc>
      </w:tr>
      <w:tr w:rsidR="00E90571" w:rsidRPr="00BE5DEC" w:rsidTr="00E54D58">
        <w:trPr>
          <w:trHeight w:val="83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Leerdoel(en)</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Na afloop van de sessie heeft u:</w:t>
            </w:r>
          </w:p>
          <w:p w:rsidR="00E90571" w:rsidRPr="00BE5DEC" w:rsidRDefault="00E90571" w:rsidP="00846F4F">
            <w:pPr>
              <w:pStyle w:val="Lijstalinea"/>
              <w:numPr>
                <w:ilvl w:val="0"/>
                <w:numId w:val="8"/>
              </w:numPr>
              <w:rPr>
                <w:rFonts w:asciiTheme="majorHAnsi" w:hAnsiTheme="majorHAnsi"/>
                <w:sz w:val="20"/>
                <w:szCs w:val="20"/>
              </w:rPr>
            </w:pPr>
            <w:r w:rsidRPr="00BE5DEC">
              <w:rPr>
                <w:rFonts w:asciiTheme="majorHAnsi" w:hAnsiTheme="majorHAnsi"/>
                <w:sz w:val="20"/>
                <w:szCs w:val="20"/>
              </w:rPr>
              <w:t xml:space="preserve">Inzicht in verschillen in diagnostiek, behandeling en ziektebeloop tussen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de </w:t>
            </w:r>
            <w:proofErr w:type="spellStart"/>
            <w:r w:rsidRPr="00BE5DEC">
              <w:rPr>
                <w:rFonts w:asciiTheme="majorHAnsi" w:hAnsiTheme="majorHAnsi"/>
                <w:sz w:val="20"/>
                <w:szCs w:val="20"/>
              </w:rPr>
              <w:t>atypsiche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parkinsonismen</w:t>
            </w:r>
            <w:proofErr w:type="spellEnd"/>
            <w:r w:rsidRPr="00BE5DEC">
              <w:rPr>
                <w:rFonts w:asciiTheme="majorHAnsi" w:hAnsiTheme="majorHAnsi"/>
                <w:sz w:val="20"/>
                <w:szCs w:val="20"/>
              </w:rPr>
              <w:t xml:space="preserve"> </w:t>
            </w:r>
          </w:p>
          <w:p w:rsidR="00E90571" w:rsidRPr="00BE5DEC" w:rsidRDefault="00E90571" w:rsidP="00846F4F">
            <w:pPr>
              <w:pStyle w:val="Lijstalinea"/>
              <w:numPr>
                <w:ilvl w:val="0"/>
                <w:numId w:val="8"/>
              </w:numPr>
              <w:rPr>
                <w:rFonts w:asciiTheme="majorHAnsi" w:hAnsiTheme="majorHAnsi"/>
                <w:sz w:val="20"/>
                <w:szCs w:val="20"/>
              </w:rPr>
            </w:pPr>
            <w:r w:rsidRPr="00BE5DEC">
              <w:rPr>
                <w:rFonts w:asciiTheme="majorHAnsi" w:hAnsiTheme="majorHAnsi"/>
                <w:sz w:val="20"/>
                <w:szCs w:val="20"/>
              </w:rPr>
              <w:t xml:space="preserve">De belangrijkste handvatten voor de dagelijkse praktijk bij </w:t>
            </w:r>
            <w:proofErr w:type="spellStart"/>
            <w:r w:rsidRPr="00BE5DEC">
              <w:rPr>
                <w:rFonts w:asciiTheme="majorHAnsi" w:hAnsiTheme="majorHAnsi"/>
                <w:sz w:val="20"/>
                <w:szCs w:val="20"/>
              </w:rPr>
              <w:t>patienten</w:t>
            </w:r>
            <w:proofErr w:type="spellEnd"/>
            <w:r w:rsidRPr="00BE5DEC">
              <w:rPr>
                <w:rFonts w:asciiTheme="majorHAnsi" w:hAnsiTheme="majorHAnsi"/>
                <w:sz w:val="20"/>
                <w:szCs w:val="20"/>
              </w:rPr>
              <w:t xml:space="preserve"> met atypisch </w:t>
            </w:r>
            <w:proofErr w:type="spellStart"/>
            <w:r w:rsidRPr="00BE5DEC">
              <w:rPr>
                <w:rFonts w:asciiTheme="majorHAnsi" w:hAnsiTheme="majorHAnsi"/>
                <w:sz w:val="20"/>
                <w:szCs w:val="20"/>
              </w:rPr>
              <w:t>parkinsonisme</w:t>
            </w:r>
            <w:proofErr w:type="spellEnd"/>
          </w:p>
          <w:p w:rsidR="00E90571" w:rsidRPr="00BE5DEC" w:rsidRDefault="00E90571" w:rsidP="00846F4F">
            <w:pPr>
              <w:pStyle w:val="Lijstalinea"/>
              <w:numPr>
                <w:ilvl w:val="0"/>
                <w:numId w:val="2"/>
              </w:numPr>
              <w:rPr>
                <w:rFonts w:asciiTheme="majorHAnsi" w:hAnsiTheme="majorHAnsi"/>
                <w:sz w:val="20"/>
                <w:szCs w:val="20"/>
              </w:rPr>
            </w:pPr>
          </w:p>
        </w:tc>
      </w:tr>
      <w:tr w:rsidR="00E90571" w:rsidRPr="00BE5DEC" w:rsidTr="00E54D58">
        <w:trPr>
          <w:trHeight w:val="88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Literatuur</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Eventueel ter onderbouwing van de sessie</w:t>
            </w:r>
          </w:p>
        </w:tc>
      </w:tr>
    </w:tbl>
    <w:p w:rsidR="00E90571" w:rsidRPr="00BE5DEC" w:rsidRDefault="00E90571">
      <w:pPr>
        <w:rPr>
          <w:rFonts w:asciiTheme="majorHAnsi" w:hAnsiTheme="majorHAnsi"/>
          <w:b/>
          <w:sz w:val="20"/>
          <w:szCs w:val="20"/>
        </w:rPr>
      </w:pPr>
    </w:p>
    <w:p w:rsidR="00E90571" w:rsidRPr="00BE5DEC" w:rsidRDefault="00E90571">
      <w:pPr>
        <w:rPr>
          <w:rFonts w:asciiTheme="majorHAnsi" w:hAnsiTheme="majorHAnsi"/>
          <w:b/>
          <w:sz w:val="20"/>
          <w:szCs w:val="20"/>
        </w:rPr>
      </w:pPr>
    </w:p>
    <w:p w:rsidR="008A4974" w:rsidRPr="00BE5DEC" w:rsidRDefault="008A4974">
      <w:pPr>
        <w:rPr>
          <w:rFonts w:asciiTheme="majorHAnsi" w:hAnsiTheme="majorHAnsi"/>
          <w:b/>
          <w:sz w:val="20"/>
          <w:szCs w:val="20"/>
        </w:rPr>
      </w:pPr>
      <w:r w:rsidRPr="00BE5DEC">
        <w:rPr>
          <w:rFonts w:asciiTheme="majorHAnsi" w:hAnsiTheme="majorHAnsi"/>
          <w:b/>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A4974" w:rsidRPr="00BE5DEC" w:rsidTr="008A4974">
        <w:trPr>
          <w:trHeight w:val="417"/>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Prof. Dr. Iris </w:t>
            </w:r>
            <w:proofErr w:type="spellStart"/>
            <w:r w:rsidRPr="00BE5DEC">
              <w:rPr>
                <w:rFonts w:asciiTheme="majorHAnsi" w:hAnsiTheme="majorHAnsi"/>
                <w:sz w:val="20"/>
                <w:szCs w:val="20"/>
              </w:rPr>
              <w:t>Sommer</w:t>
            </w:r>
            <w:proofErr w:type="spellEnd"/>
          </w:p>
        </w:tc>
      </w:tr>
      <w:tr w:rsidR="008A4974" w:rsidRPr="00BE5DEC" w:rsidTr="008A4974">
        <w:trPr>
          <w:trHeight w:val="41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Functie</w:t>
            </w:r>
          </w:p>
        </w:tc>
        <w:tc>
          <w:tcPr>
            <w:tcW w:w="7126" w:type="dxa"/>
          </w:tcPr>
          <w:p w:rsidR="008A4974" w:rsidRPr="00BE5DEC" w:rsidRDefault="008A4974" w:rsidP="008A4974">
            <w:pPr>
              <w:tabs>
                <w:tab w:val="left" w:pos="2295"/>
              </w:tabs>
              <w:rPr>
                <w:rFonts w:asciiTheme="majorHAnsi" w:hAnsiTheme="majorHAnsi"/>
                <w:sz w:val="20"/>
                <w:szCs w:val="20"/>
              </w:rPr>
            </w:pPr>
            <w:r w:rsidRPr="00BE5DEC">
              <w:rPr>
                <w:rFonts w:asciiTheme="majorHAnsi" w:hAnsiTheme="majorHAnsi"/>
                <w:sz w:val="20"/>
                <w:szCs w:val="20"/>
              </w:rPr>
              <w:t>Hoogleraar en psychiater</w:t>
            </w:r>
          </w:p>
        </w:tc>
      </w:tr>
      <w:tr w:rsidR="008A4974" w:rsidRPr="00BE5DEC" w:rsidTr="008A4974">
        <w:trPr>
          <w:trHeight w:val="49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Organisatie</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Vakgroep neurowetenschappen en psychiatrie UMCG</w:t>
            </w:r>
          </w:p>
        </w:tc>
      </w:tr>
      <w:tr w:rsidR="008A4974" w:rsidRPr="00BE5DEC" w:rsidTr="008A4974">
        <w:trPr>
          <w:trHeight w:val="456"/>
        </w:trPr>
        <w:tc>
          <w:tcPr>
            <w:tcW w:w="2621"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 xml:space="preserve">Psychiatrie symptomen bij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Welke zijn er, hoe worden ze uitgelokt en wat is er aan te doen</w:t>
            </w:r>
          </w:p>
        </w:tc>
      </w:tr>
      <w:tr w:rsidR="008A4974" w:rsidRPr="00BE5DEC" w:rsidTr="008A4974">
        <w:trPr>
          <w:trHeight w:val="486"/>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Sessievorm</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interactief hoorcollege </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Niet van toepassing</w:t>
            </w:r>
          </w:p>
        </w:tc>
      </w:tr>
      <w:tr w:rsidR="008A4974" w:rsidRPr="00BE5DEC" w:rsidTr="008A4974">
        <w:trPr>
          <w:trHeight w:val="460"/>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Doelgroep</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Multidisciplinair</w:t>
            </w:r>
          </w:p>
        </w:tc>
      </w:tr>
      <w:tr w:rsidR="008A4974" w:rsidRPr="00BE5DEC" w:rsidTr="008A4974">
        <w:trPr>
          <w:trHeight w:val="53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A4974" w:rsidRPr="00BE5DEC" w:rsidRDefault="008A4974" w:rsidP="008A4974">
            <w:pPr>
              <w:pStyle w:val="Normaalweb"/>
              <w:shd w:val="clear" w:color="auto" w:fill="DADAD9"/>
              <w:rPr>
                <w:rFonts w:asciiTheme="majorHAnsi" w:hAnsiTheme="majorHAnsi"/>
                <w:sz w:val="20"/>
                <w:szCs w:val="20"/>
              </w:rPr>
            </w:pPr>
            <w:r w:rsidRPr="00BE5DEC">
              <w:rPr>
                <w:rFonts w:asciiTheme="majorHAnsi" w:hAnsiTheme="majorHAnsi"/>
                <w:sz w:val="20"/>
                <w:szCs w:val="20"/>
              </w:rPr>
              <w:t xml:space="preserve">In deze sessie nemen we de psychiatrische symptomen door die horen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Dat zijn er veel en ze komen vaak voor. Patiënten en hun naasten kunnen er veel hinder van ondervinden. Vaak valt er wel wat aan te doen. Bewustwording en adequate signalering (diagnostiek) is het begin van de oplossing. Zowel patiënten als behandelaren kennen vaak enige afkeer om hierover te spreken. Het helpt dan om psychiatrische onderwerpen standaard laagdrempelig aan te snijden. In deze sessie nemen we door welke factoren psychiatrische symptomen kunnen uitlokken, hoe ze eruit zien en wat je eraan doet.</w:t>
            </w:r>
          </w:p>
        </w:tc>
      </w:tr>
      <w:tr w:rsidR="008A4974" w:rsidRPr="00BE5DEC" w:rsidTr="008A4974">
        <w:trPr>
          <w:trHeight w:val="83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Leerdoel(en)</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Na afloop van de sessie:</w:t>
            </w:r>
          </w:p>
          <w:p w:rsidR="008A4974" w:rsidRPr="00BE5DEC" w:rsidRDefault="008A4974" w:rsidP="008A4974">
            <w:pPr>
              <w:numPr>
                <w:ilvl w:val="0"/>
                <w:numId w:val="9"/>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Bent u op de hoogte van welke psychiatrische symptomen horen bij PD;</w:t>
            </w:r>
          </w:p>
          <w:p w:rsidR="008A4974" w:rsidRPr="00BE5DEC" w:rsidRDefault="008A4974" w:rsidP="008A4974">
            <w:pPr>
              <w:numPr>
                <w:ilvl w:val="0"/>
                <w:numId w:val="9"/>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hoe u psychiatrische symptomen vaststelt;</w:t>
            </w:r>
          </w:p>
          <w:p w:rsidR="008A4974" w:rsidRPr="00BE5DEC" w:rsidRDefault="008A4974" w:rsidP="008A4974">
            <w:pPr>
              <w:numPr>
                <w:ilvl w:val="0"/>
                <w:numId w:val="9"/>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wat de uitlokkende factoren van psychiatrische symptomen zijn;</w:t>
            </w:r>
          </w:p>
          <w:p w:rsidR="008A4974" w:rsidRPr="00BE5DEC" w:rsidRDefault="008A4974" w:rsidP="008A4974">
            <w:pPr>
              <w:numPr>
                <w:ilvl w:val="0"/>
                <w:numId w:val="9"/>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welke interventies effectief zijn bij psychiatrische symptomen.</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Literatuur</w:t>
            </w:r>
          </w:p>
        </w:tc>
        <w:tc>
          <w:tcPr>
            <w:tcW w:w="7126" w:type="dxa"/>
          </w:tcPr>
          <w:p w:rsidR="008A4974" w:rsidRPr="00BE5DEC" w:rsidRDefault="008A4974" w:rsidP="008A4974">
            <w:pPr>
              <w:rPr>
                <w:rFonts w:asciiTheme="majorHAnsi" w:hAnsiTheme="majorHAnsi"/>
                <w:sz w:val="20"/>
                <w:szCs w:val="20"/>
                <w:lang w:val="en-US"/>
              </w:rPr>
            </w:pPr>
            <w:proofErr w:type="spellStart"/>
            <w:r w:rsidRPr="00BE5DEC">
              <w:rPr>
                <w:rFonts w:asciiTheme="majorHAnsi" w:hAnsiTheme="majorHAnsi"/>
                <w:sz w:val="20"/>
                <w:szCs w:val="20"/>
              </w:rPr>
              <w:t>Hoogendijk</w:t>
            </w:r>
            <w:proofErr w:type="spellEnd"/>
            <w:r w:rsidRPr="00BE5DEC">
              <w:rPr>
                <w:rFonts w:asciiTheme="majorHAnsi" w:hAnsiTheme="majorHAnsi"/>
                <w:sz w:val="20"/>
                <w:szCs w:val="20"/>
              </w:rPr>
              <w:t xml:space="preserve"> WJ, </w:t>
            </w:r>
            <w:proofErr w:type="spellStart"/>
            <w:r w:rsidRPr="00BE5DEC">
              <w:rPr>
                <w:rFonts w:asciiTheme="majorHAnsi" w:hAnsiTheme="majorHAnsi"/>
                <w:sz w:val="20"/>
                <w:szCs w:val="20"/>
              </w:rPr>
              <w:t>Sommer</w:t>
            </w:r>
            <w:proofErr w:type="spellEnd"/>
            <w:r w:rsidRPr="00BE5DEC">
              <w:rPr>
                <w:rFonts w:asciiTheme="majorHAnsi" w:hAnsiTheme="majorHAnsi"/>
                <w:sz w:val="20"/>
                <w:szCs w:val="20"/>
              </w:rPr>
              <w:t xml:space="preserve"> IE, </w:t>
            </w:r>
            <w:proofErr w:type="spellStart"/>
            <w:r w:rsidRPr="00BE5DEC">
              <w:rPr>
                <w:rFonts w:asciiTheme="majorHAnsi" w:hAnsiTheme="majorHAnsi"/>
                <w:sz w:val="20"/>
                <w:szCs w:val="20"/>
              </w:rPr>
              <w:t>Tissingh</w:t>
            </w:r>
            <w:proofErr w:type="spellEnd"/>
            <w:r w:rsidRPr="00BE5DEC">
              <w:rPr>
                <w:rFonts w:asciiTheme="majorHAnsi" w:hAnsiTheme="majorHAnsi"/>
                <w:sz w:val="20"/>
                <w:szCs w:val="20"/>
              </w:rPr>
              <w:t xml:space="preserve"> G, Deeg DJ, </w:t>
            </w:r>
            <w:proofErr w:type="spellStart"/>
            <w:r w:rsidRPr="00BE5DEC">
              <w:rPr>
                <w:rFonts w:asciiTheme="majorHAnsi" w:hAnsiTheme="majorHAnsi"/>
                <w:sz w:val="20"/>
                <w:szCs w:val="20"/>
              </w:rPr>
              <w:t>Wolters</w:t>
            </w:r>
            <w:proofErr w:type="spellEnd"/>
            <w:r w:rsidRPr="00BE5DEC">
              <w:rPr>
                <w:rFonts w:asciiTheme="majorHAnsi" w:hAnsiTheme="majorHAnsi"/>
                <w:sz w:val="20"/>
                <w:szCs w:val="20"/>
              </w:rPr>
              <w:t xml:space="preserve"> EC. </w:t>
            </w:r>
            <w:r w:rsidRPr="00BE5DEC">
              <w:rPr>
                <w:rFonts w:asciiTheme="majorHAnsi" w:hAnsiTheme="majorHAnsi"/>
                <w:sz w:val="20"/>
                <w:szCs w:val="20"/>
                <w:lang w:val="en-US"/>
              </w:rPr>
              <w:t xml:space="preserve">Depression in Parkinson's disease. The impact of symptom overlap on prevalence. </w:t>
            </w:r>
            <w:proofErr w:type="spellStart"/>
            <w:r w:rsidRPr="00BE5DEC">
              <w:rPr>
                <w:rFonts w:asciiTheme="majorHAnsi" w:hAnsiTheme="majorHAnsi"/>
                <w:sz w:val="20"/>
                <w:szCs w:val="20"/>
              </w:rPr>
              <w:t>Psychosomatics</w:t>
            </w:r>
            <w:proofErr w:type="spellEnd"/>
            <w:r w:rsidRPr="00BE5DEC">
              <w:rPr>
                <w:rFonts w:asciiTheme="majorHAnsi" w:hAnsiTheme="majorHAnsi"/>
                <w:sz w:val="20"/>
                <w:szCs w:val="20"/>
              </w:rPr>
              <w:t xml:space="preserve">. 1998 </w:t>
            </w:r>
            <w:proofErr w:type="spellStart"/>
            <w:r w:rsidRPr="00BE5DEC">
              <w:rPr>
                <w:rFonts w:asciiTheme="majorHAnsi" w:hAnsiTheme="majorHAnsi"/>
                <w:sz w:val="20"/>
                <w:szCs w:val="20"/>
              </w:rPr>
              <w:t>Sep-Oct</w:t>
            </w:r>
            <w:proofErr w:type="spellEnd"/>
            <w:r w:rsidRPr="00BE5DEC">
              <w:rPr>
                <w:rFonts w:asciiTheme="majorHAnsi" w:hAnsiTheme="majorHAnsi"/>
                <w:sz w:val="20"/>
                <w:szCs w:val="20"/>
              </w:rPr>
              <w:t>;39(5):416-21</w:t>
            </w:r>
          </w:p>
          <w:p w:rsidR="008A4974" w:rsidRPr="00BE5DEC" w:rsidRDefault="008A4974" w:rsidP="008A4974">
            <w:pPr>
              <w:rPr>
                <w:rFonts w:asciiTheme="majorHAnsi" w:hAnsiTheme="majorHAnsi"/>
                <w:sz w:val="20"/>
                <w:szCs w:val="20"/>
                <w:lang w:val="en-US"/>
              </w:rPr>
            </w:pPr>
          </w:p>
        </w:tc>
      </w:tr>
    </w:tbl>
    <w:p w:rsidR="00E90571" w:rsidRPr="00BE5DEC" w:rsidRDefault="00E90571">
      <w:pPr>
        <w:rPr>
          <w:rFonts w:asciiTheme="majorHAnsi" w:hAnsiTheme="majorHAnsi"/>
          <w:b/>
          <w:sz w:val="20"/>
          <w:szCs w:val="20"/>
        </w:rPr>
      </w:pPr>
      <w:r w:rsidRPr="00BE5DEC">
        <w:rPr>
          <w:rFonts w:asciiTheme="majorHAnsi" w:hAnsiTheme="majorHAnsi"/>
          <w:b/>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E90571" w:rsidRPr="00BE5DEC" w:rsidTr="00E54D58">
        <w:trPr>
          <w:trHeight w:val="417"/>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Jeffrey </w:t>
            </w:r>
            <w:proofErr w:type="spellStart"/>
            <w:r w:rsidRPr="00BE5DEC">
              <w:rPr>
                <w:rFonts w:asciiTheme="majorHAnsi" w:hAnsiTheme="majorHAnsi"/>
                <w:sz w:val="20"/>
                <w:szCs w:val="20"/>
              </w:rPr>
              <w:t>Boertien</w:t>
            </w:r>
            <w:proofErr w:type="spellEnd"/>
          </w:p>
        </w:tc>
      </w:tr>
      <w:tr w:rsidR="00E90571" w:rsidRPr="00BE5DEC" w:rsidTr="00E54D58">
        <w:trPr>
          <w:trHeight w:val="414"/>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Functie</w:t>
            </w:r>
          </w:p>
        </w:tc>
        <w:tc>
          <w:tcPr>
            <w:tcW w:w="7126" w:type="dxa"/>
          </w:tcPr>
          <w:p w:rsidR="00E90571" w:rsidRPr="00BE5DEC" w:rsidRDefault="00E90571" w:rsidP="00E54D58">
            <w:pPr>
              <w:tabs>
                <w:tab w:val="left" w:pos="2295"/>
              </w:tabs>
              <w:rPr>
                <w:rFonts w:asciiTheme="majorHAnsi" w:hAnsiTheme="majorHAnsi"/>
                <w:sz w:val="20"/>
                <w:szCs w:val="20"/>
              </w:rPr>
            </w:pPr>
            <w:proofErr w:type="spellStart"/>
            <w:r w:rsidRPr="00BE5DEC">
              <w:rPr>
                <w:rFonts w:asciiTheme="majorHAnsi" w:hAnsiTheme="majorHAnsi"/>
                <w:sz w:val="20"/>
                <w:szCs w:val="20"/>
              </w:rPr>
              <w:t>Arts-onderzoeker</w:t>
            </w:r>
            <w:proofErr w:type="spellEnd"/>
            <w:r w:rsidRPr="00BE5DEC">
              <w:rPr>
                <w:rFonts w:asciiTheme="majorHAnsi" w:hAnsiTheme="majorHAnsi"/>
                <w:sz w:val="20"/>
                <w:szCs w:val="20"/>
              </w:rPr>
              <w:tab/>
            </w:r>
          </w:p>
        </w:tc>
      </w:tr>
      <w:tr w:rsidR="00E90571" w:rsidRPr="00BE5DEC" w:rsidTr="00E54D58">
        <w:trPr>
          <w:trHeight w:val="49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Organisatie</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UMCG</w:t>
            </w:r>
          </w:p>
        </w:tc>
      </w:tr>
      <w:tr w:rsidR="00E90571" w:rsidRPr="00BE5DEC" w:rsidTr="00E54D58">
        <w:trPr>
          <w:trHeight w:val="456"/>
        </w:trPr>
        <w:tc>
          <w:tcPr>
            <w:tcW w:w="2621" w:type="dxa"/>
          </w:tcPr>
          <w:p w:rsidR="00E90571" w:rsidRPr="00BE5DEC" w:rsidRDefault="00E90571" w:rsidP="00E54D5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E90571" w:rsidRPr="00BE5DEC" w:rsidRDefault="00E90571" w:rsidP="00E54D58">
            <w:pPr>
              <w:rPr>
                <w:rFonts w:asciiTheme="majorHAnsi" w:hAnsiTheme="majorHAnsi"/>
                <w:b/>
                <w:sz w:val="20"/>
                <w:szCs w:val="20"/>
              </w:rPr>
            </w:pPr>
            <w:r w:rsidRPr="00BE5DEC">
              <w:rPr>
                <w:rFonts w:asciiTheme="majorHAnsi" w:hAnsiTheme="majorHAnsi"/>
                <w:b/>
                <w:sz w:val="20"/>
                <w:szCs w:val="20"/>
              </w:rPr>
              <w:t xml:space="preserve">De rol van de darmflora in de Ziekte van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ontstaat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xml:space="preserve"> in het tweede brein?</w:t>
            </w:r>
          </w:p>
        </w:tc>
      </w:tr>
      <w:tr w:rsidR="00E90571" w:rsidRPr="00BE5DEC" w:rsidTr="00E90571">
        <w:trPr>
          <w:trHeight w:val="496"/>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Sessievorm</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Interactief hoorcollege</w:t>
            </w:r>
          </w:p>
        </w:tc>
      </w:tr>
      <w:tr w:rsidR="00E90571" w:rsidRPr="00BE5DEC" w:rsidTr="00E54D58">
        <w:trPr>
          <w:trHeight w:val="579"/>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Sessie inhoud</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Wetenschap</w:t>
            </w:r>
          </w:p>
        </w:tc>
      </w:tr>
      <w:tr w:rsidR="00E90571" w:rsidRPr="00BE5DEC" w:rsidTr="00E90571">
        <w:trPr>
          <w:trHeight w:val="526"/>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Geen maximum</w:t>
            </w:r>
          </w:p>
        </w:tc>
      </w:tr>
      <w:tr w:rsidR="00E90571" w:rsidRPr="00BE5DEC" w:rsidTr="00E90571">
        <w:trPr>
          <w:trHeight w:val="482"/>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Doelgroep</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Multidisciplinair</w:t>
            </w:r>
          </w:p>
        </w:tc>
      </w:tr>
      <w:tr w:rsidR="00E90571" w:rsidRPr="00BE5DEC" w:rsidTr="00E54D58">
        <w:trPr>
          <w:trHeight w:val="534"/>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Ruim 200 jaar nadat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voor het eerst werd beschreven, is het nog steeds onduidelijk hoe de ziekte ontstaat. Recente onderzoeken laten zien dat de ziekte mogelijk al jaren vóór de diagnose in de darm begint. Zo geven veel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aan dat zij al jaren vóór het ontstaan van de bekende motorsymptomen last hadden van </w:t>
            </w:r>
            <w:proofErr w:type="spellStart"/>
            <w:r w:rsidRPr="00BE5DEC">
              <w:rPr>
                <w:rFonts w:asciiTheme="majorHAnsi" w:hAnsiTheme="majorHAnsi"/>
                <w:sz w:val="20"/>
                <w:szCs w:val="20"/>
              </w:rPr>
              <w:t>gastroïntestinale</w:t>
            </w:r>
            <w:proofErr w:type="spellEnd"/>
            <w:r w:rsidRPr="00BE5DEC">
              <w:rPr>
                <w:rFonts w:asciiTheme="majorHAnsi" w:hAnsiTheme="majorHAnsi"/>
                <w:sz w:val="20"/>
                <w:szCs w:val="20"/>
              </w:rPr>
              <w:t xml:space="preserve"> problemen als constipatie en brandend maagzuur. Ook grote epidemiologische onderzoeken en experimenten in diermodellen laten een verband zien tussen vroege </w:t>
            </w:r>
            <w:proofErr w:type="spellStart"/>
            <w:r w:rsidRPr="00BE5DEC">
              <w:rPr>
                <w:rFonts w:asciiTheme="majorHAnsi" w:hAnsiTheme="majorHAnsi"/>
                <w:sz w:val="20"/>
                <w:szCs w:val="20"/>
              </w:rPr>
              <w:t>maag-darm</w:t>
            </w:r>
            <w:proofErr w:type="spellEnd"/>
            <w:r w:rsidRPr="00BE5DEC">
              <w:rPr>
                <w:rFonts w:asciiTheme="majorHAnsi" w:hAnsiTheme="majorHAnsi"/>
                <w:sz w:val="20"/>
                <w:szCs w:val="20"/>
              </w:rPr>
              <w:t xml:space="preserve"> problematiek en het krijgen van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In het bijzonder lijkt de darmflora een belangrijke rol te spelen in het ontstaan van de aandoening. Dit werpt de vraag op of de darmflora van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anders is en hoe deze veranderingen vervolgens bijdragen aan het ziekteproces?</w:t>
            </w:r>
          </w:p>
          <w:p w:rsidR="00E90571" w:rsidRPr="00BE5DEC" w:rsidRDefault="00E90571" w:rsidP="00E54D58">
            <w:pPr>
              <w:rPr>
                <w:rFonts w:asciiTheme="majorHAnsi" w:hAnsiTheme="majorHAnsi"/>
                <w:sz w:val="20"/>
                <w:szCs w:val="20"/>
              </w:rPr>
            </w:pPr>
          </w:p>
          <w:p w:rsidR="00E90571" w:rsidRPr="00BE5DEC" w:rsidRDefault="00E90571" w:rsidP="00E54D58">
            <w:pPr>
              <w:rPr>
                <w:rFonts w:asciiTheme="majorHAnsi" w:hAnsiTheme="majorHAnsi"/>
                <w:sz w:val="20"/>
                <w:szCs w:val="20"/>
              </w:rPr>
            </w:pPr>
            <w:r w:rsidRPr="00BE5DEC">
              <w:rPr>
                <w:rFonts w:asciiTheme="majorHAnsi" w:hAnsiTheme="majorHAnsi"/>
                <w:sz w:val="20"/>
                <w:szCs w:val="20"/>
              </w:rPr>
              <w:t xml:space="preserve">Deze sessie gaat dieper in op de vraag waarom de ziekte mogelijk in de darm begint en welke behandelingen er zijn gericht op het veranderen van de darmflora. Verder gaat </w:t>
            </w:r>
            <w:proofErr w:type="spellStart"/>
            <w:r w:rsidRPr="00BE5DEC">
              <w:rPr>
                <w:rFonts w:asciiTheme="majorHAnsi" w:hAnsiTheme="majorHAnsi"/>
                <w:sz w:val="20"/>
                <w:szCs w:val="20"/>
              </w:rPr>
              <w:t>Arts-onderzoeker</w:t>
            </w:r>
            <w:proofErr w:type="spellEnd"/>
            <w:r w:rsidRPr="00BE5DEC">
              <w:rPr>
                <w:rFonts w:asciiTheme="majorHAnsi" w:hAnsiTheme="majorHAnsi"/>
                <w:sz w:val="20"/>
                <w:szCs w:val="20"/>
              </w:rPr>
              <w:t xml:space="preserve"> Jeffrey </w:t>
            </w:r>
            <w:proofErr w:type="spellStart"/>
            <w:r w:rsidRPr="00BE5DEC">
              <w:rPr>
                <w:rFonts w:asciiTheme="majorHAnsi" w:hAnsiTheme="majorHAnsi"/>
                <w:sz w:val="20"/>
                <w:szCs w:val="20"/>
              </w:rPr>
              <w:t>Boertien</w:t>
            </w:r>
            <w:proofErr w:type="spellEnd"/>
            <w:r w:rsidRPr="00BE5DEC">
              <w:rPr>
                <w:rFonts w:asciiTheme="majorHAnsi" w:hAnsiTheme="majorHAnsi"/>
                <w:sz w:val="20"/>
                <w:szCs w:val="20"/>
              </w:rPr>
              <w:t xml:space="preserve"> in op de verschillende onderzoeken die momenteel worden uitgevoerd en waar u mogelijk aan kan bijdragen.</w:t>
            </w:r>
          </w:p>
        </w:tc>
      </w:tr>
      <w:tr w:rsidR="00E90571" w:rsidRPr="00BE5DEC" w:rsidTr="00E54D58">
        <w:trPr>
          <w:trHeight w:val="83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Leerdoel(en)</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Na afloop van de sessie:</w:t>
            </w:r>
          </w:p>
          <w:p w:rsidR="00E90571" w:rsidRPr="00BE5DEC" w:rsidRDefault="00E90571"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Weet u waarom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mogelijk in de darm begint.</w:t>
            </w:r>
          </w:p>
          <w:p w:rsidR="00E90571" w:rsidRPr="00BE5DEC" w:rsidRDefault="00E90571"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Weet u welke onderzoeken naar de rol van de darm(flora) in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momenteel worden uitgevoerd en aan welke u mogelijk zelf kunt bijdragen.</w:t>
            </w:r>
          </w:p>
          <w:p w:rsidR="00E90571" w:rsidRPr="00BE5DEC" w:rsidRDefault="00E90571"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Bent u op de hoogte van de zin en onzin van behandelingen gericht op het veranderen van de darmflora (bijv. aanpassen van dieet, </w:t>
            </w:r>
            <w:proofErr w:type="spellStart"/>
            <w:r w:rsidRPr="00BE5DEC">
              <w:rPr>
                <w:rFonts w:asciiTheme="majorHAnsi" w:hAnsiTheme="majorHAnsi"/>
                <w:sz w:val="20"/>
                <w:szCs w:val="20"/>
              </w:rPr>
              <w:t>probiotica</w:t>
            </w:r>
            <w:proofErr w:type="spellEnd"/>
            <w:r w:rsidRPr="00BE5DEC">
              <w:rPr>
                <w:rFonts w:asciiTheme="majorHAnsi" w:hAnsiTheme="majorHAnsi"/>
                <w:sz w:val="20"/>
                <w:szCs w:val="20"/>
              </w:rPr>
              <w:t>, poeptransplantatie) op basis van de kennis van nu.</w:t>
            </w:r>
          </w:p>
        </w:tc>
      </w:tr>
      <w:tr w:rsidR="00E90571" w:rsidRPr="00BE5DEC" w:rsidTr="00E54D58">
        <w:trPr>
          <w:trHeight w:val="888"/>
        </w:trPr>
        <w:tc>
          <w:tcPr>
            <w:tcW w:w="2621"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Literatuur</w:t>
            </w:r>
          </w:p>
        </w:tc>
        <w:tc>
          <w:tcPr>
            <w:tcW w:w="7126" w:type="dxa"/>
          </w:tcPr>
          <w:p w:rsidR="00E90571" w:rsidRPr="00BE5DEC" w:rsidRDefault="00E90571" w:rsidP="00E54D58">
            <w:pPr>
              <w:rPr>
                <w:rFonts w:asciiTheme="majorHAnsi" w:hAnsiTheme="majorHAnsi"/>
                <w:sz w:val="20"/>
                <w:szCs w:val="20"/>
              </w:rPr>
            </w:pPr>
            <w:r w:rsidRPr="00BE5DEC">
              <w:rPr>
                <w:rFonts w:asciiTheme="majorHAnsi" w:hAnsiTheme="majorHAnsi"/>
                <w:sz w:val="20"/>
                <w:szCs w:val="20"/>
              </w:rPr>
              <w:t>Niet van toepassing</w:t>
            </w:r>
          </w:p>
        </w:tc>
      </w:tr>
    </w:tbl>
    <w:p w:rsidR="008A4974" w:rsidRPr="00BE5DEC" w:rsidRDefault="008A4974">
      <w:pPr>
        <w:rPr>
          <w:rFonts w:asciiTheme="majorHAnsi" w:hAnsiTheme="majorHAnsi"/>
          <w:b/>
          <w:sz w:val="20"/>
          <w:szCs w:val="20"/>
        </w:rPr>
      </w:pPr>
    </w:p>
    <w:p w:rsidR="008A4974" w:rsidRPr="00BE5DEC" w:rsidRDefault="008A4974">
      <w:pPr>
        <w:rPr>
          <w:rFonts w:asciiTheme="majorHAnsi" w:hAnsiTheme="majorHAnsi"/>
          <w:b/>
          <w:sz w:val="20"/>
          <w:szCs w:val="20"/>
        </w:rPr>
      </w:pPr>
      <w:r w:rsidRPr="00BE5DEC">
        <w:rPr>
          <w:rFonts w:asciiTheme="majorHAnsi" w:hAnsiTheme="majorHAnsi"/>
          <w:b/>
          <w:sz w:val="20"/>
          <w:szCs w:val="20"/>
        </w:rPr>
        <w:br w:type="page"/>
      </w:r>
    </w:p>
    <w:p w:rsidR="00E90571" w:rsidRPr="00BE5DEC" w:rsidRDefault="00E90571">
      <w:pPr>
        <w:rPr>
          <w:rFonts w:asciiTheme="majorHAnsi" w:hAnsiTheme="majorHAnsi"/>
          <w:b/>
          <w:sz w:val="20"/>
          <w:szCs w:val="20"/>
        </w:rPr>
      </w:pPr>
    </w:p>
    <w:p w:rsidR="00EE3F2B" w:rsidRPr="00BE5DEC" w:rsidRDefault="00EE3F2B">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A4974" w:rsidRPr="00BE5DEC" w:rsidTr="008A4974">
        <w:trPr>
          <w:trHeight w:val="417"/>
        </w:trPr>
        <w:tc>
          <w:tcPr>
            <w:tcW w:w="2621" w:type="dxa"/>
          </w:tcPr>
          <w:p w:rsidR="008A4974" w:rsidRPr="00BE5DEC" w:rsidRDefault="00EE3F2B" w:rsidP="008A4974">
            <w:pPr>
              <w:rPr>
                <w:rFonts w:asciiTheme="majorHAnsi" w:hAnsiTheme="majorHAnsi"/>
                <w:sz w:val="20"/>
                <w:szCs w:val="20"/>
              </w:rPr>
            </w:pPr>
            <w:r w:rsidRPr="00BE5DEC">
              <w:rPr>
                <w:rFonts w:asciiTheme="majorHAnsi" w:hAnsiTheme="majorHAnsi"/>
                <w:b/>
                <w:sz w:val="20"/>
                <w:szCs w:val="20"/>
              </w:rPr>
              <w:br w:type="page"/>
            </w:r>
            <w:r w:rsidR="008A4974" w:rsidRPr="00BE5DEC">
              <w:rPr>
                <w:rFonts w:asciiTheme="majorHAnsi" w:hAnsiTheme="majorHAnsi"/>
                <w:b/>
                <w:sz w:val="20"/>
                <w:szCs w:val="20"/>
              </w:rPr>
              <w:br w:type="page"/>
            </w:r>
            <w:r w:rsidR="008A4974" w:rsidRPr="00BE5DEC">
              <w:rPr>
                <w:rFonts w:asciiTheme="majorHAnsi" w:hAnsiTheme="majorHAnsi"/>
                <w:sz w:val="20"/>
                <w:szCs w:val="20"/>
              </w:rPr>
              <w:t xml:space="preserve">Volledige naam en titel </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Dr. Gerrit </w:t>
            </w:r>
            <w:proofErr w:type="spellStart"/>
            <w:r w:rsidRPr="00BE5DEC">
              <w:rPr>
                <w:rFonts w:asciiTheme="majorHAnsi" w:hAnsiTheme="majorHAnsi"/>
                <w:sz w:val="20"/>
                <w:szCs w:val="20"/>
              </w:rPr>
              <w:t>Tissingh</w:t>
            </w:r>
            <w:proofErr w:type="spellEnd"/>
            <w:r w:rsidRPr="00BE5DEC">
              <w:rPr>
                <w:rFonts w:asciiTheme="majorHAnsi" w:hAnsiTheme="majorHAnsi"/>
                <w:sz w:val="20"/>
                <w:szCs w:val="20"/>
              </w:rPr>
              <w:t xml:space="preserve"> en Dr. L.D.A. </w:t>
            </w:r>
            <w:proofErr w:type="spellStart"/>
            <w:r w:rsidRPr="00BE5DEC">
              <w:rPr>
                <w:rFonts w:asciiTheme="majorHAnsi" w:hAnsiTheme="majorHAnsi"/>
                <w:sz w:val="20"/>
                <w:szCs w:val="20"/>
              </w:rPr>
              <w:t>Dorresteijn</w:t>
            </w:r>
            <w:proofErr w:type="spellEnd"/>
          </w:p>
        </w:tc>
      </w:tr>
      <w:tr w:rsidR="008A4974" w:rsidRPr="00BE5DEC" w:rsidTr="008A4974">
        <w:trPr>
          <w:trHeight w:val="41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Functie</w:t>
            </w:r>
          </w:p>
        </w:tc>
        <w:tc>
          <w:tcPr>
            <w:tcW w:w="7126" w:type="dxa"/>
          </w:tcPr>
          <w:p w:rsidR="008A4974" w:rsidRPr="00BE5DEC" w:rsidRDefault="008A4974" w:rsidP="008A4974">
            <w:pPr>
              <w:tabs>
                <w:tab w:val="left" w:pos="2295"/>
              </w:tabs>
              <w:rPr>
                <w:rFonts w:asciiTheme="majorHAnsi" w:hAnsiTheme="majorHAnsi"/>
                <w:sz w:val="20"/>
                <w:szCs w:val="20"/>
              </w:rPr>
            </w:pPr>
            <w:r w:rsidRPr="00BE5DEC">
              <w:rPr>
                <w:rFonts w:asciiTheme="majorHAnsi" w:hAnsiTheme="majorHAnsi"/>
                <w:sz w:val="20"/>
                <w:szCs w:val="20"/>
              </w:rPr>
              <w:t>Neuroloog, Neuroloog</w:t>
            </w:r>
          </w:p>
        </w:tc>
      </w:tr>
      <w:tr w:rsidR="008A4974" w:rsidRPr="00BE5DEC" w:rsidTr="008A4974">
        <w:trPr>
          <w:trHeight w:val="49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Organisatie</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UMCG Groningen, MST Enschede</w:t>
            </w:r>
          </w:p>
        </w:tc>
      </w:tr>
      <w:tr w:rsidR="008A4974" w:rsidRPr="00BE5DEC" w:rsidTr="008A4974">
        <w:trPr>
          <w:trHeight w:val="456"/>
        </w:trPr>
        <w:tc>
          <w:tcPr>
            <w:tcW w:w="2621"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A4974" w:rsidRPr="00BE5DEC" w:rsidRDefault="008A4974" w:rsidP="008A4974">
            <w:pPr>
              <w:rPr>
                <w:rFonts w:asciiTheme="majorHAnsi" w:hAnsiTheme="majorHAnsi"/>
                <w:b/>
                <w:sz w:val="20"/>
                <w:szCs w:val="20"/>
              </w:rPr>
            </w:pPr>
            <w:r w:rsidRPr="00BE5DEC">
              <w:rPr>
                <w:rFonts w:asciiTheme="majorHAnsi" w:hAnsiTheme="majorHAnsi"/>
                <w:b/>
                <w:sz w:val="20"/>
                <w:szCs w:val="20"/>
              </w:rPr>
              <w:t xml:space="preserve">'Pompen of verzuipen'; geavanceerde  medicamenteuze therapie bij </w:t>
            </w:r>
            <w:proofErr w:type="spellStart"/>
            <w:r w:rsidRPr="00BE5DEC">
              <w:rPr>
                <w:rFonts w:asciiTheme="majorHAnsi" w:hAnsiTheme="majorHAnsi"/>
                <w:b/>
                <w:sz w:val="20"/>
                <w:szCs w:val="20"/>
              </w:rPr>
              <w:t>Parkinson</w:t>
            </w:r>
            <w:proofErr w:type="spellEnd"/>
          </w:p>
        </w:tc>
      </w:tr>
      <w:tr w:rsidR="008A4974" w:rsidRPr="00BE5DEC" w:rsidTr="008A4974">
        <w:trPr>
          <w:trHeight w:val="486"/>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Sessievorm</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 xml:space="preserve">Workshop </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Maximaal 50</w:t>
            </w:r>
          </w:p>
        </w:tc>
      </w:tr>
      <w:tr w:rsidR="008A4974" w:rsidRPr="00BE5DEC" w:rsidTr="008A4974">
        <w:trPr>
          <w:trHeight w:val="460"/>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Doelgroep</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Multidisciplinair</w:t>
            </w:r>
          </w:p>
        </w:tc>
      </w:tr>
      <w:tr w:rsidR="008A4974" w:rsidRPr="00BE5DEC" w:rsidTr="008A4974">
        <w:trPr>
          <w:trHeight w:val="534"/>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A4974" w:rsidRPr="00BE5DEC" w:rsidRDefault="008A4974" w:rsidP="008A4974">
            <w:pPr>
              <w:pStyle w:val="Normaalweb"/>
              <w:shd w:val="clear" w:color="auto" w:fill="DADAD9"/>
              <w:rPr>
                <w:rFonts w:asciiTheme="majorHAnsi" w:hAnsiTheme="majorHAnsi"/>
                <w:sz w:val="20"/>
                <w:szCs w:val="20"/>
              </w:rPr>
            </w:pPr>
            <w:r w:rsidRPr="00BE5DEC">
              <w:rPr>
                <w:rFonts w:asciiTheme="majorHAnsi" w:hAnsiTheme="majorHAnsi"/>
                <w:sz w:val="20"/>
                <w:szCs w:val="20"/>
              </w:rPr>
              <w:t xml:space="preserve">In deze sessie krijgt u inzicht in de behandeling van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met enerzijds </w:t>
            </w:r>
            <w:proofErr w:type="spellStart"/>
            <w:r w:rsidRPr="00BE5DEC">
              <w:rPr>
                <w:rFonts w:asciiTheme="majorHAnsi" w:hAnsiTheme="majorHAnsi"/>
                <w:sz w:val="20"/>
                <w:szCs w:val="20"/>
              </w:rPr>
              <w:t>apomorfine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subcutaan</w:t>
            </w:r>
            <w:proofErr w:type="spellEnd"/>
            <w:r w:rsidRPr="00BE5DEC">
              <w:rPr>
                <w:rFonts w:asciiTheme="majorHAnsi" w:hAnsiTheme="majorHAnsi"/>
                <w:sz w:val="20"/>
                <w:szCs w:val="20"/>
              </w:rPr>
              <w:t xml:space="preserve"> toegediend, infusie of via pen) en anderzijds vloeibare </w:t>
            </w:r>
            <w:proofErr w:type="spellStart"/>
            <w:r w:rsidRPr="00BE5DEC">
              <w:rPr>
                <w:rFonts w:asciiTheme="majorHAnsi" w:hAnsiTheme="majorHAnsi"/>
                <w:sz w:val="20"/>
                <w:szCs w:val="20"/>
              </w:rPr>
              <w:t>levodopa</w:t>
            </w:r>
            <w:proofErr w:type="spellEnd"/>
            <w:r w:rsidRPr="00BE5DEC">
              <w:rPr>
                <w:rFonts w:asciiTheme="majorHAnsi" w:hAnsiTheme="majorHAnsi"/>
                <w:sz w:val="20"/>
                <w:szCs w:val="20"/>
              </w:rPr>
              <w:t xml:space="preserve"> (gastrolintestinaal toegediend via sonde). Daarbij gaan we dieper in op de indicaties, wanneer u begint met een dergelijke therapie. Natuurlijk worden de effecten en complicaties van beide therapieën toegelicht.</w:t>
            </w:r>
          </w:p>
        </w:tc>
      </w:tr>
      <w:tr w:rsidR="008A4974" w:rsidRPr="00BE5DEC" w:rsidTr="008A4974">
        <w:trPr>
          <w:trHeight w:val="83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Leerdoel(en)</w:t>
            </w:r>
          </w:p>
        </w:tc>
        <w:tc>
          <w:tcPr>
            <w:tcW w:w="7126"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Na afloop van de sessie:</w:t>
            </w:r>
          </w:p>
          <w:p w:rsidR="008A4974" w:rsidRPr="00BE5DEC" w:rsidRDefault="008A4974" w:rsidP="008A4974">
            <w:pPr>
              <w:numPr>
                <w:ilvl w:val="0"/>
                <w:numId w:val="10"/>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weet u globaal de indicaties voor een </w:t>
            </w:r>
            <w:proofErr w:type="spellStart"/>
            <w:r w:rsidRPr="00BE5DEC">
              <w:rPr>
                <w:rFonts w:asciiTheme="majorHAnsi" w:eastAsia="Times New Roman" w:hAnsiTheme="majorHAnsi"/>
                <w:sz w:val="20"/>
                <w:szCs w:val="20"/>
              </w:rPr>
              <w:t>advanced</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therapy</w:t>
            </w:r>
            <w:proofErr w:type="spellEnd"/>
            <w:r w:rsidRPr="00BE5DEC">
              <w:rPr>
                <w:rFonts w:asciiTheme="majorHAnsi" w:eastAsia="Times New Roman" w:hAnsiTheme="majorHAnsi"/>
                <w:sz w:val="20"/>
                <w:szCs w:val="20"/>
              </w:rPr>
              <w:t xml:space="preserve"> bij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w:t>
            </w:r>
          </w:p>
          <w:p w:rsidR="008A4974" w:rsidRPr="00BE5DEC" w:rsidRDefault="008A4974" w:rsidP="008A4974">
            <w:pPr>
              <w:numPr>
                <w:ilvl w:val="0"/>
                <w:numId w:val="10"/>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heeft u inzicht in praktische toepassing en wetenschappelijke achtergrond van deze therapieën.</w:t>
            </w:r>
          </w:p>
        </w:tc>
      </w:tr>
      <w:tr w:rsidR="008A4974" w:rsidRPr="00BE5DEC" w:rsidTr="008A4974">
        <w:trPr>
          <w:trHeight w:val="888"/>
        </w:trPr>
        <w:tc>
          <w:tcPr>
            <w:tcW w:w="2621" w:type="dxa"/>
          </w:tcPr>
          <w:p w:rsidR="008A4974" w:rsidRPr="00BE5DEC" w:rsidRDefault="008A4974" w:rsidP="008A4974">
            <w:pPr>
              <w:rPr>
                <w:rFonts w:asciiTheme="majorHAnsi" w:hAnsiTheme="majorHAnsi"/>
                <w:sz w:val="20"/>
                <w:szCs w:val="20"/>
              </w:rPr>
            </w:pPr>
            <w:r w:rsidRPr="00BE5DEC">
              <w:rPr>
                <w:rFonts w:asciiTheme="majorHAnsi" w:hAnsiTheme="majorHAnsi"/>
                <w:sz w:val="20"/>
                <w:szCs w:val="20"/>
              </w:rPr>
              <w:t>Literatuur</w:t>
            </w:r>
          </w:p>
        </w:tc>
        <w:tc>
          <w:tcPr>
            <w:tcW w:w="7126" w:type="dxa"/>
          </w:tcPr>
          <w:p w:rsidR="008A4974" w:rsidRPr="00BE5DEC" w:rsidRDefault="008A4974" w:rsidP="008A4974">
            <w:pPr>
              <w:rPr>
                <w:rFonts w:asciiTheme="majorHAnsi" w:hAnsiTheme="majorHAnsi"/>
                <w:sz w:val="20"/>
                <w:szCs w:val="20"/>
                <w:lang w:val="en-US"/>
              </w:rPr>
            </w:pPr>
            <w:r w:rsidRPr="00BE5DEC">
              <w:rPr>
                <w:rFonts w:asciiTheme="majorHAnsi" w:hAnsiTheme="majorHAnsi"/>
                <w:sz w:val="20"/>
                <w:szCs w:val="20"/>
              </w:rPr>
              <w:t>Niet van toepassing</w:t>
            </w:r>
          </w:p>
          <w:p w:rsidR="008A4974" w:rsidRPr="00BE5DEC" w:rsidRDefault="008A4974" w:rsidP="008A4974">
            <w:pPr>
              <w:rPr>
                <w:rFonts w:asciiTheme="majorHAnsi" w:hAnsiTheme="majorHAnsi"/>
                <w:sz w:val="20"/>
                <w:szCs w:val="20"/>
                <w:lang w:val="en-US"/>
              </w:rPr>
            </w:pPr>
          </w:p>
        </w:tc>
      </w:tr>
    </w:tbl>
    <w:p w:rsidR="008A4974" w:rsidRPr="00BE5DEC" w:rsidRDefault="008A4974">
      <w:pPr>
        <w:rPr>
          <w:rFonts w:asciiTheme="majorHAnsi" w:hAnsiTheme="majorHAnsi"/>
          <w:b/>
          <w:sz w:val="20"/>
          <w:szCs w:val="20"/>
        </w:rPr>
      </w:pPr>
    </w:p>
    <w:p w:rsidR="008A4974" w:rsidRPr="00BE5DEC" w:rsidRDefault="008A4974">
      <w:pPr>
        <w:rPr>
          <w:rFonts w:asciiTheme="majorHAnsi" w:hAnsiTheme="majorHAnsi"/>
          <w:b/>
          <w:sz w:val="20"/>
          <w:szCs w:val="20"/>
        </w:rPr>
      </w:pPr>
      <w:r w:rsidRPr="00BE5DEC">
        <w:rPr>
          <w:rFonts w:asciiTheme="majorHAnsi" w:hAnsiTheme="majorHAnsi"/>
          <w:b/>
          <w:sz w:val="20"/>
          <w:szCs w:val="20"/>
        </w:rPr>
        <w:br w:type="page"/>
      </w:r>
    </w:p>
    <w:p w:rsidR="008A4974" w:rsidRPr="00BE5DEC" w:rsidRDefault="008A4974">
      <w:pPr>
        <w:rPr>
          <w:rFonts w:asciiTheme="majorHAnsi" w:hAnsiTheme="majorHAnsi"/>
          <w:b/>
          <w:sz w:val="20"/>
          <w:szCs w:val="20"/>
        </w:rPr>
      </w:pPr>
    </w:p>
    <w:p w:rsidR="00EE3F2B" w:rsidRPr="00BE5DEC" w:rsidRDefault="00EE3F2B">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EE3F2B" w:rsidRPr="00BE5DEC" w:rsidTr="00E54D58">
        <w:trPr>
          <w:trHeight w:val="417"/>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EE3F2B" w:rsidRPr="00BE5DEC" w:rsidRDefault="00EE3F2B" w:rsidP="00E54D58">
            <w:pPr>
              <w:rPr>
                <w:rFonts w:asciiTheme="majorHAnsi" w:hAnsiTheme="majorHAnsi"/>
                <w:sz w:val="20"/>
                <w:szCs w:val="20"/>
              </w:rPr>
            </w:pPr>
            <w:proofErr w:type="spellStart"/>
            <w:r w:rsidRPr="00BE5DEC">
              <w:rPr>
                <w:rFonts w:asciiTheme="majorHAnsi" w:hAnsiTheme="majorHAnsi"/>
                <w:sz w:val="20"/>
                <w:szCs w:val="20"/>
              </w:rPr>
              <w:t>Dr</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A.H.Snijders</w:t>
            </w:r>
            <w:proofErr w:type="spellEnd"/>
          </w:p>
        </w:tc>
      </w:tr>
      <w:tr w:rsidR="00EE3F2B" w:rsidRPr="00BE5DEC" w:rsidTr="00E54D58">
        <w:trPr>
          <w:trHeight w:val="414"/>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Functie</w:t>
            </w:r>
          </w:p>
        </w:tc>
        <w:tc>
          <w:tcPr>
            <w:tcW w:w="7126" w:type="dxa"/>
          </w:tcPr>
          <w:p w:rsidR="00EE3F2B" w:rsidRPr="00BE5DEC" w:rsidRDefault="00EE3F2B" w:rsidP="00E54D58">
            <w:pPr>
              <w:tabs>
                <w:tab w:val="left" w:pos="2295"/>
              </w:tabs>
              <w:rPr>
                <w:rFonts w:asciiTheme="majorHAnsi" w:hAnsiTheme="majorHAnsi"/>
                <w:sz w:val="20"/>
                <w:szCs w:val="20"/>
              </w:rPr>
            </w:pPr>
            <w:r w:rsidRPr="00BE5DEC">
              <w:rPr>
                <w:rFonts w:asciiTheme="majorHAnsi" w:hAnsiTheme="majorHAnsi"/>
                <w:sz w:val="20"/>
                <w:szCs w:val="20"/>
              </w:rPr>
              <w:t>Neuroloog</w:t>
            </w:r>
          </w:p>
        </w:tc>
      </w:tr>
      <w:tr w:rsidR="00EE3F2B" w:rsidRPr="00BE5DEC" w:rsidTr="00E54D58">
        <w:trPr>
          <w:trHeight w:val="498"/>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Organisatie</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 xml:space="preserve">Maasziekenhuis </w:t>
            </w:r>
            <w:proofErr w:type="spellStart"/>
            <w:r w:rsidRPr="00BE5DEC">
              <w:rPr>
                <w:rFonts w:asciiTheme="majorHAnsi" w:hAnsiTheme="majorHAnsi"/>
                <w:sz w:val="20"/>
                <w:szCs w:val="20"/>
              </w:rPr>
              <w:t>Pantein</w:t>
            </w:r>
            <w:proofErr w:type="spellEnd"/>
          </w:p>
        </w:tc>
      </w:tr>
      <w:tr w:rsidR="00EE3F2B" w:rsidRPr="00BE5DEC" w:rsidTr="00E54D58">
        <w:trPr>
          <w:trHeight w:val="456"/>
        </w:trPr>
        <w:tc>
          <w:tcPr>
            <w:tcW w:w="2621" w:type="dxa"/>
          </w:tcPr>
          <w:p w:rsidR="00EE3F2B" w:rsidRPr="00BE5DEC" w:rsidRDefault="00EE3F2B" w:rsidP="00E54D5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EE3F2B" w:rsidRPr="00BE5DEC" w:rsidRDefault="00EE3F2B" w:rsidP="00E54D58">
            <w:pPr>
              <w:rPr>
                <w:rFonts w:asciiTheme="majorHAnsi" w:hAnsiTheme="majorHAnsi"/>
                <w:b/>
                <w:sz w:val="20"/>
                <w:szCs w:val="20"/>
              </w:rPr>
            </w:pPr>
            <w:proofErr w:type="spellStart"/>
            <w:r w:rsidRPr="00BE5DEC">
              <w:rPr>
                <w:rFonts w:asciiTheme="majorHAnsi" w:hAnsiTheme="majorHAnsi"/>
                <w:b/>
                <w:sz w:val="20"/>
                <w:szCs w:val="20"/>
              </w:rPr>
              <w:t>Freezing</w:t>
            </w:r>
            <w:proofErr w:type="spellEnd"/>
            <w:r w:rsidRPr="00BE5DEC">
              <w:rPr>
                <w:rFonts w:asciiTheme="majorHAnsi" w:hAnsiTheme="majorHAnsi"/>
                <w:b/>
                <w:sz w:val="20"/>
                <w:szCs w:val="20"/>
              </w:rPr>
              <w:t xml:space="preserve"> of </w:t>
            </w:r>
            <w:proofErr w:type="spellStart"/>
            <w:r w:rsidRPr="00BE5DEC">
              <w:rPr>
                <w:rFonts w:asciiTheme="majorHAnsi" w:hAnsiTheme="majorHAnsi"/>
                <w:b/>
                <w:sz w:val="20"/>
                <w:szCs w:val="20"/>
              </w:rPr>
              <w:t>gait</w:t>
            </w:r>
            <w:proofErr w:type="spellEnd"/>
            <w:r w:rsidRPr="00BE5DEC">
              <w:rPr>
                <w:rFonts w:asciiTheme="majorHAnsi" w:hAnsiTheme="majorHAnsi"/>
                <w:b/>
                <w:sz w:val="20"/>
                <w:szCs w:val="20"/>
              </w:rPr>
              <w:t>: diagnostiek en behandeling</w:t>
            </w:r>
          </w:p>
        </w:tc>
      </w:tr>
      <w:tr w:rsidR="00EE3F2B" w:rsidRPr="00BE5DEC" w:rsidTr="00EE3F2B">
        <w:trPr>
          <w:trHeight w:val="439"/>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Sessievorm</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Workshop</w:t>
            </w:r>
          </w:p>
        </w:tc>
      </w:tr>
      <w:tr w:rsidR="00EE3F2B" w:rsidRPr="00BE5DEC" w:rsidTr="00E54D58">
        <w:trPr>
          <w:trHeight w:val="579"/>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Sessie inhoud</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Praktijk met wetenschappelijke onderbouwing</w:t>
            </w:r>
          </w:p>
        </w:tc>
      </w:tr>
      <w:tr w:rsidR="00EE3F2B" w:rsidRPr="00BE5DEC" w:rsidTr="008A4974">
        <w:trPr>
          <w:trHeight w:val="525"/>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EE3F2B" w:rsidRPr="00BE5DEC" w:rsidRDefault="008A4974" w:rsidP="00E54D58">
            <w:pPr>
              <w:rPr>
                <w:rFonts w:asciiTheme="majorHAnsi" w:hAnsiTheme="majorHAnsi"/>
                <w:sz w:val="20"/>
                <w:szCs w:val="20"/>
              </w:rPr>
            </w:pPr>
            <w:r w:rsidRPr="00BE5DEC">
              <w:rPr>
                <w:rFonts w:asciiTheme="majorHAnsi" w:hAnsiTheme="majorHAnsi"/>
                <w:sz w:val="20"/>
                <w:szCs w:val="20"/>
              </w:rPr>
              <w:t>Niet van toepassing</w:t>
            </w:r>
          </w:p>
        </w:tc>
      </w:tr>
      <w:tr w:rsidR="00EE3F2B" w:rsidRPr="00BE5DEC" w:rsidTr="00EE3F2B">
        <w:trPr>
          <w:trHeight w:val="440"/>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Doelgroep</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Multidisciplinair: fysiotherapeuten, ergotherapeuten, artsen.</w:t>
            </w:r>
          </w:p>
        </w:tc>
      </w:tr>
      <w:tr w:rsidR="00EE3F2B" w:rsidRPr="00BE5DEC" w:rsidTr="00E54D58">
        <w:trPr>
          <w:trHeight w:val="534"/>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 xml:space="preserve">Bevriezen van lopen is een hinderlijk symptoom van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die patiënten beperkt in de mobiliteit en kan leiden tot vallen.</w:t>
            </w:r>
          </w:p>
          <w:p w:rsidR="00EE3F2B" w:rsidRPr="00BE5DEC" w:rsidRDefault="00EE3F2B" w:rsidP="00E54D58">
            <w:pPr>
              <w:rPr>
                <w:rFonts w:asciiTheme="majorHAnsi" w:hAnsiTheme="majorHAnsi"/>
                <w:sz w:val="20"/>
                <w:szCs w:val="20"/>
              </w:rPr>
            </w:pPr>
            <w:r w:rsidRPr="00BE5DEC">
              <w:rPr>
                <w:rFonts w:asciiTheme="majorHAnsi" w:hAnsiTheme="majorHAnsi"/>
                <w:sz w:val="20"/>
                <w:szCs w:val="20"/>
              </w:rPr>
              <w:t>In deze workshop bespreken we samen mogelijkheden om te evalueren of er sprake is van bevriezen van lopen, zoals uitlokkende testen.</w:t>
            </w:r>
          </w:p>
          <w:p w:rsidR="00EE3F2B" w:rsidRPr="00BE5DEC" w:rsidRDefault="00EE3F2B" w:rsidP="00E54D58">
            <w:pPr>
              <w:rPr>
                <w:rFonts w:asciiTheme="majorHAnsi" w:hAnsiTheme="majorHAnsi"/>
                <w:sz w:val="20"/>
                <w:szCs w:val="20"/>
              </w:rPr>
            </w:pPr>
            <w:r w:rsidRPr="00BE5DEC">
              <w:rPr>
                <w:rFonts w:asciiTheme="majorHAnsi" w:hAnsiTheme="majorHAnsi"/>
                <w:sz w:val="20"/>
                <w:szCs w:val="20"/>
              </w:rPr>
              <w:t xml:space="preserve">Daarnaast worden behandelopties besproken aan de hand van wetenschappelijke theorieën omtrent bevriezen van lopen. Dit zal kort gaan over medicamenteuze opties, maar vooral over fysiotherapeutische benaderingen zoals het gebruik van cues, beweegstrategieën en nieuwe ontwikkelingen zoals de ‘laser cue </w:t>
            </w:r>
            <w:proofErr w:type="spellStart"/>
            <w:r w:rsidRPr="00BE5DEC">
              <w:rPr>
                <w:rFonts w:asciiTheme="majorHAnsi" w:hAnsiTheme="majorHAnsi"/>
                <w:sz w:val="20"/>
                <w:szCs w:val="20"/>
              </w:rPr>
              <w:t>shoes</w:t>
            </w:r>
            <w:proofErr w:type="spellEnd"/>
            <w:r w:rsidRPr="00BE5DEC">
              <w:rPr>
                <w:rFonts w:asciiTheme="majorHAnsi" w:hAnsiTheme="majorHAnsi"/>
                <w:sz w:val="20"/>
                <w:szCs w:val="20"/>
              </w:rPr>
              <w:t xml:space="preserve">’ en </w:t>
            </w:r>
            <w:proofErr w:type="spellStart"/>
            <w:r w:rsidRPr="00BE5DEC">
              <w:rPr>
                <w:rFonts w:asciiTheme="majorHAnsi" w:hAnsiTheme="majorHAnsi"/>
                <w:sz w:val="20"/>
                <w:szCs w:val="20"/>
              </w:rPr>
              <w:t>virtual</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reality</w:t>
            </w:r>
            <w:proofErr w:type="spellEnd"/>
            <w:r w:rsidRPr="00BE5DEC">
              <w:rPr>
                <w:rFonts w:asciiTheme="majorHAnsi" w:hAnsiTheme="majorHAnsi"/>
                <w:sz w:val="20"/>
                <w:szCs w:val="20"/>
              </w:rPr>
              <w:t xml:space="preserve"> oplossingen. Deelnemers worden daarbij van harte uitgenodigd om, indien mogelijk, goed werkende oplossingen vanuit eigen ervaring in te brengen.</w:t>
            </w:r>
          </w:p>
          <w:p w:rsidR="00EE3F2B" w:rsidRPr="00BE5DEC" w:rsidRDefault="00EE3F2B" w:rsidP="00E54D58">
            <w:pPr>
              <w:rPr>
                <w:rFonts w:asciiTheme="majorHAnsi" w:hAnsiTheme="majorHAnsi"/>
                <w:sz w:val="20"/>
                <w:szCs w:val="20"/>
              </w:rPr>
            </w:pPr>
          </w:p>
        </w:tc>
      </w:tr>
      <w:tr w:rsidR="00EE3F2B" w:rsidRPr="00BE5DEC" w:rsidTr="00E54D58">
        <w:trPr>
          <w:trHeight w:val="838"/>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Leerdoel(en)</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Na afloop van de sessie:</w:t>
            </w:r>
          </w:p>
          <w:p w:rsidR="00EE3F2B" w:rsidRPr="00BE5DEC" w:rsidRDefault="00EE3F2B"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Kent u de behandelopties omtrent bevriezen van lopen;</w:t>
            </w:r>
          </w:p>
          <w:p w:rsidR="00EE3F2B" w:rsidRPr="00BE5DEC" w:rsidRDefault="00EE3F2B" w:rsidP="00846F4F">
            <w:pPr>
              <w:pStyle w:val="Lijstalinea"/>
              <w:numPr>
                <w:ilvl w:val="0"/>
                <w:numId w:val="2"/>
              </w:numPr>
              <w:rPr>
                <w:rFonts w:asciiTheme="majorHAnsi" w:hAnsiTheme="majorHAnsi"/>
                <w:sz w:val="20"/>
                <w:szCs w:val="20"/>
              </w:rPr>
            </w:pPr>
            <w:r w:rsidRPr="00BE5DEC">
              <w:rPr>
                <w:rFonts w:asciiTheme="majorHAnsi" w:hAnsiTheme="majorHAnsi"/>
                <w:sz w:val="20"/>
                <w:szCs w:val="20"/>
              </w:rPr>
              <w:t>Demogelijkheden om te evalueren of er sprake is van bevriezen van lopen.</w:t>
            </w:r>
          </w:p>
        </w:tc>
      </w:tr>
      <w:tr w:rsidR="00EE3F2B" w:rsidRPr="00BE5DEC" w:rsidTr="00E54D58">
        <w:trPr>
          <w:trHeight w:val="888"/>
        </w:trPr>
        <w:tc>
          <w:tcPr>
            <w:tcW w:w="2621"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Literatuur</w:t>
            </w:r>
          </w:p>
        </w:tc>
        <w:tc>
          <w:tcPr>
            <w:tcW w:w="7126" w:type="dxa"/>
          </w:tcPr>
          <w:p w:rsidR="00EE3F2B" w:rsidRPr="00BE5DEC" w:rsidRDefault="00EE3F2B" w:rsidP="00E54D58">
            <w:pPr>
              <w:rPr>
                <w:rFonts w:asciiTheme="majorHAnsi" w:hAnsiTheme="majorHAnsi"/>
                <w:sz w:val="20"/>
                <w:szCs w:val="20"/>
              </w:rPr>
            </w:pPr>
            <w:r w:rsidRPr="00BE5DEC">
              <w:rPr>
                <w:rFonts w:asciiTheme="majorHAnsi" w:hAnsiTheme="majorHAnsi"/>
                <w:sz w:val="20"/>
                <w:szCs w:val="20"/>
              </w:rPr>
              <w:t>Eventueel ter onderbouwing van de sessie</w:t>
            </w:r>
          </w:p>
        </w:tc>
      </w:tr>
    </w:tbl>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r w:rsidRPr="00BE5DEC">
        <w:rPr>
          <w:rFonts w:asciiTheme="majorHAnsi" w:hAnsiTheme="majorHAnsi"/>
          <w:b/>
          <w:sz w:val="20"/>
          <w:szCs w:val="20"/>
        </w:rPr>
        <w:br w:type="page"/>
      </w:r>
    </w:p>
    <w:p w:rsidR="00825331" w:rsidRPr="00BE5DEC" w:rsidRDefault="00825331">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25331" w:rsidRPr="00BE5DEC" w:rsidTr="00825331">
        <w:trPr>
          <w:trHeight w:val="417"/>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b/>
                <w:sz w:val="20"/>
                <w:szCs w:val="20"/>
              </w:rPr>
              <w:br w:type="page"/>
            </w:r>
            <w:r w:rsidRPr="00BE5DEC">
              <w:rPr>
                <w:rFonts w:asciiTheme="majorHAnsi" w:hAnsiTheme="majorHAnsi"/>
                <w:b/>
                <w:sz w:val="20"/>
                <w:szCs w:val="20"/>
              </w:rPr>
              <w:br w:type="page"/>
            </w:r>
            <w:r w:rsidRPr="00BE5DEC">
              <w:rPr>
                <w:rFonts w:asciiTheme="majorHAnsi" w:hAnsiTheme="majorHAnsi"/>
                <w:sz w:val="20"/>
                <w:szCs w:val="20"/>
              </w:rPr>
              <w:t xml:space="preserve">Volledige naam en titel </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 xml:space="preserve">Prof. Dr. Joke </w:t>
            </w:r>
            <w:proofErr w:type="spellStart"/>
            <w:r w:rsidRPr="00BE5DEC">
              <w:rPr>
                <w:rFonts w:asciiTheme="majorHAnsi" w:hAnsiTheme="majorHAnsi"/>
                <w:sz w:val="20"/>
                <w:szCs w:val="20"/>
              </w:rPr>
              <w:t>Spikman</w:t>
            </w:r>
            <w:proofErr w:type="spellEnd"/>
            <w:r w:rsidRPr="00BE5DEC">
              <w:rPr>
                <w:rFonts w:asciiTheme="majorHAnsi" w:hAnsiTheme="majorHAnsi"/>
                <w:sz w:val="20"/>
                <w:szCs w:val="20"/>
              </w:rPr>
              <w:t xml:space="preserve"> en Dr. M.J.J. Gerritsen</w:t>
            </w:r>
          </w:p>
        </w:tc>
      </w:tr>
      <w:tr w:rsidR="00825331" w:rsidRPr="00BE5DEC" w:rsidTr="00825331">
        <w:trPr>
          <w:trHeight w:val="41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Functie</w:t>
            </w:r>
          </w:p>
        </w:tc>
        <w:tc>
          <w:tcPr>
            <w:tcW w:w="7126" w:type="dxa"/>
          </w:tcPr>
          <w:p w:rsidR="00825331" w:rsidRPr="00BE5DEC" w:rsidRDefault="00825331" w:rsidP="00825331">
            <w:pPr>
              <w:tabs>
                <w:tab w:val="left" w:pos="2295"/>
              </w:tabs>
              <w:rPr>
                <w:rFonts w:asciiTheme="majorHAnsi" w:hAnsiTheme="majorHAnsi"/>
                <w:sz w:val="20"/>
                <w:szCs w:val="20"/>
              </w:rPr>
            </w:pPr>
            <w:r w:rsidRPr="00BE5DEC">
              <w:rPr>
                <w:rFonts w:asciiTheme="majorHAnsi" w:hAnsiTheme="majorHAnsi"/>
                <w:sz w:val="20"/>
                <w:szCs w:val="20"/>
              </w:rPr>
              <w:t xml:space="preserve">Hoogleraar neuropsychologie en </w:t>
            </w:r>
            <w:proofErr w:type="spellStart"/>
            <w:r w:rsidRPr="00BE5DEC">
              <w:rPr>
                <w:rFonts w:asciiTheme="majorHAnsi" w:hAnsiTheme="majorHAnsi"/>
                <w:sz w:val="20"/>
                <w:szCs w:val="20"/>
              </w:rPr>
              <w:t>Klinish</w:t>
            </w:r>
            <w:proofErr w:type="spellEnd"/>
            <w:r w:rsidRPr="00BE5DEC">
              <w:rPr>
                <w:rFonts w:asciiTheme="majorHAnsi" w:hAnsiTheme="majorHAnsi"/>
                <w:sz w:val="20"/>
                <w:szCs w:val="20"/>
              </w:rPr>
              <w:t xml:space="preserve"> neuropsycholoog</w:t>
            </w:r>
          </w:p>
        </w:tc>
      </w:tr>
      <w:tr w:rsidR="00825331" w:rsidRPr="00BE5DEC" w:rsidTr="00825331">
        <w:trPr>
          <w:trHeight w:val="49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Organisatie</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UMCG Groningen, Deventer ziekenhuis</w:t>
            </w:r>
          </w:p>
        </w:tc>
      </w:tr>
      <w:tr w:rsidR="00825331" w:rsidRPr="00BE5DEC" w:rsidTr="00825331">
        <w:trPr>
          <w:trHeight w:val="456"/>
        </w:trPr>
        <w:tc>
          <w:tcPr>
            <w:tcW w:w="2621"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825331" w:rsidRPr="00BE5DEC" w:rsidRDefault="00825331" w:rsidP="00825331">
            <w:pPr>
              <w:rPr>
                <w:rFonts w:asciiTheme="majorHAnsi" w:hAnsiTheme="majorHAnsi"/>
                <w:b/>
                <w:sz w:val="20"/>
                <w:szCs w:val="20"/>
              </w:rPr>
            </w:pPr>
            <w:r w:rsidRPr="00BE5DEC">
              <w:rPr>
                <w:rFonts w:asciiTheme="majorHAnsi" w:hAnsiTheme="majorHAnsi"/>
                <w:b/>
                <w:sz w:val="20"/>
                <w:szCs w:val="20"/>
              </w:rPr>
              <w:t xml:space="preserve">De behandeling van executieve stoornissen bij de ziekte van </w:t>
            </w:r>
            <w:proofErr w:type="spellStart"/>
            <w:r w:rsidRPr="00BE5DEC">
              <w:rPr>
                <w:rFonts w:asciiTheme="majorHAnsi" w:hAnsiTheme="majorHAnsi"/>
                <w:b/>
                <w:sz w:val="20"/>
                <w:szCs w:val="20"/>
              </w:rPr>
              <w:t>Parkinson</w:t>
            </w:r>
            <w:proofErr w:type="spellEnd"/>
          </w:p>
        </w:tc>
      </w:tr>
      <w:tr w:rsidR="00825331" w:rsidRPr="00BE5DEC" w:rsidTr="00825331">
        <w:trPr>
          <w:trHeight w:val="486"/>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Sessievorm</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Interactief hoorcollege</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Niet van toepassing</w:t>
            </w:r>
          </w:p>
        </w:tc>
      </w:tr>
      <w:tr w:rsidR="00825331" w:rsidRPr="00BE5DEC" w:rsidTr="00825331">
        <w:trPr>
          <w:trHeight w:val="460"/>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Doelgroep</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Multidisciplinair</w:t>
            </w:r>
          </w:p>
        </w:tc>
      </w:tr>
      <w:tr w:rsidR="00825331" w:rsidRPr="00BE5DEC" w:rsidTr="00825331">
        <w:trPr>
          <w:trHeight w:val="534"/>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825331" w:rsidRPr="00BE5DEC" w:rsidRDefault="00825331" w:rsidP="00825331">
            <w:pPr>
              <w:pStyle w:val="Normaalweb"/>
              <w:shd w:val="clear" w:color="auto" w:fill="DADAD9"/>
              <w:rPr>
                <w:rFonts w:asciiTheme="majorHAnsi" w:hAnsiTheme="majorHAnsi"/>
                <w:sz w:val="20"/>
                <w:szCs w:val="20"/>
              </w:rPr>
            </w:pPr>
            <w:r w:rsidRPr="00BE5DEC">
              <w:rPr>
                <w:rFonts w:asciiTheme="majorHAnsi" w:hAnsiTheme="majorHAnsi"/>
                <w:sz w:val="20"/>
                <w:szCs w:val="20"/>
              </w:rPr>
              <w:t xml:space="preserve">Cognitieve stoornissen komen frequent voor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ook al in een beginstadium van de ziekte. Stoornissen in de executieve functies staan hierbij op de voorgrond; patiënten hebben moeite met plannen, organiseren, flexibel omschakelen en probleem oplossen in allerlei verschillende taken in het dagelijks leven. In de workshop zullen we ingaan op mogelijkheden om deze stoornissen goed in kaart te brengen.  Op basis daarvan zullen we verschillende mogelijkheden bespreken om patiënten met deze stoornissen te helpen, ondersteunen of behandelen.</w:t>
            </w:r>
          </w:p>
        </w:tc>
      </w:tr>
      <w:tr w:rsidR="00825331" w:rsidRPr="00BE5DEC" w:rsidTr="00825331">
        <w:trPr>
          <w:trHeight w:val="83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Leerdoel(en)</w:t>
            </w:r>
          </w:p>
        </w:tc>
        <w:tc>
          <w:tcPr>
            <w:tcW w:w="7126"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Na afloop van de sessie:</w:t>
            </w:r>
          </w:p>
          <w:p w:rsidR="00825331" w:rsidRPr="00BE5DEC" w:rsidRDefault="00825331" w:rsidP="00825331">
            <w:pPr>
              <w:numPr>
                <w:ilvl w:val="0"/>
                <w:numId w:val="11"/>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wat executieve stoornissen zijn;</w:t>
            </w:r>
          </w:p>
          <w:p w:rsidR="00825331" w:rsidRPr="00BE5DEC" w:rsidRDefault="00825331" w:rsidP="00825331">
            <w:pPr>
              <w:numPr>
                <w:ilvl w:val="0"/>
                <w:numId w:val="11"/>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Weet u hoe </w:t>
            </w:r>
            <w:proofErr w:type="spellStart"/>
            <w:r w:rsidRPr="00BE5DEC">
              <w:rPr>
                <w:rFonts w:asciiTheme="majorHAnsi" w:eastAsia="Times New Roman" w:hAnsiTheme="majorHAnsi"/>
                <w:sz w:val="20"/>
                <w:szCs w:val="20"/>
              </w:rPr>
              <w:t>executive</w:t>
            </w:r>
            <w:proofErr w:type="spellEnd"/>
            <w:r w:rsidRPr="00BE5DEC">
              <w:rPr>
                <w:rFonts w:asciiTheme="majorHAnsi" w:eastAsia="Times New Roman" w:hAnsiTheme="majorHAnsi"/>
                <w:sz w:val="20"/>
                <w:szCs w:val="20"/>
              </w:rPr>
              <w:t xml:space="preserve"> stoornissen bij patiënten met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zich kunnen manifesteren in het dagelijks leven; </w:t>
            </w:r>
          </w:p>
          <w:p w:rsidR="00825331" w:rsidRPr="00BE5DEC" w:rsidRDefault="00825331" w:rsidP="00825331">
            <w:pPr>
              <w:numPr>
                <w:ilvl w:val="0"/>
                <w:numId w:val="11"/>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Bent u op de hoogte wat de mogelijkheden zijn voor diagnostiek en behandeling of begeleiding.</w:t>
            </w:r>
          </w:p>
        </w:tc>
      </w:tr>
      <w:tr w:rsidR="00825331" w:rsidRPr="00BE5DEC" w:rsidTr="00825331">
        <w:trPr>
          <w:trHeight w:val="888"/>
        </w:trPr>
        <w:tc>
          <w:tcPr>
            <w:tcW w:w="2621" w:type="dxa"/>
          </w:tcPr>
          <w:p w:rsidR="00825331" w:rsidRPr="00BE5DEC" w:rsidRDefault="00825331" w:rsidP="00825331">
            <w:pPr>
              <w:rPr>
                <w:rFonts w:asciiTheme="majorHAnsi" w:hAnsiTheme="majorHAnsi"/>
                <w:sz w:val="20"/>
                <w:szCs w:val="20"/>
              </w:rPr>
            </w:pPr>
            <w:r w:rsidRPr="00BE5DEC">
              <w:rPr>
                <w:rFonts w:asciiTheme="majorHAnsi" w:hAnsiTheme="majorHAnsi"/>
                <w:sz w:val="20"/>
                <w:szCs w:val="20"/>
              </w:rPr>
              <w:t>Literatuur</w:t>
            </w:r>
          </w:p>
        </w:tc>
        <w:tc>
          <w:tcPr>
            <w:tcW w:w="7126" w:type="dxa"/>
          </w:tcPr>
          <w:p w:rsidR="00825331" w:rsidRPr="00BE5DEC" w:rsidRDefault="00825331" w:rsidP="00825331">
            <w:pPr>
              <w:rPr>
                <w:rFonts w:asciiTheme="majorHAnsi" w:hAnsiTheme="majorHAnsi"/>
                <w:sz w:val="20"/>
                <w:szCs w:val="20"/>
                <w:lang w:val="en-US"/>
              </w:rPr>
            </w:pPr>
            <w:r w:rsidRPr="00BE5DEC">
              <w:rPr>
                <w:rFonts w:asciiTheme="majorHAnsi" w:hAnsiTheme="majorHAnsi"/>
                <w:sz w:val="20"/>
                <w:szCs w:val="20"/>
              </w:rPr>
              <w:t>Niet van toepassing</w:t>
            </w:r>
          </w:p>
          <w:p w:rsidR="00825331" w:rsidRPr="00BE5DEC" w:rsidRDefault="00825331" w:rsidP="00825331">
            <w:pPr>
              <w:rPr>
                <w:rFonts w:asciiTheme="majorHAnsi" w:hAnsiTheme="majorHAnsi"/>
                <w:sz w:val="20"/>
                <w:szCs w:val="20"/>
                <w:lang w:val="en-US"/>
              </w:rPr>
            </w:pPr>
          </w:p>
        </w:tc>
      </w:tr>
    </w:tbl>
    <w:p w:rsidR="00825331" w:rsidRPr="00BE5DEC" w:rsidRDefault="00825331">
      <w:pPr>
        <w:rPr>
          <w:rFonts w:asciiTheme="majorHAnsi" w:hAnsiTheme="majorHAnsi"/>
          <w:b/>
          <w:sz w:val="20"/>
          <w:szCs w:val="20"/>
        </w:rPr>
      </w:pPr>
    </w:p>
    <w:p w:rsidR="00825331" w:rsidRPr="00BE5DEC" w:rsidRDefault="00825331">
      <w:pPr>
        <w:rPr>
          <w:rFonts w:asciiTheme="majorHAnsi" w:hAnsiTheme="majorHAnsi"/>
          <w:b/>
          <w:sz w:val="20"/>
          <w:szCs w:val="20"/>
        </w:rPr>
      </w:pPr>
      <w:r w:rsidRPr="00BE5DEC">
        <w:rPr>
          <w:rFonts w:asciiTheme="majorHAnsi" w:hAnsiTheme="majorHAnsi"/>
          <w:b/>
          <w:sz w:val="20"/>
          <w:szCs w:val="20"/>
        </w:rPr>
        <w:br w:type="page"/>
      </w:r>
    </w:p>
    <w:p w:rsidR="00E62E97" w:rsidRPr="00BE5DEC" w:rsidRDefault="00E62E97">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Drs. Clementine </w:t>
            </w:r>
            <w:proofErr w:type="spellStart"/>
            <w:r w:rsidRPr="00BE5DEC">
              <w:rPr>
                <w:rFonts w:asciiTheme="majorHAnsi" w:hAnsiTheme="majorHAnsi"/>
                <w:sz w:val="20"/>
                <w:szCs w:val="20"/>
              </w:rPr>
              <w:t>Stuijt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PharmaD</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MSc</w:t>
            </w:r>
            <w:proofErr w:type="spellEnd"/>
            <w:r w:rsidRPr="00BE5DEC">
              <w:rPr>
                <w:rFonts w:asciiTheme="majorHAnsi" w:hAnsiTheme="majorHAnsi"/>
                <w:sz w:val="20"/>
                <w:szCs w:val="20"/>
              </w:rPr>
              <w:t xml:space="preserve"> en Ellen van den Oever</w:t>
            </w:r>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Klinisch apotheker, diëtist</w:t>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Punt voor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Groningen</w:t>
            </w:r>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 xml:space="preserve">Voedingssupplementen bij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zin en onzin</w:t>
            </w:r>
          </w:p>
        </w:tc>
      </w:tr>
      <w:tr w:rsidR="00B91C18" w:rsidRPr="00BE5DEC" w:rsidTr="00B91C18">
        <w:trPr>
          <w:trHeight w:val="439"/>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Interactief hoorcollege</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Niet van toepassing</w:t>
            </w:r>
          </w:p>
        </w:tc>
      </w:tr>
      <w:tr w:rsidR="00B91C18" w:rsidRPr="00BE5DEC" w:rsidTr="00B91C18">
        <w:trPr>
          <w:trHeight w:val="440"/>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Multidisciplinair</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pStyle w:val="Normaalweb"/>
              <w:rPr>
                <w:rFonts w:asciiTheme="majorHAnsi" w:hAnsiTheme="majorHAnsi"/>
                <w:sz w:val="20"/>
                <w:szCs w:val="20"/>
              </w:rPr>
            </w:pPr>
            <w:r w:rsidRPr="00BE5DEC">
              <w:rPr>
                <w:rFonts w:asciiTheme="majorHAnsi" w:hAnsiTheme="majorHAnsi"/>
                <w:sz w:val="20"/>
                <w:szCs w:val="20"/>
              </w:rPr>
              <w:t xml:space="preserve">Wat is volwaardige voeding anno 2018? Zijn specifieke vitamines extra belangrijk voor patiënten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w:t>
            </w:r>
          </w:p>
          <w:p w:rsidR="00B91C18" w:rsidRPr="00BE5DEC" w:rsidRDefault="00B91C18" w:rsidP="00B91C18">
            <w:pPr>
              <w:pStyle w:val="Normaalweb"/>
              <w:rPr>
                <w:rFonts w:asciiTheme="majorHAnsi" w:hAnsiTheme="majorHAnsi"/>
                <w:sz w:val="20"/>
                <w:szCs w:val="20"/>
              </w:rPr>
            </w:pPr>
            <w:r w:rsidRPr="00BE5DEC">
              <w:rPr>
                <w:rFonts w:asciiTheme="majorHAnsi" w:hAnsiTheme="majorHAnsi"/>
                <w:sz w:val="20"/>
                <w:szCs w:val="20"/>
              </w:rPr>
              <w:t xml:space="preserve">Tijdens deze sessie gaan Ellen van den Oever en Clementine </w:t>
            </w:r>
            <w:proofErr w:type="spellStart"/>
            <w:r w:rsidRPr="00BE5DEC">
              <w:rPr>
                <w:rFonts w:asciiTheme="majorHAnsi" w:hAnsiTheme="majorHAnsi"/>
                <w:sz w:val="20"/>
                <w:szCs w:val="20"/>
              </w:rPr>
              <w:t>Stuijt</w:t>
            </w:r>
            <w:proofErr w:type="spellEnd"/>
            <w:r w:rsidRPr="00BE5DEC">
              <w:rPr>
                <w:rFonts w:asciiTheme="majorHAnsi" w:hAnsiTheme="majorHAnsi"/>
                <w:sz w:val="20"/>
                <w:szCs w:val="20"/>
              </w:rPr>
              <w:t xml:space="preserve"> in op aandachtspunten voor voeding bij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Centraal staan een aantal vragen, zoals: welke voedingssupplementen worden veel gebruikt door </w:t>
            </w:r>
            <w:proofErr w:type="spellStart"/>
            <w:r w:rsidRPr="00BE5DEC">
              <w:rPr>
                <w:rFonts w:asciiTheme="majorHAnsi" w:hAnsiTheme="majorHAnsi"/>
                <w:sz w:val="20"/>
                <w:szCs w:val="20"/>
              </w:rPr>
              <w:t>parkinsonpatiënten</w:t>
            </w:r>
            <w:proofErr w:type="spellEnd"/>
            <w:r w:rsidRPr="00BE5DEC">
              <w:rPr>
                <w:rFonts w:asciiTheme="majorHAnsi" w:hAnsiTheme="majorHAnsi"/>
                <w:sz w:val="20"/>
                <w:szCs w:val="20"/>
              </w:rPr>
              <w:t xml:space="preserve"> en met welk doel? En is hier onderbouwing voor? Hebben patiënten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lagere vitamine D gehaltes in het bloed? Wat zijn de consequenties van een verlaagd vitamine D? En hoe zit het met andere vitamines (B12,foliumzuur)? Hoe vaak moet het gecontroleerd worden, waarop controleer je en wie voert het uit? Is het zinvol om het te suppleren en zo ja hoe?</w:t>
            </w:r>
          </w:p>
          <w:p w:rsidR="00B91C18" w:rsidRPr="00BE5DEC" w:rsidRDefault="00B91C18" w:rsidP="00B91C18">
            <w:pPr>
              <w:pStyle w:val="Normaalweb"/>
              <w:rPr>
                <w:rFonts w:asciiTheme="majorHAnsi" w:hAnsiTheme="majorHAnsi"/>
                <w:sz w:val="20"/>
                <w:szCs w:val="20"/>
              </w:rPr>
            </w:pPr>
            <w:r w:rsidRPr="00BE5DEC">
              <w:rPr>
                <w:rFonts w:asciiTheme="majorHAnsi" w:hAnsiTheme="majorHAnsi"/>
                <w:sz w:val="20"/>
                <w:szCs w:val="20"/>
              </w:rPr>
              <w:t xml:space="preserve">Het volgen van deze sessie geeft u inzicht in de zin en onzin over vitamines en supplementen en stelt u in staat om specifieke en gerichte adviezen aan uw patiënten te geven. </w:t>
            </w:r>
            <w:proofErr w:type="spellStart"/>
            <w:r w:rsidRPr="00BE5DEC">
              <w:rPr>
                <w:rFonts w:asciiTheme="majorHAnsi" w:hAnsiTheme="majorHAnsi"/>
                <w:sz w:val="20"/>
                <w:szCs w:val="20"/>
              </w:rPr>
              <w:t>Learning</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today</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using</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tomorrow</w:t>
            </w:r>
            <w:proofErr w:type="spellEnd"/>
            <w:r w:rsidRPr="00BE5DEC">
              <w:rPr>
                <w:rFonts w:asciiTheme="majorHAnsi" w:hAnsiTheme="majorHAnsi"/>
                <w:sz w:val="20"/>
                <w:szCs w:val="20"/>
              </w:rPr>
              <w:t>...!</w:t>
            </w:r>
          </w:p>
        </w:tc>
      </w:tr>
      <w:tr w:rsidR="00B91C18" w:rsidRPr="00BE5DEC" w:rsidTr="00B91C18">
        <w:trPr>
          <w:trHeight w:val="2572"/>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Na afloop van de sessie:</w:t>
            </w:r>
          </w:p>
          <w:p w:rsidR="00B91C18" w:rsidRPr="00BE5DEC" w:rsidRDefault="00B91C18" w:rsidP="00B91C18">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weet u wat volwaardige voeding is voor uw patiënt;</w:t>
            </w:r>
          </w:p>
          <w:p w:rsidR="00B91C18" w:rsidRPr="00BE5DEC" w:rsidRDefault="00B91C18" w:rsidP="00B91C18">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bent u zich bewust van vitamines die mogelijk een rol spelen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w:t>
            </w:r>
          </w:p>
          <w:p w:rsidR="00B91C18" w:rsidRPr="00BE5DEC" w:rsidRDefault="00B91C18" w:rsidP="00B91C18">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bent u in staat symptomen die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optreden te correleren aan een mogelijk vitamine gebrek;</w:t>
            </w:r>
          </w:p>
          <w:p w:rsidR="00B91C18" w:rsidRPr="00BE5DEC" w:rsidRDefault="00B91C18" w:rsidP="00B91C18">
            <w:pPr>
              <w:numPr>
                <w:ilvl w:val="0"/>
                <w:numId w:val="12"/>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kent u de aandachtspunten bij voedingssupplementen die geslikt worden.</w:t>
            </w:r>
          </w:p>
        </w:tc>
      </w:tr>
      <w:tr w:rsidR="00B91C18" w:rsidRPr="00F825C5"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pStyle w:val="Normaalweb"/>
              <w:rPr>
                <w:rFonts w:asciiTheme="majorHAnsi" w:hAnsiTheme="majorHAnsi"/>
                <w:sz w:val="20"/>
                <w:szCs w:val="20"/>
                <w:lang w:val="en-US"/>
              </w:rPr>
            </w:pPr>
            <w:r w:rsidRPr="00BE5DEC">
              <w:rPr>
                <w:rFonts w:asciiTheme="majorHAnsi" w:hAnsiTheme="majorHAnsi"/>
                <w:sz w:val="20"/>
                <w:szCs w:val="20"/>
                <w:lang w:val="en-US"/>
              </w:rPr>
              <w:t xml:space="preserve">ESPEN guideline clinical nutrition in neurology 2018 the role of </w:t>
            </w:r>
            <w:proofErr w:type="spellStart"/>
            <w:r w:rsidRPr="00BE5DEC">
              <w:rPr>
                <w:rFonts w:asciiTheme="majorHAnsi" w:hAnsiTheme="majorHAnsi"/>
                <w:sz w:val="20"/>
                <w:szCs w:val="20"/>
                <w:lang w:val="en-US"/>
              </w:rPr>
              <w:t>vitamine</w:t>
            </w:r>
            <w:proofErr w:type="spellEnd"/>
            <w:r w:rsidRPr="00BE5DEC">
              <w:rPr>
                <w:rFonts w:asciiTheme="majorHAnsi" w:hAnsiTheme="majorHAnsi"/>
                <w:sz w:val="20"/>
                <w:szCs w:val="20"/>
                <w:lang w:val="en-US"/>
              </w:rPr>
              <w:t xml:space="preserve"> D in disease progression in Parkinson's disease 2017 J Parkinson's disease (7-4);p 669-75</w:t>
            </w:r>
          </w:p>
          <w:p w:rsidR="00B91C18" w:rsidRPr="00BE5DEC" w:rsidRDefault="00B91C18" w:rsidP="00B91C18">
            <w:pPr>
              <w:pStyle w:val="Normaalweb"/>
              <w:rPr>
                <w:rFonts w:asciiTheme="majorHAnsi" w:hAnsiTheme="majorHAnsi"/>
                <w:sz w:val="20"/>
                <w:szCs w:val="20"/>
                <w:lang w:val="en-US"/>
              </w:rPr>
            </w:pPr>
            <w:r w:rsidRPr="00BE5DEC">
              <w:rPr>
                <w:rFonts w:asciiTheme="majorHAnsi" w:hAnsiTheme="majorHAnsi"/>
                <w:sz w:val="20"/>
                <w:szCs w:val="20"/>
                <w:lang w:val="en-US"/>
              </w:rPr>
              <w:t xml:space="preserve">Effect of </w:t>
            </w:r>
            <w:proofErr w:type="spellStart"/>
            <w:r w:rsidRPr="00BE5DEC">
              <w:rPr>
                <w:rFonts w:asciiTheme="majorHAnsi" w:hAnsiTheme="majorHAnsi"/>
                <w:sz w:val="20"/>
                <w:szCs w:val="20"/>
                <w:lang w:val="en-US"/>
              </w:rPr>
              <w:t>vit</w:t>
            </w:r>
            <w:proofErr w:type="spellEnd"/>
            <w:r w:rsidRPr="00BE5DEC">
              <w:rPr>
                <w:rFonts w:asciiTheme="majorHAnsi" w:hAnsiTheme="majorHAnsi"/>
                <w:sz w:val="20"/>
                <w:szCs w:val="20"/>
                <w:lang w:val="en-US"/>
              </w:rPr>
              <w:t xml:space="preserve"> B12 supplementation on neurologic and cognitive function in older people: a randomized controlled trial 2015 Am J </w:t>
            </w:r>
            <w:proofErr w:type="spellStart"/>
            <w:r w:rsidRPr="00BE5DEC">
              <w:rPr>
                <w:rFonts w:asciiTheme="majorHAnsi" w:hAnsiTheme="majorHAnsi"/>
                <w:sz w:val="20"/>
                <w:szCs w:val="20"/>
                <w:lang w:val="en-US"/>
              </w:rPr>
              <w:t>Clin</w:t>
            </w:r>
            <w:proofErr w:type="spellEnd"/>
            <w:r w:rsidRPr="00BE5DEC">
              <w:rPr>
                <w:rFonts w:asciiTheme="majorHAnsi" w:hAnsiTheme="majorHAnsi"/>
                <w:sz w:val="20"/>
                <w:szCs w:val="20"/>
                <w:lang w:val="en-US"/>
              </w:rPr>
              <w:t xml:space="preserve"> </w:t>
            </w:r>
            <w:proofErr w:type="spellStart"/>
            <w:r w:rsidRPr="00BE5DEC">
              <w:rPr>
                <w:rFonts w:asciiTheme="majorHAnsi" w:hAnsiTheme="majorHAnsi"/>
                <w:sz w:val="20"/>
                <w:szCs w:val="20"/>
                <w:lang w:val="en-US"/>
              </w:rPr>
              <w:t>Nutr</w:t>
            </w:r>
            <w:proofErr w:type="spellEnd"/>
            <w:r w:rsidRPr="00BE5DEC">
              <w:rPr>
                <w:rFonts w:asciiTheme="majorHAnsi" w:hAnsiTheme="majorHAnsi"/>
                <w:sz w:val="20"/>
                <w:szCs w:val="20"/>
                <w:lang w:val="en-US"/>
              </w:rPr>
              <w:t xml:space="preserve"> (102);639-47</w:t>
            </w:r>
          </w:p>
        </w:tc>
      </w:tr>
    </w:tbl>
    <w:p w:rsidR="00B91C18" w:rsidRPr="00BE5DEC" w:rsidRDefault="00B91C18">
      <w:pPr>
        <w:rPr>
          <w:rFonts w:asciiTheme="majorHAnsi" w:hAnsiTheme="majorHAnsi"/>
          <w:b/>
          <w:sz w:val="20"/>
          <w:szCs w:val="20"/>
          <w:lang w:val="en-US"/>
        </w:rPr>
      </w:pPr>
    </w:p>
    <w:p w:rsidR="00B91C18" w:rsidRPr="00BE5DEC" w:rsidRDefault="00B91C18">
      <w:pPr>
        <w:rPr>
          <w:rFonts w:asciiTheme="majorHAnsi" w:hAnsiTheme="majorHAnsi"/>
          <w:b/>
          <w:sz w:val="20"/>
          <w:szCs w:val="20"/>
          <w:lang w:val="en-US"/>
        </w:rPr>
      </w:pPr>
      <w:r w:rsidRPr="00BE5DEC">
        <w:rPr>
          <w:rFonts w:asciiTheme="majorHAnsi" w:hAnsiTheme="majorHAnsi"/>
          <w:b/>
          <w:sz w:val="20"/>
          <w:szCs w:val="20"/>
          <w:lang w:val="en-US"/>
        </w:rPr>
        <w:br w:type="page"/>
      </w:r>
    </w:p>
    <w:p w:rsidR="00B91C18" w:rsidRPr="00BE5DEC" w:rsidRDefault="00B91C18">
      <w:pPr>
        <w:rPr>
          <w:rFonts w:asciiTheme="majorHAnsi" w:hAnsiTheme="majorHAnsi"/>
          <w:b/>
          <w:sz w:val="28"/>
          <w:szCs w:val="28"/>
          <w:lang w:val="en-US"/>
        </w:rPr>
      </w:pPr>
      <w:r w:rsidRPr="00BE5DEC">
        <w:rPr>
          <w:rFonts w:asciiTheme="majorHAnsi" w:hAnsiTheme="majorHAnsi"/>
          <w:b/>
          <w:sz w:val="28"/>
          <w:szCs w:val="28"/>
          <w:lang w:val="en-US"/>
        </w:rPr>
        <w:lastRenderedPageBreak/>
        <w:t>Zwolle, Rotterdam en Den Bosch</w:t>
      </w:r>
    </w:p>
    <w:p w:rsidR="00B91C18" w:rsidRPr="00BE5DEC" w:rsidRDefault="00B91C18">
      <w:pPr>
        <w:rPr>
          <w:rFonts w:asciiTheme="majorHAnsi" w:hAnsiTheme="majorHAnsi"/>
          <w:b/>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1. </w:t>
            </w:r>
            <w:proofErr w:type="spellStart"/>
            <w:r w:rsidRPr="00BE5DEC">
              <w:rPr>
                <w:rFonts w:asciiTheme="majorHAnsi" w:hAnsiTheme="majorHAnsi"/>
                <w:sz w:val="20"/>
                <w:szCs w:val="20"/>
              </w:rPr>
              <w:t>Trudy</w:t>
            </w:r>
            <w:proofErr w:type="spellEnd"/>
            <w:r w:rsidRPr="00BE5DEC">
              <w:rPr>
                <w:rFonts w:asciiTheme="majorHAnsi" w:hAnsiTheme="majorHAnsi"/>
                <w:sz w:val="20"/>
                <w:szCs w:val="20"/>
              </w:rPr>
              <w:t xml:space="preserve"> Bloem</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2. </w:t>
            </w:r>
            <w:proofErr w:type="spellStart"/>
            <w:r w:rsidRPr="00BE5DEC">
              <w:rPr>
                <w:rFonts w:asciiTheme="majorHAnsi" w:hAnsiTheme="majorHAnsi"/>
                <w:sz w:val="20"/>
                <w:szCs w:val="20"/>
              </w:rPr>
              <w:t>Jopke</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Kruyt</w:t>
            </w:r>
            <w:proofErr w:type="spellEnd"/>
            <w:r w:rsidRPr="00BE5DEC">
              <w:rPr>
                <w:rFonts w:asciiTheme="majorHAnsi" w:hAnsiTheme="majorHAnsi"/>
                <w:sz w:val="20"/>
                <w:szCs w:val="20"/>
              </w:rPr>
              <w:t xml:space="preserve">  BN, </w:t>
            </w:r>
            <w:proofErr w:type="spellStart"/>
            <w:r w:rsidRPr="00BE5DEC">
              <w:rPr>
                <w:rFonts w:asciiTheme="majorHAnsi" w:hAnsiTheme="majorHAnsi"/>
                <w:sz w:val="20"/>
                <w:szCs w:val="20"/>
              </w:rPr>
              <w:t>MSc</w:t>
            </w:r>
            <w:proofErr w:type="spellEnd"/>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 xml:space="preserve">1. </w:t>
            </w:r>
            <w:proofErr w:type="spellStart"/>
            <w:r w:rsidRPr="00BE5DEC">
              <w:rPr>
                <w:rFonts w:asciiTheme="majorHAnsi" w:hAnsiTheme="majorHAnsi"/>
                <w:sz w:val="20"/>
                <w:szCs w:val="20"/>
              </w:rPr>
              <w:t>ParkinsonNet</w:t>
            </w:r>
            <w:proofErr w:type="spellEnd"/>
            <w:r w:rsidRPr="00BE5DEC">
              <w:rPr>
                <w:rFonts w:asciiTheme="majorHAnsi" w:hAnsiTheme="majorHAnsi"/>
                <w:sz w:val="20"/>
                <w:szCs w:val="20"/>
              </w:rPr>
              <w:t xml:space="preserve"> fysiotherapeut en coördinator </w:t>
            </w:r>
            <w:proofErr w:type="spellStart"/>
            <w:r w:rsidRPr="00BE5DEC">
              <w:rPr>
                <w:rFonts w:asciiTheme="majorHAnsi" w:hAnsiTheme="majorHAnsi"/>
                <w:sz w:val="20"/>
                <w:szCs w:val="20"/>
              </w:rPr>
              <w:t>ParkinsonNet</w:t>
            </w:r>
            <w:proofErr w:type="spellEnd"/>
            <w:r w:rsidRPr="00BE5DEC">
              <w:rPr>
                <w:rFonts w:asciiTheme="majorHAnsi" w:hAnsiTheme="majorHAnsi"/>
                <w:sz w:val="20"/>
                <w:szCs w:val="20"/>
              </w:rPr>
              <w:t xml:space="preserve"> regio Delft e.o.  </w:t>
            </w:r>
          </w:p>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 xml:space="preserve">2. Netwerkcoördinator </w:t>
            </w:r>
            <w:proofErr w:type="spellStart"/>
            <w:r w:rsidRPr="00BE5DEC">
              <w:rPr>
                <w:rFonts w:asciiTheme="majorHAnsi" w:hAnsiTheme="majorHAnsi"/>
                <w:sz w:val="20"/>
                <w:szCs w:val="20"/>
              </w:rPr>
              <w:t>Palliatieve</w:t>
            </w:r>
            <w:proofErr w:type="spellEnd"/>
            <w:r w:rsidRPr="00BE5DEC">
              <w:rPr>
                <w:rFonts w:asciiTheme="majorHAnsi" w:hAnsiTheme="majorHAnsi"/>
                <w:sz w:val="20"/>
                <w:szCs w:val="20"/>
              </w:rPr>
              <w:t xml:space="preserve"> Zorg DWO</w:t>
            </w:r>
            <w:r w:rsidRPr="00BE5DEC">
              <w:rPr>
                <w:rFonts w:asciiTheme="majorHAnsi" w:hAnsiTheme="majorHAnsi"/>
                <w:sz w:val="20"/>
                <w:szCs w:val="20"/>
              </w:rPr>
              <w:tab/>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1. </w:t>
            </w:r>
            <w:proofErr w:type="spellStart"/>
            <w:r w:rsidRPr="00BE5DEC">
              <w:rPr>
                <w:rFonts w:asciiTheme="majorHAnsi" w:hAnsiTheme="majorHAnsi"/>
                <w:sz w:val="20"/>
                <w:szCs w:val="20"/>
              </w:rPr>
              <w:t>FysioTotaal</w:t>
            </w:r>
            <w:proofErr w:type="spellEnd"/>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2. NPZ DWO</w:t>
            </w:r>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proofErr w:type="spellStart"/>
            <w:r w:rsidRPr="00BE5DEC">
              <w:rPr>
                <w:rFonts w:asciiTheme="majorHAnsi" w:hAnsiTheme="majorHAnsi"/>
                <w:b/>
                <w:sz w:val="20"/>
                <w:szCs w:val="20"/>
              </w:rPr>
              <w:t>Palliatieve</w:t>
            </w:r>
            <w:proofErr w:type="spellEnd"/>
            <w:r w:rsidRPr="00BE5DEC">
              <w:rPr>
                <w:rFonts w:asciiTheme="majorHAnsi" w:hAnsiTheme="majorHAnsi"/>
                <w:b/>
                <w:sz w:val="20"/>
                <w:szCs w:val="20"/>
              </w:rPr>
              <w:t xml:space="preserve"> zorg bij </w:t>
            </w:r>
            <w:proofErr w:type="spellStart"/>
            <w:r w:rsidRPr="00BE5DEC">
              <w:rPr>
                <w:rFonts w:asciiTheme="majorHAnsi" w:hAnsiTheme="majorHAnsi"/>
                <w:b/>
                <w:sz w:val="20"/>
                <w:szCs w:val="20"/>
              </w:rPr>
              <w:t>parkinson</w:t>
            </w:r>
            <w:proofErr w:type="spellEnd"/>
            <w:r w:rsidRPr="00BE5DEC">
              <w:rPr>
                <w:rFonts w:asciiTheme="majorHAnsi" w:hAnsiTheme="majorHAnsi"/>
                <w:b/>
                <w:sz w:val="20"/>
                <w:szCs w:val="20"/>
              </w:rPr>
              <w:t>: een belangrijk, maar onontgonnen gebied</w:t>
            </w:r>
          </w:p>
        </w:tc>
      </w:tr>
      <w:tr w:rsidR="00B91C18" w:rsidRPr="00BE5DEC" w:rsidTr="00B91C18">
        <w:trPr>
          <w:trHeight w:val="442"/>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workshop</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40  (Wij houden zo goed mogelijk rekening met uw wensen, maar zijn ook afhankelijk van de voorkeuren van de deelnemers en het totaal aantal inschrijvingen voor het congres. Mocht het aantal afwijken, zal altijd met u overlegd worden)</w:t>
            </w:r>
          </w:p>
        </w:tc>
      </w:tr>
      <w:tr w:rsidR="00B91C18" w:rsidRPr="00BE5DEC" w:rsidTr="00B91C18">
        <w:trPr>
          <w:trHeight w:val="7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en oefentherapeuten, ergotherapeuten, artsen, verpleegkundigen etc.)</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rPr>
                <w:rFonts w:asciiTheme="majorHAnsi" w:eastAsia="Times New Roman" w:hAnsiTheme="majorHAnsi"/>
                <w:sz w:val="20"/>
                <w:szCs w:val="20"/>
              </w:rPr>
            </w:pPr>
            <w:proofErr w:type="spellStart"/>
            <w:r w:rsidRPr="00BE5DEC">
              <w:rPr>
                <w:rFonts w:asciiTheme="majorHAnsi" w:eastAsia="Times New Roman" w:hAnsiTheme="majorHAnsi" w:cs="Arial"/>
                <w:sz w:val="20"/>
                <w:szCs w:val="20"/>
              </w:rPr>
              <w:t>Palliatieve</w:t>
            </w:r>
            <w:proofErr w:type="spellEnd"/>
            <w:r w:rsidRPr="00BE5DEC">
              <w:rPr>
                <w:rFonts w:asciiTheme="majorHAnsi" w:eastAsia="Times New Roman" w:hAnsiTheme="majorHAnsi" w:cs="Arial"/>
                <w:sz w:val="20"/>
                <w:szCs w:val="20"/>
              </w:rPr>
              <w:t xml:space="preserve"> zorg voor mensen met </w:t>
            </w:r>
            <w:proofErr w:type="spellStart"/>
            <w:r w:rsidRPr="00BE5DEC">
              <w:rPr>
                <w:rFonts w:asciiTheme="majorHAnsi" w:eastAsia="Times New Roman" w:hAnsiTheme="majorHAnsi" w:cs="Arial"/>
                <w:sz w:val="20"/>
                <w:szCs w:val="20"/>
              </w:rPr>
              <w:t>parkinson</w:t>
            </w:r>
            <w:proofErr w:type="spellEnd"/>
            <w:r w:rsidRPr="00BE5DEC">
              <w:rPr>
                <w:rFonts w:asciiTheme="majorHAnsi" w:eastAsia="Times New Roman" w:hAnsiTheme="majorHAnsi" w:cs="Arial"/>
                <w:sz w:val="20"/>
                <w:szCs w:val="20"/>
              </w:rPr>
              <w:t xml:space="preserve"> is een onontgonnen gebied. Veel patiënten ontvangen geen of inadequate </w:t>
            </w:r>
            <w:proofErr w:type="spellStart"/>
            <w:r w:rsidRPr="00BE5DEC">
              <w:rPr>
                <w:rFonts w:asciiTheme="majorHAnsi" w:eastAsia="Times New Roman" w:hAnsiTheme="majorHAnsi" w:cs="Arial"/>
                <w:sz w:val="20"/>
                <w:szCs w:val="20"/>
              </w:rPr>
              <w:t>palliatieve</w:t>
            </w:r>
            <w:proofErr w:type="spellEnd"/>
            <w:r w:rsidRPr="00BE5DEC">
              <w:rPr>
                <w:rFonts w:asciiTheme="majorHAnsi" w:eastAsia="Times New Roman" w:hAnsiTheme="majorHAnsi" w:cs="Arial"/>
                <w:sz w:val="20"/>
                <w:szCs w:val="20"/>
              </w:rPr>
              <w:t xml:space="preserve"> zorg in de late levensfase. Een mogelijke verklaring is dat, in tegenstelling tot de korte periode van plotselinge en snelle achteruitgang zoals zich voordoet bij ongeneeslijke kanker, het bij de </w:t>
            </w:r>
            <w:proofErr w:type="spellStart"/>
            <w:r w:rsidRPr="00BE5DEC">
              <w:rPr>
                <w:rFonts w:asciiTheme="majorHAnsi" w:eastAsia="Times New Roman" w:hAnsiTheme="majorHAnsi" w:cs="Arial"/>
                <w:sz w:val="20"/>
                <w:szCs w:val="20"/>
              </w:rPr>
              <w:t>parkinson</w:t>
            </w:r>
            <w:proofErr w:type="spellEnd"/>
            <w:r w:rsidRPr="00BE5DEC">
              <w:rPr>
                <w:rFonts w:asciiTheme="majorHAnsi" w:eastAsia="Times New Roman" w:hAnsiTheme="majorHAnsi" w:cs="Arial"/>
                <w:sz w:val="20"/>
                <w:szCs w:val="20"/>
              </w:rPr>
              <w:t xml:space="preserve"> gaat om een sluipend progressief karakter. Hierdoor is onduidelijk wanneer sprake is van de 'late levensfase', en bij wie </w:t>
            </w:r>
            <w:proofErr w:type="spellStart"/>
            <w:r w:rsidRPr="00BE5DEC">
              <w:rPr>
                <w:rFonts w:asciiTheme="majorHAnsi" w:eastAsia="Times New Roman" w:hAnsiTheme="majorHAnsi" w:cs="Arial"/>
                <w:sz w:val="20"/>
                <w:szCs w:val="20"/>
              </w:rPr>
              <w:t>palliatieve</w:t>
            </w:r>
            <w:proofErr w:type="spellEnd"/>
            <w:r w:rsidRPr="00BE5DEC">
              <w:rPr>
                <w:rFonts w:asciiTheme="majorHAnsi" w:eastAsia="Times New Roman" w:hAnsiTheme="majorHAnsi" w:cs="Arial"/>
                <w:sz w:val="20"/>
                <w:szCs w:val="20"/>
              </w:rPr>
              <w:t xml:space="preserve"> zorg is geïndiceerd. Dit leidt in de praktijk vaak tot ernstige onderbehandeling en onnodig lijden.</w:t>
            </w:r>
          </w:p>
          <w:p w:rsidR="00B91C18" w:rsidRPr="00BE5DEC" w:rsidRDefault="00B91C18" w:rsidP="00B91C18">
            <w:pPr>
              <w:rPr>
                <w:rFonts w:asciiTheme="majorHAnsi" w:hAnsiTheme="majorHAnsi"/>
                <w:sz w:val="20"/>
                <w:szCs w:val="20"/>
              </w:rPr>
            </w:pP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Centaal in deze interactieve workshop staat de </w:t>
            </w:r>
            <w:proofErr w:type="spellStart"/>
            <w:r w:rsidRPr="00BE5DEC">
              <w:rPr>
                <w:rFonts w:asciiTheme="majorHAnsi" w:hAnsiTheme="majorHAnsi"/>
                <w:sz w:val="20"/>
                <w:szCs w:val="20"/>
              </w:rPr>
              <w:t>palliatieve</w:t>
            </w:r>
            <w:proofErr w:type="spellEnd"/>
            <w:r w:rsidRPr="00BE5DEC">
              <w:rPr>
                <w:rFonts w:asciiTheme="majorHAnsi" w:hAnsiTheme="majorHAnsi"/>
                <w:sz w:val="20"/>
                <w:szCs w:val="20"/>
              </w:rPr>
              <w:t xml:space="preserve"> zorg voor 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hoe in uw regio meer en beter gebruik gemaakt kan worden van deze verschillende kennisgebieden. </w:t>
            </w: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Na afloop van de sessie:</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Weten deelnemers wat onder </w:t>
            </w:r>
            <w:proofErr w:type="spellStart"/>
            <w:r w:rsidRPr="00BE5DEC">
              <w:rPr>
                <w:rFonts w:asciiTheme="majorHAnsi" w:hAnsiTheme="majorHAnsi"/>
                <w:sz w:val="20"/>
                <w:szCs w:val="20"/>
              </w:rPr>
              <w:t>palliatieve</w:t>
            </w:r>
            <w:proofErr w:type="spellEnd"/>
            <w:r w:rsidRPr="00BE5DEC">
              <w:rPr>
                <w:rFonts w:asciiTheme="majorHAnsi" w:hAnsiTheme="majorHAnsi"/>
                <w:sz w:val="20"/>
                <w:szCs w:val="20"/>
              </w:rPr>
              <w:t xml:space="preserve"> zorg wordt verstaan</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Hoe en waar ze in de eigen regio gebruik kunnen maken van deze kennis</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Ideeën om eigen kennis over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meer en beter te delen in de zorg in de laatste levensfase van hun patiënten. </w:t>
            </w:r>
          </w:p>
        </w:tc>
      </w:tr>
      <w:tr w:rsidR="00B91C18" w:rsidRPr="00BE5DEC" w:rsidTr="00B91C18">
        <w:trPr>
          <w:trHeight w:val="64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Niet van toepassing</w:t>
            </w:r>
          </w:p>
        </w:tc>
      </w:tr>
    </w:tbl>
    <w:p w:rsidR="00B91C18" w:rsidRPr="00BE5DEC" w:rsidRDefault="00B91C18">
      <w:pPr>
        <w:rPr>
          <w:rFonts w:asciiTheme="majorHAnsi" w:hAnsiTheme="majorHAnsi"/>
          <w:b/>
          <w:sz w:val="20"/>
          <w:szCs w:val="20"/>
          <w:lang w:val="en-US"/>
        </w:rPr>
      </w:pPr>
    </w:p>
    <w:p w:rsidR="00B91C18" w:rsidRPr="00BE5DEC" w:rsidRDefault="00B91C18">
      <w:pPr>
        <w:rPr>
          <w:rFonts w:asciiTheme="majorHAnsi" w:hAnsiTheme="majorHAnsi"/>
          <w:b/>
          <w:sz w:val="20"/>
          <w:szCs w:val="20"/>
          <w:lang w:val="en-US"/>
        </w:rPr>
      </w:pPr>
      <w:r w:rsidRPr="00BE5DEC">
        <w:rPr>
          <w:rFonts w:asciiTheme="majorHAnsi" w:hAnsiTheme="majorHAnsi"/>
          <w:b/>
          <w:sz w:val="20"/>
          <w:szCs w:val="20"/>
          <w:lang w:val="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1"/>
        <w:gridCol w:w="7126"/>
      </w:tblGrid>
      <w:tr w:rsidR="00B91C18" w:rsidRPr="00BE5DEC" w:rsidTr="00B91C18">
        <w:trPr>
          <w:trHeight w:val="40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B91C18" w:rsidRPr="00BE5DEC" w:rsidRDefault="00B91C18" w:rsidP="00B91C18">
            <w:pPr>
              <w:pStyle w:val="normal"/>
              <w:rPr>
                <w:rFonts w:asciiTheme="majorHAnsi" w:hAnsiTheme="majorHAnsi"/>
                <w:sz w:val="20"/>
                <w:szCs w:val="20"/>
              </w:rPr>
            </w:pPr>
            <w:proofErr w:type="spellStart"/>
            <w:r w:rsidRPr="00BE5DEC">
              <w:rPr>
                <w:rFonts w:asciiTheme="majorHAnsi" w:hAnsiTheme="majorHAnsi"/>
                <w:sz w:val="20"/>
                <w:szCs w:val="20"/>
              </w:rPr>
              <w:t>Kitty</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Sijmons</w:t>
            </w:r>
            <w:proofErr w:type="spellEnd"/>
          </w:p>
        </w:tc>
      </w:tr>
      <w:tr w:rsidR="00B91C18" w:rsidRPr="00BE5DEC" w:rsidTr="00B91C18">
        <w:trPr>
          <w:trHeight w:val="40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pStyle w:val="normal"/>
              <w:tabs>
                <w:tab w:val="left" w:pos="2295"/>
              </w:tabs>
              <w:rPr>
                <w:rFonts w:asciiTheme="majorHAnsi" w:hAnsiTheme="majorHAnsi"/>
                <w:sz w:val="20"/>
                <w:szCs w:val="20"/>
              </w:rPr>
            </w:pPr>
            <w:r w:rsidRPr="00BE5DEC">
              <w:rPr>
                <w:rFonts w:asciiTheme="majorHAnsi" w:hAnsiTheme="majorHAnsi"/>
                <w:sz w:val="20"/>
                <w:szCs w:val="20"/>
              </w:rPr>
              <w:t>Psychosociaal therapeut</w:t>
            </w:r>
            <w:r w:rsidRPr="00BE5DEC">
              <w:rPr>
                <w:rFonts w:asciiTheme="majorHAnsi" w:hAnsiTheme="majorHAnsi"/>
                <w:sz w:val="20"/>
                <w:szCs w:val="20"/>
              </w:rPr>
              <w:tab/>
            </w:r>
          </w:p>
        </w:tc>
      </w:tr>
      <w:tr w:rsidR="00B91C18" w:rsidRPr="00BE5DEC" w:rsidTr="00B91C18">
        <w:trPr>
          <w:trHeight w:val="48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pStyle w:val="normal"/>
              <w:rPr>
                <w:rFonts w:asciiTheme="majorHAnsi" w:hAnsiTheme="majorHAnsi"/>
                <w:sz w:val="20"/>
                <w:szCs w:val="20"/>
              </w:rPr>
            </w:pPr>
            <w:proofErr w:type="spellStart"/>
            <w:r w:rsidRPr="00BE5DEC">
              <w:rPr>
                <w:rFonts w:asciiTheme="majorHAnsi" w:hAnsiTheme="majorHAnsi"/>
                <w:sz w:val="20"/>
                <w:szCs w:val="20"/>
              </w:rPr>
              <w:t>www.vanklachtnaarkracht.online</w:t>
            </w:r>
            <w:proofErr w:type="spellEnd"/>
          </w:p>
        </w:tc>
      </w:tr>
      <w:tr w:rsidR="00B91C18" w:rsidRPr="00BE5DEC" w:rsidTr="00B91C18">
        <w:trPr>
          <w:trHeight w:val="440"/>
        </w:trPr>
        <w:tc>
          <w:tcPr>
            <w:tcW w:w="2621" w:type="dxa"/>
          </w:tcPr>
          <w:p w:rsidR="00B91C18" w:rsidRPr="00BE5DEC" w:rsidRDefault="00B91C18" w:rsidP="00B91C18">
            <w:pPr>
              <w:pStyle w:val="normal"/>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825331" w:rsidP="00B91C18">
            <w:pPr>
              <w:pStyle w:val="normal"/>
              <w:rPr>
                <w:rFonts w:asciiTheme="majorHAnsi" w:hAnsiTheme="majorHAnsi"/>
                <w:b/>
                <w:sz w:val="20"/>
                <w:szCs w:val="20"/>
              </w:rPr>
            </w:pPr>
            <w:r w:rsidRPr="00BE5DEC">
              <w:rPr>
                <w:rFonts w:asciiTheme="majorHAnsi" w:hAnsiTheme="majorHAnsi"/>
                <w:b/>
                <w:sz w:val="20"/>
                <w:szCs w:val="20"/>
              </w:rPr>
              <w:t>Van klacht naar kracht</w:t>
            </w:r>
            <w:r w:rsidR="00B91C18" w:rsidRPr="00BE5DEC">
              <w:rPr>
                <w:rFonts w:asciiTheme="majorHAnsi" w:hAnsiTheme="majorHAnsi"/>
                <w:b/>
                <w:sz w:val="20"/>
                <w:szCs w:val="20"/>
              </w:rPr>
              <w:t xml:space="preserve"> </w:t>
            </w:r>
          </w:p>
        </w:tc>
      </w:tr>
      <w:tr w:rsidR="00B91C18" w:rsidRPr="00BE5DEC" w:rsidTr="00B91C18">
        <w:trPr>
          <w:trHeight w:val="494"/>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pStyle w:val="normal"/>
              <w:rPr>
                <w:rFonts w:asciiTheme="majorHAnsi" w:hAnsiTheme="majorHAnsi"/>
                <w:sz w:val="20"/>
                <w:szCs w:val="20"/>
              </w:rPr>
            </w:pPr>
            <w:bookmarkStart w:id="1" w:name="_gjdgxs" w:colFirst="0" w:colLast="0"/>
            <w:bookmarkEnd w:id="1"/>
            <w:r w:rsidRPr="00BE5DEC">
              <w:rPr>
                <w:rFonts w:asciiTheme="majorHAnsi" w:hAnsiTheme="majorHAnsi"/>
                <w:sz w:val="20"/>
                <w:szCs w:val="20"/>
              </w:rPr>
              <w:t>Interactieve workshop</w:t>
            </w:r>
          </w:p>
        </w:tc>
      </w:tr>
      <w:tr w:rsidR="00B91C18" w:rsidRPr="00BE5DEC" w:rsidTr="00B91C18">
        <w:trPr>
          <w:trHeight w:val="56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Sessie inhoud</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praktijk</w:t>
            </w:r>
          </w:p>
        </w:tc>
      </w:tr>
      <w:tr w:rsidR="00B91C18" w:rsidRPr="00BE5DEC" w:rsidTr="00B91C18">
        <w:trPr>
          <w:trHeight w:val="553"/>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Ik hanteer geen maximum</w:t>
            </w:r>
          </w:p>
        </w:tc>
      </w:tr>
      <w:tr w:rsidR="00B91C18" w:rsidRPr="00BE5DEC" w:rsidTr="00B91C18">
        <w:trPr>
          <w:trHeight w:val="88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 xml:space="preserve">(Multidisciplinaire, </w:t>
            </w:r>
            <w:proofErr w:type="spellStart"/>
            <w:r w:rsidRPr="00BE5DEC">
              <w:rPr>
                <w:rFonts w:asciiTheme="majorHAnsi" w:hAnsiTheme="majorHAnsi"/>
                <w:sz w:val="20"/>
                <w:szCs w:val="20"/>
              </w:rPr>
              <w:t>fysio</w:t>
            </w:r>
            <w:proofErr w:type="spellEnd"/>
            <w:r w:rsidRPr="00BE5DEC">
              <w:rPr>
                <w:rFonts w:asciiTheme="majorHAnsi" w:hAnsiTheme="majorHAnsi"/>
                <w:sz w:val="20"/>
                <w:szCs w:val="20"/>
              </w:rPr>
              <w:t xml:space="preserve">- en oefentherapeuten, ergotherapeuten, artsen etc.) </w:t>
            </w:r>
          </w:p>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Alle</w:t>
            </w:r>
          </w:p>
        </w:tc>
      </w:tr>
      <w:tr w:rsidR="00B91C18" w:rsidRPr="00BE5DEC" w:rsidTr="00B91C18">
        <w:trPr>
          <w:trHeight w:val="52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 xml:space="preserve">Het krijgen van een (ernstige) diagnose kan grote gevolgen hebben. Woede angst en ongeloof zijn emoties waar mensen in kunnen verdrinken. Hoe gaat u hier als zorgverlener mee om? Heeft u hier invloed op? In deze unieke sessie neemt </w:t>
            </w:r>
            <w:proofErr w:type="spellStart"/>
            <w:r w:rsidRPr="00BE5DEC">
              <w:rPr>
                <w:rFonts w:asciiTheme="majorHAnsi" w:hAnsiTheme="majorHAnsi"/>
                <w:sz w:val="20"/>
                <w:szCs w:val="20"/>
              </w:rPr>
              <w:t>Kitty</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Sijmons</w:t>
            </w:r>
            <w:proofErr w:type="spellEnd"/>
            <w:r w:rsidRPr="00BE5DEC">
              <w:rPr>
                <w:rFonts w:asciiTheme="majorHAnsi" w:hAnsiTheme="majorHAnsi"/>
                <w:sz w:val="20"/>
                <w:szCs w:val="20"/>
              </w:rPr>
              <w:t xml:space="preserve">, ervaringsdeskundige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u mee in haar proces om te komen van klacht naar KRACHT. Leer en ervaar in deze interactieve sessie hoe u middels een paar eenvoudige praktische stappen samen met uw patiënten van een klacht een kracht maakt.</w:t>
            </w:r>
          </w:p>
          <w:p w:rsidR="00B91C18" w:rsidRPr="00BE5DEC" w:rsidRDefault="00B91C18" w:rsidP="00B91C18">
            <w:pPr>
              <w:pStyle w:val="normal"/>
              <w:rPr>
                <w:rFonts w:asciiTheme="majorHAnsi" w:hAnsiTheme="majorHAnsi"/>
                <w:sz w:val="20"/>
                <w:szCs w:val="20"/>
              </w:rPr>
            </w:pPr>
          </w:p>
        </w:tc>
      </w:tr>
      <w:tr w:rsidR="00B91C18" w:rsidRPr="00BE5DEC" w:rsidTr="00B91C18">
        <w:trPr>
          <w:trHeight w:val="820"/>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 xml:space="preserve">Met een paar eenvoudige stappen kunnen ze dan de </w:t>
            </w:r>
            <w:proofErr w:type="spellStart"/>
            <w:r w:rsidRPr="00BE5DEC">
              <w:rPr>
                <w:rFonts w:asciiTheme="majorHAnsi" w:hAnsiTheme="majorHAnsi"/>
                <w:sz w:val="20"/>
                <w:szCs w:val="20"/>
              </w:rPr>
              <w:t>clienten</w:t>
            </w:r>
            <w:proofErr w:type="spellEnd"/>
            <w:r w:rsidRPr="00BE5DEC">
              <w:rPr>
                <w:rFonts w:asciiTheme="majorHAnsi" w:hAnsiTheme="majorHAnsi"/>
                <w:sz w:val="20"/>
                <w:szCs w:val="20"/>
              </w:rPr>
              <w:t xml:space="preserve"> een andere gevoelservaring geven over een klacht.</w:t>
            </w:r>
          </w:p>
          <w:p w:rsidR="00B91C18" w:rsidRPr="00BE5DEC" w:rsidRDefault="00B91C18" w:rsidP="00B91C18">
            <w:pPr>
              <w:pStyle w:val="normal"/>
              <w:pBdr>
                <w:top w:val="nil"/>
                <w:left w:val="nil"/>
                <w:bottom w:val="nil"/>
                <w:right w:val="nil"/>
                <w:between w:val="nil"/>
              </w:pBdr>
              <w:ind w:left="1440"/>
              <w:contextualSpacing/>
              <w:rPr>
                <w:rFonts w:asciiTheme="majorHAnsi" w:hAnsiTheme="majorHAnsi"/>
                <w:sz w:val="20"/>
                <w:szCs w:val="20"/>
              </w:rPr>
            </w:pPr>
          </w:p>
        </w:tc>
      </w:tr>
      <w:tr w:rsidR="00B91C18" w:rsidRPr="00BE5DEC" w:rsidTr="00B91C18">
        <w:trPr>
          <w:trHeight w:val="502"/>
        </w:trPr>
        <w:tc>
          <w:tcPr>
            <w:tcW w:w="2621"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pStyle w:val="normal"/>
              <w:rPr>
                <w:rFonts w:asciiTheme="majorHAnsi" w:hAnsiTheme="majorHAnsi"/>
                <w:sz w:val="20"/>
                <w:szCs w:val="20"/>
              </w:rPr>
            </w:pPr>
            <w:r w:rsidRPr="00BE5DEC">
              <w:rPr>
                <w:rFonts w:asciiTheme="majorHAnsi" w:hAnsiTheme="majorHAnsi"/>
                <w:sz w:val="20"/>
                <w:szCs w:val="20"/>
              </w:rPr>
              <w:t>Niet van toepassing</w:t>
            </w:r>
          </w:p>
        </w:tc>
      </w:tr>
    </w:tbl>
    <w:p w:rsidR="00B91C18" w:rsidRPr="00BE5DEC" w:rsidRDefault="00B91C18">
      <w:pPr>
        <w:rPr>
          <w:rFonts w:asciiTheme="majorHAnsi" w:hAnsiTheme="majorHAnsi"/>
          <w:b/>
          <w:sz w:val="20"/>
          <w:szCs w:val="20"/>
          <w:lang w:val="en-US"/>
        </w:rPr>
      </w:pPr>
    </w:p>
    <w:p w:rsidR="00B91C18" w:rsidRPr="00BE5DEC" w:rsidRDefault="00B91C18">
      <w:pPr>
        <w:rPr>
          <w:rFonts w:asciiTheme="majorHAnsi" w:hAnsiTheme="majorHAnsi"/>
          <w:b/>
          <w:sz w:val="20"/>
          <w:szCs w:val="20"/>
          <w:lang w:val="en-US"/>
        </w:rPr>
      </w:pPr>
      <w:r w:rsidRPr="00BE5DEC">
        <w:rPr>
          <w:rFonts w:asciiTheme="majorHAnsi" w:hAnsiTheme="majorHAnsi"/>
          <w:b/>
          <w:sz w:val="20"/>
          <w:szCs w:val="20"/>
          <w:lang w:val="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B91C18" w:rsidRPr="00BE5DEC" w:rsidRDefault="00B91C18" w:rsidP="00B91C18">
            <w:pPr>
              <w:rPr>
                <w:rFonts w:asciiTheme="majorHAnsi" w:hAnsiTheme="majorHAnsi"/>
                <w:sz w:val="20"/>
                <w:szCs w:val="20"/>
              </w:rPr>
            </w:pPr>
            <w:proofErr w:type="spellStart"/>
            <w:r w:rsidRPr="00BE5DEC">
              <w:rPr>
                <w:rFonts w:asciiTheme="majorHAnsi" w:hAnsiTheme="majorHAnsi"/>
                <w:sz w:val="20"/>
                <w:szCs w:val="20"/>
              </w:rPr>
              <w:t>Colin</w:t>
            </w:r>
            <w:proofErr w:type="spellEnd"/>
            <w:r w:rsidRPr="00BE5DEC">
              <w:rPr>
                <w:rFonts w:asciiTheme="majorHAnsi" w:hAnsiTheme="majorHAnsi"/>
                <w:sz w:val="20"/>
                <w:szCs w:val="20"/>
              </w:rPr>
              <w:t xml:space="preserve"> van der Heijden </w:t>
            </w:r>
          </w:p>
          <w:p w:rsidR="00B91C18" w:rsidRPr="00BE5DEC" w:rsidRDefault="00B91C18" w:rsidP="00B91C18">
            <w:pPr>
              <w:rPr>
                <w:rFonts w:asciiTheme="majorHAnsi" w:hAnsiTheme="majorHAnsi"/>
                <w:sz w:val="20"/>
                <w:szCs w:val="20"/>
              </w:rPr>
            </w:pPr>
            <w:proofErr w:type="spellStart"/>
            <w:r w:rsidRPr="00BE5DEC">
              <w:rPr>
                <w:rFonts w:asciiTheme="majorHAnsi" w:hAnsiTheme="majorHAnsi"/>
                <w:sz w:val="20"/>
                <w:szCs w:val="20"/>
              </w:rPr>
              <w:t>Annelien</w:t>
            </w:r>
            <w:proofErr w:type="spellEnd"/>
            <w:r w:rsidRPr="00BE5DEC">
              <w:rPr>
                <w:rFonts w:asciiTheme="majorHAnsi" w:hAnsiTheme="majorHAnsi"/>
                <w:sz w:val="20"/>
                <w:szCs w:val="20"/>
              </w:rPr>
              <w:t xml:space="preserve"> Duits (</w:t>
            </w:r>
            <w:proofErr w:type="spellStart"/>
            <w:r w:rsidRPr="00BE5DEC">
              <w:rPr>
                <w:rFonts w:asciiTheme="majorHAnsi" w:hAnsiTheme="majorHAnsi"/>
                <w:sz w:val="20"/>
                <w:szCs w:val="20"/>
              </w:rPr>
              <w:t>Dr</w:t>
            </w:r>
            <w:proofErr w:type="spellEnd"/>
            <w:r w:rsidRPr="00BE5DEC">
              <w:rPr>
                <w:rFonts w:asciiTheme="majorHAnsi" w:hAnsiTheme="majorHAnsi"/>
                <w:sz w:val="20"/>
                <w:szCs w:val="20"/>
              </w:rPr>
              <w:t>)</w:t>
            </w:r>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Medisch Maatschappelijk Werker</w:t>
            </w:r>
          </w:p>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Klinisch Neuropsycholoog</w:t>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xml:space="preserve"> &amp; </w:t>
            </w:r>
            <w:proofErr w:type="spellStart"/>
            <w:r w:rsidRPr="00BE5DEC">
              <w:rPr>
                <w:rFonts w:asciiTheme="majorHAnsi" w:hAnsiTheme="majorHAnsi"/>
                <w:sz w:val="20"/>
                <w:szCs w:val="20"/>
              </w:rPr>
              <w:t>Parkinsonnet</w:t>
            </w:r>
            <w:proofErr w:type="spellEnd"/>
          </w:p>
          <w:p w:rsidR="00B91C18" w:rsidRPr="00BE5DEC" w:rsidRDefault="00B91C18" w:rsidP="00B91C18">
            <w:pPr>
              <w:rPr>
                <w:rFonts w:asciiTheme="majorHAnsi" w:hAnsiTheme="majorHAnsi"/>
                <w:sz w:val="20"/>
                <w:szCs w:val="20"/>
              </w:rPr>
            </w:pPr>
            <w:r w:rsidRPr="00BE5DEC">
              <w:rPr>
                <w:rStyle w:val="Nadruk"/>
                <w:rFonts w:asciiTheme="majorHAnsi" w:hAnsiTheme="majorHAnsi" w:cs="Arial"/>
                <w:b w:val="0"/>
                <w:sz w:val="20"/>
                <w:szCs w:val="20"/>
              </w:rPr>
              <w:t>Maastricht</w:t>
            </w:r>
            <w:r w:rsidRPr="00BE5DEC">
              <w:rPr>
                <w:rStyle w:val="st1"/>
                <w:rFonts w:asciiTheme="majorHAnsi" w:hAnsiTheme="majorHAnsi" w:cs="Arial"/>
                <w:b/>
                <w:sz w:val="20"/>
                <w:szCs w:val="20"/>
              </w:rPr>
              <w:t xml:space="preserve"> </w:t>
            </w:r>
            <w:r w:rsidRPr="00BE5DEC">
              <w:rPr>
                <w:rStyle w:val="st1"/>
                <w:rFonts w:asciiTheme="majorHAnsi" w:hAnsiTheme="majorHAnsi" w:cs="Arial"/>
                <w:sz w:val="20"/>
                <w:szCs w:val="20"/>
              </w:rPr>
              <w:t>Universitair Medisch Centrum</w:t>
            </w:r>
            <w:r w:rsidRPr="00BE5DEC">
              <w:rPr>
                <w:rFonts w:asciiTheme="majorHAnsi" w:hAnsiTheme="majorHAnsi"/>
                <w:sz w:val="20"/>
                <w:szCs w:val="20"/>
              </w:rPr>
              <w:t xml:space="preserve"> (MUMC+)</w:t>
            </w:r>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Psychosociale zorg op de kaart</w:t>
            </w:r>
          </w:p>
        </w:tc>
      </w:tr>
      <w:tr w:rsidR="00B91C18" w:rsidRPr="00BE5DEC" w:rsidTr="00B91C18">
        <w:trPr>
          <w:trHeight w:val="442"/>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Interactieve workshop afgewisseld met hoorcollege.</w:t>
            </w:r>
          </w:p>
        </w:tc>
      </w:tr>
      <w:tr w:rsidR="00B91C18" w:rsidRPr="00BE5DEC" w:rsidTr="00B91C18">
        <w:trPr>
          <w:trHeight w:val="579"/>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 inhoud</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iCs/>
                <w:sz w:val="20"/>
                <w:szCs w:val="20"/>
              </w:rPr>
              <w:t xml:space="preserve">Psychosociale aspecten van de ziekte van </w:t>
            </w:r>
            <w:proofErr w:type="spellStart"/>
            <w:r w:rsidRPr="00BE5DEC">
              <w:rPr>
                <w:rFonts w:asciiTheme="majorHAnsi" w:hAnsiTheme="majorHAnsi"/>
                <w:iCs/>
                <w:sz w:val="20"/>
                <w:szCs w:val="20"/>
              </w:rPr>
              <w:t>Parkinson</w:t>
            </w:r>
            <w:proofErr w:type="spellEnd"/>
            <w:r w:rsidRPr="00BE5DEC">
              <w:rPr>
                <w:rFonts w:asciiTheme="majorHAnsi" w:hAnsiTheme="majorHAnsi"/>
                <w:iCs/>
                <w:sz w:val="20"/>
                <w:szCs w:val="20"/>
              </w:rPr>
              <w:t xml:space="preserve">. Symptomen versus coping. Hoe ervaren patiënten en hun partners/naasten de ziekte? Hoe ga je hierover met ze in gesprek? Hoe kunnen we helpen? Hoe verhouden de vakgebieden psychologie en maatschappelijk werk zich tot elkaar? Naar wie verwijs je en wanneer? </w:t>
            </w:r>
            <w:r w:rsidRPr="00BE5DEC">
              <w:rPr>
                <w:rFonts w:asciiTheme="majorHAnsi" w:hAnsiTheme="majorHAnsi"/>
                <w:iCs/>
                <w:sz w:val="20"/>
                <w:szCs w:val="20"/>
                <w:shd w:val="clear" w:color="auto" w:fill="FFFFFF"/>
              </w:rPr>
              <w:br/>
              <w:t>De nieuwste ontwikkelingen in de psychosociale zorg worden gedeeld en ook het project ‘Psychosociale zorg op de kaart’ komt tijdens deze sessie aan bod.</w:t>
            </w:r>
          </w:p>
        </w:tc>
      </w:tr>
      <w:tr w:rsidR="00B91C18" w:rsidRPr="00BE5DEC" w:rsidTr="00B91C18">
        <w:trPr>
          <w:trHeight w:val="66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20 </w:t>
            </w:r>
          </w:p>
        </w:tc>
      </w:tr>
      <w:tr w:rsidR="00B91C18" w:rsidRPr="00BE5DEC" w:rsidTr="00B91C18">
        <w:trPr>
          <w:trHeight w:val="560"/>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proofErr w:type="spellStart"/>
            <w:r w:rsidRPr="00BE5DEC">
              <w:rPr>
                <w:rFonts w:asciiTheme="majorHAnsi" w:hAnsiTheme="majorHAnsi"/>
                <w:sz w:val="20"/>
                <w:szCs w:val="20"/>
              </w:rPr>
              <w:t>Patienten</w:t>
            </w:r>
            <w:proofErr w:type="spellEnd"/>
            <w:r w:rsidRPr="00BE5DEC">
              <w:rPr>
                <w:rFonts w:asciiTheme="majorHAnsi" w:hAnsiTheme="majorHAnsi"/>
                <w:sz w:val="20"/>
                <w:szCs w:val="20"/>
              </w:rPr>
              <w:t xml:space="preserve"> en zorgverleners</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rPr>
                <w:rFonts w:asciiTheme="majorHAnsi" w:hAnsiTheme="majorHAnsi"/>
                <w:iCs/>
                <w:sz w:val="20"/>
                <w:szCs w:val="20"/>
                <w:shd w:val="clear" w:color="auto" w:fill="FFFFFF"/>
              </w:rPr>
            </w:pPr>
            <w:r w:rsidRPr="00BE5DEC">
              <w:rPr>
                <w:rFonts w:asciiTheme="majorHAnsi" w:hAnsiTheme="majorHAnsi"/>
                <w:iCs/>
                <w:sz w:val="20"/>
                <w:szCs w:val="20"/>
              </w:rPr>
              <w:t xml:space="preserve">De ziekte van </w:t>
            </w:r>
            <w:proofErr w:type="spellStart"/>
            <w:r w:rsidRPr="00BE5DEC">
              <w:rPr>
                <w:rFonts w:asciiTheme="majorHAnsi" w:hAnsiTheme="majorHAnsi"/>
                <w:iCs/>
                <w:sz w:val="20"/>
                <w:szCs w:val="20"/>
              </w:rPr>
              <w:t>Parkinson</w:t>
            </w:r>
            <w:proofErr w:type="spellEnd"/>
            <w:r w:rsidRPr="00BE5DEC">
              <w:rPr>
                <w:rFonts w:asciiTheme="majorHAnsi" w:hAnsiTheme="majorHAnsi"/>
                <w:iCs/>
                <w:sz w:val="20"/>
                <w:szCs w:val="20"/>
              </w:rPr>
              <w:t xml:space="preserve"> presenteert zich met motorische maar ook vele niet motorische symptomen, waaronder stemmingsklachten en cognitieve stoornissen. Daarbij heeft de ziekte in vrijwel alle gevallen gevolgen voor het functioneren in het dagelijks leven, relaties, werk en hobby’s. Het aanpassen aan alle veranderingen en beperkingen en daarbij een zo zinvol mogelijk leven leiden is een hele opgave. Gerichte psychosociale hulp kan daarbij veel betekenen voor patiënten en hun partners/omgeving, maar i</w:t>
            </w:r>
            <w:r w:rsidRPr="00BE5DEC">
              <w:rPr>
                <w:rFonts w:asciiTheme="majorHAnsi" w:hAnsiTheme="majorHAnsi"/>
                <w:iCs/>
                <w:sz w:val="20"/>
                <w:szCs w:val="20"/>
                <w:shd w:val="clear" w:color="auto" w:fill="FFFFFF"/>
              </w:rPr>
              <w:t xml:space="preserve">n de praktijk blijkt het lastig om hulp te vragen, maar ook om gerichte hulp in te zetten. In deze sessie willen we stilstaan bij relevante psychosociale thema’s van </w:t>
            </w:r>
            <w:proofErr w:type="spellStart"/>
            <w:r w:rsidRPr="00BE5DEC">
              <w:rPr>
                <w:rFonts w:asciiTheme="majorHAnsi" w:hAnsiTheme="majorHAnsi"/>
                <w:iCs/>
                <w:sz w:val="20"/>
                <w:szCs w:val="20"/>
                <w:shd w:val="clear" w:color="auto" w:fill="FFFFFF"/>
              </w:rPr>
              <w:t>patienten</w:t>
            </w:r>
            <w:proofErr w:type="spellEnd"/>
            <w:r w:rsidRPr="00BE5DEC">
              <w:rPr>
                <w:rFonts w:asciiTheme="majorHAnsi" w:hAnsiTheme="majorHAnsi"/>
                <w:iCs/>
                <w:sz w:val="20"/>
                <w:szCs w:val="20"/>
                <w:shd w:val="clear" w:color="auto" w:fill="FFFFFF"/>
              </w:rPr>
              <w:t xml:space="preserve"> en hun partners/naasten en het signaleren van problemen/hulpvragen. Ook willen we ingaan op de zorgbehoefte enerzijds en het zorgaanbod anderzijds. Wat zijn de nieuwe ontwikkelingen in het zorgaanbod (o.a. </w:t>
            </w:r>
            <w:proofErr w:type="spellStart"/>
            <w:r w:rsidRPr="00BE5DEC">
              <w:rPr>
                <w:rFonts w:asciiTheme="majorHAnsi" w:hAnsiTheme="majorHAnsi"/>
                <w:iCs/>
                <w:sz w:val="20"/>
                <w:szCs w:val="20"/>
                <w:shd w:val="clear" w:color="auto" w:fill="FFFFFF"/>
              </w:rPr>
              <w:t>E-health</w:t>
            </w:r>
            <w:proofErr w:type="spellEnd"/>
            <w:r w:rsidRPr="00BE5DEC">
              <w:rPr>
                <w:rFonts w:asciiTheme="majorHAnsi" w:hAnsiTheme="majorHAnsi"/>
                <w:iCs/>
                <w:sz w:val="20"/>
                <w:szCs w:val="20"/>
                <w:shd w:val="clear" w:color="auto" w:fill="FFFFFF"/>
              </w:rPr>
              <w:t>) en hoe</w:t>
            </w:r>
            <w:r w:rsidRPr="00BE5DEC">
              <w:rPr>
                <w:rFonts w:asciiTheme="majorHAnsi" w:hAnsiTheme="majorHAnsi"/>
                <w:iCs/>
                <w:sz w:val="20"/>
                <w:szCs w:val="20"/>
              </w:rPr>
              <w:t xml:space="preserve"> verhouden de vakgebieden psychologie en maatschappelijk werk zich tot elkaar? </w:t>
            </w:r>
            <w:r w:rsidRPr="00BE5DEC">
              <w:rPr>
                <w:rFonts w:asciiTheme="majorHAnsi" w:hAnsiTheme="majorHAnsi"/>
                <w:iCs/>
                <w:sz w:val="20"/>
                <w:szCs w:val="20"/>
                <w:shd w:val="clear" w:color="auto" w:fill="FFFFFF"/>
              </w:rPr>
              <w:t xml:space="preserve">In deze interactieve sessie nemen </w:t>
            </w:r>
            <w:proofErr w:type="spellStart"/>
            <w:r w:rsidRPr="00BE5DEC">
              <w:rPr>
                <w:rFonts w:asciiTheme="majorHAnsi" w:hAnsiTheme="majorHAnsi"/>
                <w:iCs/>
                <w:sz w:val="20"/>
                <w:szCs w:val="20"/>
                <w:shd w:val="clear" w:color="auto" w:fill="FFFFFF"/>
              </w:rPr>
              <w:t>Colin</w:t>
            </w:r>
            <w:proofErr w:type="spellEnd"/>
            <w:r w:rsidRPr="00BE5DEC">
              <w:rPr>
                <w:rFonts w:asciiTheme="majorHAnsi" w:hAnsiTheme="majorHAnsi"/>
                <w:iCs/>
                <w:sz w:val="20"/>
                <w:szCs w:val="20"/>
                <w:shd w:val="clear" w:color="auto" w:fill="FFFFFF"/>
              </w:rPr>
              <w:t xml:space="preserve"> van der Heijden en </w:t>
            </w:r>
            <w:proofErr w:type="spellStart"/>
            <w:r w:rsidRPr="00BE5DEC">
              <w:rPr>
                <w:rFonts w:asciiTheme="majorHAnsi" w:hAnsiTheme="majorHAnsi"/>
                <w:iCs/>
                <w:sz w:val="20"/>
                <w:szCs w:val="20"/>
                <w:shd w:val="clear" w:color="auto" w:fill="FFFFFF"/>
              </w:rPr>
              <w:t>Annelien</w:t>
            </w:r>
            <w:proofErr w:type="spellEnd"/>
            <w:r w:rsidRPr="00BE5DEC">
              <w:rPr>
                <w:rFonts w:asciiTheme="majorHAnsi" w:hAnsiTheme="majorHAnsi"/>
                <w:iCs/>
                <w:sz w:val="20"/>
                <w:szCs w:val="20"/>
                <w:shd w:val="clear" w:color="auto" w:fill="FFFFFF"/>
              </w:rPr>
              <w:t xml:space="preserve"> Duits u mee in deze psychosociale ontwikkelingen in de zorg voor mensen die leven met de ziekte van </w:t>
            </w:r>
            <w:proofErr w:type="spellStart"/>
            <w:r w:rsidRPr="00BE5DEC">
              <w:rPr>
                <w:rFonts w:asciiTheme="majorHAnsi" w:hAnsiTheme="majorHAnsi"/>
                <w:iCs/>
                <w:sz w:val="20"/>
                <w:szCs w:val="20"/>
                <w:shd w:val="clear" w:color="auto" w:fill="FFFFFF"/>
              </w:rPr>
              <w:t>Parkinson</w:t>
            </w:r>
            <w:proofErr w:type="spellEnd"/>
            <w:r w:rsidRPr="00BE5DEC">
              <w:rPr>
                <w:rFonts w:asciiTheme="majorHAnsi" w:hAnsiTheme="majorHAnsi"/>
                <w:iCs/>
                <w:sz w:val="20"/>
                <w:szCs w:val="20"/>
                <w:shd w:val="clear" w:color="auto" w:fill="FFFFFF"/>
              </w:rPr>
              <w:t xml:space="preserve">. </w:t>
            </w: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Inzicht in de expertise van psychologen, maatschappelijk werkers en andere psychosociale hulpverleners, signalering van psychosociale hulpvragen en inzicht in de laatste ontwikkelingen op het gebied van psychosociale zorg voor mensen met de ziekte van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en hun partners/naasten.</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Niet van toepassing</w:t>
            </w:r>
          </w:p>
        </w:tc>
      </w:tr>
    </w:tbl>
    <w:p w:rsidR="00B91C18" w:rsidRPr="00BE5DEC" w:rsidRDefault="00B91C18">
      <w:pPr>
        <w:rPr>
          <w:rFonts w:asciiTheme="majorHAnsi" w:hAnsiTheme="majorHAnsi"/>
          <w:b/>
          <w:sz w:val="20"/>
          <w:szCs w:val="20"/>
          <w:lang w:val="en-US"/>
        </w:rPr>
      </w:pPr>
    </w:p>
    <w:p w:rsidR="00B91C18" w:rsidRPr="00BE5DEC" w:rsidRDefault="00B91C18">
      <w:pPr>
        <w:rPr>
          <w:rFonts w:asciiTheme="majorHAnsi" w:hAnsiTheme="majorHAnsi"/>
          <w:b/>
          <w:sz w:val="20"/>
          <w:szCs w:val="20"/>
          <w:lang w:val="en-US"/>
        </w:rPr>
      </w:pPr>
      <w:r w:rsidRPr="00BE5DEC">
        <w:rPr>
          <w:rFonts w:asciiTheme="majorHAnsi" w:hAnsiTheme="majorHAnsi"/>
          <w:b/>
          <w:sz w:val="20"/>
          <w:szCs w:val="20"/>
          <w:lang w:val="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Joke Boon</w:t>
            </w:r>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 xml:space="preserve">Schrijver, journalist,  receptontwikkelaar, ervaringsdeskundige </w:t>
            </w:r>
            <w:proofErr w:type="spellStart"/>
            <w:r w:rsidRPr="00BE5DEC">
              <w:rPr>
                <w:rFonts w:asciiTheme="majorHAnsi" w:hAnsiTheme="majorHAnsi"/>
                <w:sz w:val="20"/>
                <w:szCs w:val="20"/>
              </w:rPr>
              <w:t>anosmie</w:t>
            </w:r>
            <w:proofErr w:type="spellEnd"/>
            <w:r w:rsidRPr="00BE5DEC">
              <w:rPr>
                <w:rFonts w:asciiTheme="majorHAnsi" w:hAnsiTheme="majorHAnsi"/>
                <w:sz w:val="20"/>
                <w:szCs w:val="20"/>
              </w:rPr>
              <w:tab/>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Boonappetit.nl</w:t>
            </w:r>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Reukverlies, hoe herken je dat en wat zijn de gevolgen op diverse aspecten van het leven.</w:t>
            </w:r>
          </w:p>
        </w:tc>
      </w:tr>
      <w:tr w:rsidR="00B91C18" w:rsidRPr="00BE5DEC" w:rsidTr="00B91C18">
        <w:trPr>
          <w:trHeight w:val="512"/>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Interactief hoorcollege, workshop, ervaren = leren</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25</w:t>
            </w:r>
          </w:p>
        </w:tc>
      </w:tr>
      <w:tr w:rsidR="00B91C18" w:rsidRPr="00BE5DEC" w:rsidTr="00B91C18">
        <w:trPr>
          <w:trHeight w:val="48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Een ieder die geïnteresseerd is. / multidisciplinair, focus op </w:t>
            </w:r>
            <w:proofErr w:type="spellStart"/>
            <w:r w:rsidRPr="00BE5DEC">
              <w:rPr>
                <w:rFonts w:asciiTheme="majorHAnsi" w:hAnsiTheme="majorHAnsi"/>
                <w:sz w:val="20"/>
                <w:szCs w:val="20"/>
              </w:rPr>
              <w:t>diëtetiek</w:t>
            </w:r>
            <w:proofErr w:type="spellEnd"/>
            <w:r w:rsidRPr="00BE5DEC">
              <w:rPr>
                <w:rFonts w:asciiTheme="majorHAnsi" w:hAnsiTheme="majorHAnsi"/>
                <w:sz w:val="20"/>
                <w:szCs w:val="20"/>
              </w:rPr>
              <w:t xml:space="preserve">. </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Mensen met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krijgen vaak te maken met reukverlies, een symptoom dat meer invloed heeft dan u misschien denkt. Joke Boon, bekend van haar blog </w:t>
            </w:r>
            <w:hyperlink r:id="rId21" w:tgtFrame="_blank" w:tooltip="Boonappetit" w:history="1">
              <w:proofErr w:type="spellStart"/>
              <w:r w:rsidRPr="00BE5DEC">
                <w:rPr>
                  <w:rStyle w:val="Hyperlink"/>
                  <w:rFonts w:asciiTheme="majorHAnsi" w:hAnsiTheme="majorHAnsi"/>
                  <w:color w:val="auto"/>
                  <w:sz w:val="20"/>
                  <w:szCs w:val="20"/>
                </w:rPr>
                <w:t>Boonappetit</w:t>
              </w:r>
              <w:proofErr w:type="spellEnd"/>
            </w:hyperlink>
            <w:r w:rsidRPr="00BE5DEC">
              <w:rPr>
                <w:rFonts w:asciiTheme="majorHAnsi" w:hAnsiTheme="majorHAnsi"/>
                <w:sz w:val="20"/>
                <w:szCs w:val="20"/>
              </w:rPr>
              <w:t>, legt tijdens haar sessie uit wat ruiken is, hoe het werkt en welke invloed het heeft op andere zintuigen en domeinen. Denk hierbij aan smaak en dagelijkse verzorging, maar ook aan veiligheid, zelfvertrouwen en seksualiteit. Tijdens deze workshop ervaart u (voor een stukje) wat het gemis van een zintuig met iemand doet, daarbij leert en proeft u welke voedingsmiddelen bij reukverlies een positieve rol spelen. Een interactieve workshop met als doel het leren van eigen ervaring en die van een ervaringsdeskundige!</w:t>
            </w:r>
          </w:p>
          <w:p w:rsidR="00B91C18" w:rsidRPr="00BE5DEC" w:rsidRDefault="00B91C18" w:rsidP="00B91C18">
            <w:pPr>
              <w:rPr>
                <w:rFonts w:asciiTheme="majorHAnsi" w:hAnsiTheme="majorHAnsi"/>
                <w:sz w:val="20"/>
                <w:szCs w:val="20"/>
              </w:rPr>
            </w:pP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-kan de deelnemer benoemen wat ruiken is en heeft de deelnemer aan den lijve het tijdelijk gemis van een zintuig ervaren</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-waaraan je reukverlies kunt herkennen</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-welke invloed het reukvermogen heeft op de ADL</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-wat handige tips zijn/ tools aangereikt om </w:t>
            </w:r>
            <w:proofErr w:type="spellStart"/>
            <w:r w:rsidRPr="00BE5DEC">
              <w:rPr>
                <w:rFonts w:asciiTheme="majorHAnsi" w:hAnsiTheme="majorHAnsi"/>
                <w:sz w:val="20"/>
                <w:szCs w:val="20"/>
              </w:rPr>
              <w:t>Parkinson</w:t>
            </w:r>
            <w:proofErr w:type="spellEnd"/>
            <w:r w:rsidRPr="00BE5DEC">
              <w:rPr>
                <w:rFonts w:asciiTheme="majorHAnsi" w:hAnsiTheme="majorHAnsi"/>
                <w:sz w:val="20"/>
                <w:szCs w:val="20"/>
              </w:rPr>
              <w:t xml:space="preserve"> patiënten met reukverlies te ondersteunen.</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De boeken die ik zelf schreef: Het mysterie van de reuk (uitverkocht) Smaakvol en gezond eten met al je zintuigen (uitverkocht) Koken met kleur! 2018, deze zal ik meenemen om te kunnen verkopen.</w:t>
            </w:r>
          </w:p>
        </w:tc>
      </w:tr>
    </w:tbl>
    <w:p w:rsidR="00B91C18" w:rsidRPr="00BE5DEC" w:rsidRDefault="00B91C18">
      <w:pPr>
        <w:rPr>
          <w:rFonts w:asciiTheme="majorHAnsi" w:hAnsiTheme="majorHAnsi"/>
          <w:b/>
          <w:sz w:val="20"/>
          <w:szCs w:val="20"/>
          <w:lang w:val="en-US"/>
        </w:rPr>
      </w:pPr>
    </w:p>
    <w:p w:rsidR="00B91C18" w:rsidRPr="00BE5DEC" w:rsidRDefault="00B91C18">
      <w:pPr>
        <w:rPr>
          <w:rFonts w:asciiTheme="majorHAnsi" w:hAnsiTheme="majorHAnsi"/>
          <w:b/>
          <w:sz w:val="20"/>
          <w:szCs w:val="20"/>
          <w:lang w:val="en-US"/>
        </w:rPr>
      </w:pPr>
      <w:r w:rsidRPr="00BE5DEC">
        <w:rPr>
          <w:rFonts w:asciiTheme="majorHAnsi" w:hAnsiTheme="majorHAnsi"/>
          <w:b/>
          <w:sz w:val="20"/>
          <w:szCs w:val="20"/>
          <w:lang w:val="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Dr. Bert de Swart</w:t>
            </w:r>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 xml:space="preserve">Logopedist, spraak- taalpatholoog, universitair hoofddocent en lector </w:t>
            </w:r>
            <w:proofErr w:type="spellStart"/>
            <w:r w:rsidRPr="00BE5DEC">
              <w:rPr>
                <w:rFonts w:asciiTheme="majorHAnsi" w:hAnsiTheme="majorHAnsi"/>
                <w:sz w:val="20"/>
                <w:szCs w:val="20"/>
              </w:rPr>
              <w:t>Neurorevalidatie</w:t>
            </w:r>
            <w:proofErr w:type="spellEnd"/>
            <w:r w:rsidRPr="00BE5DEC">
              <w:rPr>
                <w:rFonts w:asciiTheme="majorHAnsi" w:hAnsiTheme="majorHAnsi"/>
                <w:sz w:val="20"/>
                <w:szCs w:val="20"/>
              </w:rPr>
              <w:t xml:space="preserve"> HAN.</w:t>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proofErr w:type="spellStart"/>
            <w:r w:rsidRPr="00BE5DEC">
              <w:rPr>
                <w:rFonts w:asciiTheme="majorHAnsi" w:hAnsiTheme="majorHAnsi"/>
                <w:sz w:val="20"/>
                <w:szCs w:val="20"/>
              </w:rPr>
              <w:t>Radboudumc</w:t>
            </w:r>
            <w:proofErr w:type="spellEnd"/>
            <w:r w:rsidRPr="00BE5DEC">
              <w:rPr>
                <w:rFonts w:asciiTheme="majorHAnsi" w:hAnsiTheme="majorHAnsi"/>
                <w:sz w:val="20"/>
                <w:szCs w:val="20"/>
              </w:rPr>
              <w:t>, afdeling Revalidatie</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Hogeschool van Arnhem en Nijmegen, </w:t>
            </w:r>
            <w:proofErr w:type="spellStart"/>
            <w:r w:rsidRPr="00BE5DEC">
              <w:rPr>
                <w:rFonts w:asciiTheme="majorHAnsi" w:hAnsiTheme="majorHAnsi"/>
                <w:sz w:val="20"/>
                <w:szCs w:val="20"/>
              </w:rPr>
              <w:t>lectotraat</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Neurorevalidatie</w:t>
            </w:r>
            <w:proofErr w:type="spellEnd"/>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 xml:space="preserve">Live behandeling van spraakproblemen </w:t>
            </w:r>
          </w:p>
        </w:tc>
      </w:tr>
      <w:tr w:rsidR="00B91C18" w:rsidRPr="00BE5DEC" w:rsidTr="00B91C18">
        <w:trPr>
          <w:trHeight w:val="536"/>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Demonstratie van een logopedische behandeling (inclusief gebruik </w:t>
            </w:r>
            <w:proofErr w:type="spellStart"/>
            <w:r w:rsidRPr="00BE5DEC">
              <w:rPr>
                <w:rFonts w:asciiTheme="majorHAnsi" w:hAnsiTheme="majorHAnsi"/>
                <w:sz w:val="20"/>
                <w:szCs w:val="20"/>
              </w:rPr>
              <w:t>PLVT-app</w:t>
            </w:r>
            <w:proofErr w:type="spellEnd"/>
            <w:r w:rsidRPr="00BE5DEC">
              <w:rPr>
                <w:rFonts w:asciiTheme="majorHAnsi" w:hAnsiTheme="majorHAnsi"/>
                <w:sz w:val="20"/>
                <w:szCs w:val="20"/>
              </w:rPr>
              <w:t>)</w:t>
            </w:r>
          </w:p>
        </w:tc>
      </w:tr>
      <w:tr w:rsidR="00B91C18" w:rsidRPr="00BE5DEC" w:rsidTr="00B91C18">
        <w:trPr>
          <w:trHeight w:val="55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 25</w:t>
            </w:r>
          </w:p>
        </w:tc>
      </w:tr>
      <w:tr w:rsidR="00B91C18" w:rsidRPr="00BE5DEC" w:rsidTr="00B91C18">
        <w:trPr>
          <w:trHeight w:val="410"/>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Multidisciplinair</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kinsoku w:val="0"/>
              <w:overflowPunct w:val="0"/>
              <w:autoSpaceDE w:val="0"/>
              <w:autoSpaceDN w:val="0"/>
              <w:adjustRightInd w:val="0"/>
              <w:rPr>
                <w:rFonts w:asciiTheme="majorHAnsi" w:hAnsiTheme="majorHAnsi"/>
                <w:sz w:val="20"/>
                <w:szCs w:val="20"/>
              </w:rPr>
            </w:pPr>
            <w:r w:rsidRPr="00BE5DEC">
              <w:rPr>
                <w:rFonts w:asciiTheme="majorHAnsi" w:hAnsiTheme="majorHAnsi"/>
                <w:sz w:val="20"/>
                <w:szCs w:val="20"/>
              </w:rPr>
              <w:t xml:space="preserve">Ongeveer 70% van de (thuiswonende) </w:t>
            </w:r>
            <w:proofErr w:type="spellStart"/>
            <w:r w:rsidRPr="00BE5DEC">
              <w:rPr>
                <w:rFonts w:asciiTheme="majorHAnsi" w:hAnsiTheme="majorHAnsi"/>
                <w:sz w:val="20"/>
                <w:szCs w:val="20"/>
              </w:rPr>
              <w:t>parkinsonpatiënten</w:t>
            </w:r>
            <w:proofErr w:type="spellEnd"/>
            <w:r w:rsidRPr="00BE5DEC">
              <w:rPr>
                <w:rFonts w:asciiTheme="majorHAnsi" w:hAnsiTheme="majorHAnsi"/>
                <w:sz w:val="20"/>
                <w:szCs w:val="20"/>
              </w:rPr>
              <w:t xml:space="preserve"> heeft in meer of mindere mate moeite met spreken. Het belangrijkste kenmerk van de spraakproblemen bij die mensen is de </w:t>
            </w:r>
            <w:proofErr w:type="spellStart"/>
            <w:r w:rsidRPr="00BE5DEC">
              <w:rPr>
                <w:rFonts w:asciiTheme="majorHAnsi" w:hAnsiTheme="majorHAnsi"/>
                <w:sz w:val="20"/>
                <w:szCs w:val="20"/>
              </w:rPr>
              <w:t>hypokinesie</w:t>
            </w:r>
            <w:proofErr w:type="spellEnd"/>
            <w:r w:rsidRPr="00BE5DEC">
              <w:rPr>
                <w:rFonts w:asciiTheme="majorHAnsi" w:hAnsiTheme="majorHAnsi"/>
                <w:sz w:val="20"/>
                <w:szCs w:val="20"/>
              </w:rPr>
              <w:t xml:space="preserve"> die zich onder andere uit in zachter spreken, een hese </w:t>
            </w:r>
            <w:proofErr w:type="spellStart"/>
            <w:r w:rsidRPr="00BE5DEC">
              <w:rPr>
                <w:rFonts w:asciiTheme="majorHAnsi" w:hAnsiTheme="majorHAnsi"/>
                <w:sz w:val="20"/>
                <w:szCs w:val="20"/>
              </w:rPr>
              <w:t>stemgeving</w:t>
            </w:r>
            <w:proofErr w:type="spellEnd"/>
            <w:r w:rsidRPr="00BE5DEC">
              <w:rPr>
                <w:rFonts w:asciiTheme="majorHAnsi" w:hAnsiTheme="majorHAnsi"/>
                <w:sz w:val="20"/>
                <w:szCs w:val="20"/>
              </w:rPr>
              <w:t xml:space="preserve">, mompelend articuleren en monotoon spreken. Dat leidt tot afname van de verstaanbaarheid, die verder afneemt bij vermoeidheid, stress en emoties. In latere fasen van de ziekte kan het zijn dat de patiënt vaak onverstaanbaar is. </w:t>
            </w:r>
          </w:p>
          <w:p w:rsidR="00B91C18" w:rsidRPr="00BE5DEC" w:rsidRDefault="00B91C18" w:rsidP="00B91C18">
            <w:pPr>
              <w:kinsoku w:val="0"/>
              <w:overflowPunct w:val="0"/>
              <w:autoSpaceDE w:val="0"/>
              <w:autoSpaceDN w:val="0"/>
              <w:adjustRightInd w:val="0"/>
              <w:rPr>
                <w:rFonts w:asciiTheme="majorHAnsi" w:hAnsiTheme="majorHAnsi"/>
                <w:sz w:val="20"/>
                <w:szCs w:val="20"/>
              </w:rPr>
            </w:pPr>
          </w:p>
          <w:p w:rsidR="00B91C18" w:rsidRPr="00BE5DEC" w:rsidRDefault="00B91C18" w:rsidP="00B91C18">
            <w:pPr>
              <w:kinsoku w:val="0"/>
              <w:overflowPunct w:val="0"/>
              <w:autoSpaceDE w:val="0"/>
              <w:autoSpaceDN w:val="0"/>
              <w:adjustRightInd w:val="0"/>
              <w:rPr>
                <w:rFonts w:asciiTheme="majorHAnsi" w:hAnsiTheme="majorHAnsi"/>
                <w:sz w:val="20"/>
                <w:szCs w:val="20"/>
              </w:rPr>
            </w:pPr>
            <w:r w:rsidRPr="00BE5DEC">
              <w:rPr>
                <w:rFonts w:asciiTheme="majorHAnsi" w:hAnsiTheme="majorHAnsi"/>
                <w:sz w:val="20"/>
                <w:szCs w:val="20"/>
              </w:rPr>
              <w:t xml:space="preserve">De logopedist helpt de patiënt verstaanbaarder te spreken door middel van de </w:t>
            </w:r>
            <w:proofErr w:type="spellStart"/>
            <w:r w:rsidRPr="00BE5DEC">
              <w:rPr>
                <w:rFonts w:asciiTheme="majorHAnsi" w:hAnsiTheme="majorHAnsi"/>
                <w:sz w:val="20"/>
                <w:szCs w:val="20"/>
              </w:rPr>
              <w:t>Pitch</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Limiting</w:t>
            </w:r>
            <w:proofErr w:type="spellEnd"/>
            <w:r w:rsidRPr="00BE5DEC">
              <w:rPr>
                <w:rFonts w:asciiTheme="majorHAnsi" w:hAnsiTheme="majorHAnsi"/>
                <w:sz w:val="20"/>
                <w:szCs w:val="20"/>
              </w:rPr>
              <w:t xml:space="preserve"> Voice </w:t>
            </w:r>
            <w:proofErr w:type="spellStart"/>
            <w:r w:rsidRPr="00BE5DEC">
              <w:rPr>
                <w:rFonts w:asciiTheme="majorHAnsi" w:hAnsiTheme="majorHAnsi"/>
                <w:sz w:val="20"/>
                <w:szCs w:val="20"/>
              </w:rPr>
              <w:t>Treatment</w:t>
            </w:r>
            <w:proofErr w:type="spellEnd"/>
            <w:r w:rsidRPr="00BE5DEC">
              <w:rPr>
                <w:rFonts w:asciiTheme="majorHAnsi" w:hAnsiTheme="majorHAnsi"/>
                <w:sz w:val="20"/>
                <w:szCs w:val="20"/>
              </w:rPr>
              <w:t xml:space="preserve"> (PLVT). Met de PLVT leert de patiënt de hypokinetische spraak te overwinnen door met minder energie (luider) te spreken op een natuurlijke toonhoogte. Dat lijkt eenvoudig, maar het oefenen om op de juiste manier luid en laag te spreken en dit in gesprekken toe te passen vraagt intensieve training. </w:t>
            </w:r>
          </w:p>
          <w:p w:rsidR="00B91C18" w:rsidRPr="00BE5DEC" w:rsidRDefault="00B91C18" w:rsidP="00B91C18">
            <w:pPr>
              <w:kinsoku w:val="0"/>
              <w:overflowPunct w:val="0"/>
              <w:autoSpaceDE w:val="0"/>
              <w:autoSpaceDN w:val="0"/>
              <w:adjustRightInd w:val="0"/>
              <w:rPr>
                <w:rFonts w:asciiTheme="majorHAnsi" w:hAnsiTheme="majorHAnsi"/>
                <w:sz w:val="20"/>
                <w:szCs w:val="20"/>
              </w:rPr>
            </w:pPr>
          </w:p>
          <w:p w:rsidR="00B91C18" w:rsidRPr="00BE5DEC" w:rsidRDefault="00B91C18" w:rsidP="00B91C18">
            <w:pPr>
              <w:kinsoku w:val="0"/>
              <w:overflowPunct w:val="0"/>
              <w:autoSpaceDE w:val="0"/>
              <w:autoSpaceDN w:val="0"/>
              <w:adjustRightInd w:val="0"/>
              <w:rPr>
                <w:rFonts w:asciiTheme="majorHAnsi" w:hAnsiTheme="majorHAnsi"/>
                <w:sz w:val="20"/>
                <w:szCs w:val="20"/>
              </w:rPr>
            </w:pPr>
            <w:r w:rsidRPr="00BE5DEC">
              <w:rPr>
                <w:rFonts w:asciiTheme="majorHAnsi" w:hAnsiTheme="majorHAnsi"/>
                <w:sz w:val="20"/>
                <w:szCs w:val="20"/>
              </w:rPr>
              <w:t xml:space="preserve">In deze sessie ziet u de logopedist aan het werk en leert u welke raakvlakken er zijn met uw discipline. </w:t>
            </w: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Na afloop van de sessie:</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Kent u als niet logopedist de logopedische behandeling middels PLVT;</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Heeft u als logopedist meer kennis met betrekking tot het juist toepassen van de PLVT;</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 xml:space="preserve">Kent u de </w:t>
            </w:r>
            <w:proofErr w:type="spellStart"/>
            <w:r w:rsidRPr="00BE5DEC">
              <w:rPr>
                <w:rFonts w:asciiTheme="majorHAnsi" w:hAnsiTheme="majorHAnsi"/>
                <w:sz w:val="20"/>
                <w:szCs w:val="20"/>
              </w:rPr>
              <w:t>PLVT-app</w:t>
            </w:r>
            <w:proofErr w:type="spellEnd"/>
            <w:r w:rsidRPr="00BE5DEC">
              <w:rPr>
                <w:rFonts w:asciiTheme="majorHAnsi" w:hAnsiTheme="majorHAnsi"/>
                <w:sz w:val="20"/>
                <w:szCs w:val="20"/>
              </w:rPr>
              <w:t xml:space="preserve"> en weet u hoe u de patiënt kunt adviseren over het gebruik van de </w:t>
            </w:r>
            <w:proofErr w:type="spellStart"/>
            <w:r w:rsidRPr="00BE5DEC">
              <w:rPr>
                <w:rFonts w:asciiTheme="majorHAnsi" w:hAnsiTheme="majorHAnsi"/>
                <w:sz w:val="20"/>
                <w:szCs w:val="20"/>
              </w:rPr>
              <w:t>PLVT-app</w:t>
            </w:r>
            <w:proofErr w:type="spellEnd"/>
            <w:r w:rsidRPr="00BE5DEC">
              <w:rPr>
                <w:rFonts w:asciiTheme="majorHAnsi" w:hAnsiTheme="majorHAnsi"/>
                <w:sz w:val="20"/>
                <w:szCs w:val="20"/>
              </w:rPr>
              <w:t xml:space="preserve"> in de behandeling;</w:t>
            </w:r>
          </w:p>
        </w:tc>
      </w:tr>
    </w:tbl>
    <w:p w:rsidR="00B91C18" w:rsidRPr="00BE5DEC" w:rsidRDefault="00B91C18">
      <w:pPr>
        <w:rPr>
          <w:rFonts w:asciiTheme="majorHAnsi" w:hAnsiTheme="majorHAnsi"/>
          <w:b/>
          <w:sz w:val="20"/>
          <w:szCs w:val="20"/>
        </w:rPr>
      </w:pPr>
    </w:p>
    <w:p w:rsidR="00B91C18" w:rsidRPr="00BE5DEC" w:rsidRDefault="00B91C18">
      <w:pPr>
        <w:rPr>
          <w:rFonts w:asciiTheme="majorHAnsi" w:hAnsiTheme="majorHAnsi"/>
          <w:b/>
          <w:sz w:val="20"/>
          <w:szCs w:val="20"/>
        </w:rPr>
      </w:pPr>
      <w:r w:rsidRPr="00BE5DEC">
        <w:rPr>
          <w:rFonts w:asciiTheme="majorHAnsi" w:hAnsiTheme="majorHAnsi"/>
          <w:b/>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lastRenderedPageBreak/>
              <w:t xml:space="preserve">Volledige naam en titel </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Nettie Aarts</w:t>
            </w:r>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p>
        </w:tc>
        <w:tc>
          <w:tcPr>
            <w:tcW w:w="7126" w:type="dxa"/>
          </w:tcPr>
          <w:p w:rsidR="00B91C18" w:rsidRPr="00BE5DEC" w:rsidRDefault="00B91C18" w:rsidP="00B91C18">
            <w:pPr>
              <w:tabs>
                <w:tab w:val="left" w:pos="2295"/>
              </w:tabs>
              <w:rPr>
                <w:rFonts w:asciiTheme="majorHAnsi" w:hAnsiTheme="majorHAnsi"/>
                <w:sz w:val="20"/>
                <w:szCs w:val="20"/>
              </w:rPr>
            </w:pPr>
            <w:r w:rsidRPr="00BE5DEC">
              <w:rPr>
                <w:rFonts w:asciiTheme="majorHAnsi" w:hAnsiTheme="majorHAnsi"/>
                <w:sz w:val="20"/>
                <w:szCs w:val="20"/>
              </w:rPr>
              <w:t>Senior trainer communicatieve vaardigheden</w:t>
            </w:r>
            <w:r w:rsidRPr="00BE5DEC">
              <w:rPr>
                <w:rFonts w:asciiTheme="majorHAnsi" w:hAnsiTheme="majorHAnsi"/>
                <w:sz w:val="20"/>
                <w:szCs w:val="20"/>
              </w:rPr>
              <w:tab/>
            </w:r>
          </w:p>
        </w:tc>
      </w:tr>
      <w:tr w:rsidR="00B91C18" w:rsidRPr="00BE5DEC" w:rsidTr="00B91C18">
        <w:trPr>
          <w:trHeight w:val="49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Organisatie</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Nettie Aarts </w:t>
            </w:r>
            <w:proofErr w:type="spellStart"/>
            <w:r w:rsidRPr="00BE5DEC">
              <w:rPr>
                <w:rFonts w:asciiTheme="majorHAnsi" w:hAnsiTheme="majorHAnsi"/>
                <w:sz w:val="20"/>
                <w:szCs w:val="20"/>
              </w:rPr>
              <w:t>adviesburo</w:t>
            </w:r>
            <w:proofErr w:type="spellEnd"/>
          </w:p>
        </w:tc>
      </w:tr>
      <w:tr w:rsidR="00B91C18" w:rsidRPr="00BE5DEC" w:rsidTr="00B91C18">
        <w:trPr>
          <w:trHeight w:val="456"/>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Effectieve consultvoering, grip op het spreekuur.</w:t>
            </w:r>
          </w:p>
        </w:tc>
      </w:tr>
      <w:tr w:rsidR="00B91C18" w:rsidRPr="00BE5DEC" w:rsidTr="00B91C18">
        <w:trPr>
          <w:trHeight w:val="580"/>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Interactieve workshop met demonstraties</w:t>
            </w:r>
          </w:p>
        </w:tc>
      </w:tr>
      <w:tr w:rsidR="00B91C18" w:rsidRPr="00BE5DEC" w:rsidTr="00B91C18">
        <w:trPr>
          <w:trHeight w:val="516"/>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15</w:t>
            </w:r>
          </w:p>
        </w:tc>
      </w:tr>
      <w:tr w:rsidR="00B91C18" w:rsidRPr="00BE5DEC" w:rsidTr="00B91C18">
        <w:trPr>
          <w:trHeight w:val="56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Multidisciplinair</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B91C18" w:rsidRPr="00BE5DEC" w:rsidRDefault="00B91C18" w:rsidP="00B91C18">
            <w:pPr>
              <w:shd w:val="clear" w:color="auto" w:fill="FFFFFF"/>
              <w:spacing w:line="270" w:lineRule="atLeast"/>
              <w:textAlignment w:val="baseline"/>
              <w:rPr>
                <w:rFonts w:asciiTheme="majorHAnsi" w:eastAsia="Times New Roman" w:hAnsiTheme="majorHAnsi" w:cs="Arial"/>
                <w:iCs/>
                <w:sz w:val="20"/>
                <w:szCs w:val="20"/>
                <w:bdr w:val="none" w:sz="0" w:space="0" w:color="auto" w:frame="1"/>
              </w:rPr>
            </w:pPr>
            <w:r w:rsidRPr="00BE5DEC">
              <w:rPr>
                <w:rFonts w:asciiTheme="majorHAnsi" w:eastAsia="Times New Roman" w:hAnsiTheme="majorHAnsi" w:cs="Arial"/>
                <w:iCs/>
                <w:sz w:val="20"/>
                <w:szCs w:val="20"/>
                <w:bdr w:val="none" w:sz="0" w:space="0" w:color="auto" w:frame="1"/>
              </w:rPr>
              <w:t>Uw cliënt of diens partner is druk aan het praten, maar is niet echt concreet. U probeert in een korte tijd antwoorden te krijgen en ziet op de klok dat uw spreekuur nu al uitloopt. Hoe stuurt u bij? Kapt u af, of geeft u hem nog extra tijd en krijgt u dan ook de gewenste input?</w:t>
            </w:r>
          </w:p>
          <w:p w:rsidR="00B91C18" w:rsidRPr="00BE5DEC" w:rsidRDefault="00B91C18" w:rsidP="00B91C18">
            <w:pPr>
              <w:shd w:val="clear" w:color="auto" w:fill="FFFFFF"/>
              <w:spacing w:line="270" w:lineRule="atLeast"/>
              <w:textAlignment w:val="baseline"/>
              <w:rPr>
                <w:rFonts w:asciiTheme="majorHAnsi" w:eastAsia="Times New Roman" w:hAnsiTheme="majorHAnsi" w:cs="Arial"/>
                <w:sz w:val="20"/>
                <w:szCs w:val="20"/>
              </w:rPr>
            </w:pPr>
            <w:r w:rsidRPr="00BE5DEC">
              <w:rPr>
                <w:rFonts w:asciiTheme="majorHAnsi" w:eastAsia="Times New Roman" w:hAnsiTheme="majorHAnsi" w:cs="Arial"/>
                <w:sz w:val="20"/>
                <w:szCs w:val="20"/>
              </w:rPr>
              <w:br/>
              <w:t>Anamnese en gesprekken met patiënten en/of familieleden zijn een belangrijk onderdeel van uw werk. Tijdens spreekuren staat aandacht voor de patiënt voorop, naast het bespreken van de eventuele behandeling en adviezen. Het is een uitdaging om overal voldoende bij stil te staan, de tijd vliegt! Terwijl dit juist van groot belang is. Onderzoek wijst uit dat gebrekkige communicatie tijdens consulten een negatief effect heeft op de therapietrouw van de patiënt. </w:t>
            </w:r>
          </w:p>
          <w:p w:rsidR="00B91C18" w:rsidRPr="00BE5DEC" w:rsidRDefault="00B91C18" w:rsidP="00B91C18">
            <w:pPr>
              <w:rPr>
                <w:rFonts w:asciiTheme="majorHAnsi" w:hAnsiTheme="majorHAnsi"/>
                <w:sz w:val="20"/>
                <w:szCs w:val="20"/>
              </w:rPr>
            </w:pP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In deze interactieve workshop met concrete demonstraties, gaat u </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praktisch aan de slag met uw eigen valkuilen. Er gaat een wereld voor u open! </w:t>
            </w: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Na afloop van de sessie:</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Heeft u handvatten in het houden van regie in een gesprek</w:t>
            </w:r>
          </w:p>
          <w:p w:rsidR="00B91C18" w:rsidRPr="00BE5DEC" w:rsidRDefault="00B91C18" w:rsidP="00B91C18">
            <w:pPr>
              <w:pStyle w:val="Lijstalinea"/>
              <w:numPr>
                <w:ilvl w:val="0"/>
                <w:numId w:val="2"/>
              </w:numPr>
              <w:rPr>
                <w:rFonts w:asciiTheme="majorHAnsi" w:hAnsiTheme="majorHAnsi"/>
                <w:sz w:val="20"/>
                <w:szCs w:val="20"/>
              </w:rPr>
            </w:pPr>
            <w:r w:rsidRPr="00BE5DEC">
              <w:rPr>
                <w:rFonts w:asciiTheme="majorHAnsi" w:hAnsiTheme="majorHAnsi"/>
                <w:sz w:val="20"/>
                <w:szCs w:val="20"/>
              </w:rPr>
              <w:t>Helpen enkele tips u hoe om te gaan met botsende denkbeelden</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Doen wat kan Berry Terra</w:t>
            </w:r>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Vaardig communiceren in de gezondheidzorg Jonathan </w:t>
            </w:r>
            <w:proofErr w:type="spellStart"/>
            <w:r w:rsidRPr="00BE5DEC">
              <w:rPr>
                <w:rFonts w:asciiTheme="majorHAnsi" w:hAnsiTheme="majorHAnsi"/>
                <w:sz w:val="20"/>
                <w:szCs w:val="20"/>
              </w:rPr>
              <w:t>Silverman</w:t>
            </w:r>
            <w:proofErr w:type="spellEnd"/>
          </w:p>
          <w:p w:rsidR="00B91C18" w:rsidRPr="00BE5DEC" w:rsidRDefault="00B91C18" w:rsidP="00B91C18">
            <w:pPr>
              <w:rPr>
                <w:rFonts w:asciiTheme="majorHAnsi" w:hAnsiTheme="majorHAnsi"/>
                <w:sz w:val="20"/>
                <w:szCs w:val="20"/>
              </w:rPr>
            </w:pPr>
            <w:r w:rsidRPr="00BE5DEC">
              <w:rPr>
                <w:rFonts w:asciiTheme="majorHAnsi" w:hAnsiTheme="majorHAnsi"/>
                <w:sz w:val="20"/>
                <w:szCs w:val="20"/>
              </w:rPr>
              <w:t>Menselijkheid in de zorg   Leo Visser</w:t>
            </w:r>
          </w:p>
        </w:tc>
      </w:tr>
    </w:tbl>
    <w:p w:rsidR="00B91C18" w:rsidRPr="00BE5DEC" w:rsidRDefault="00B91C18">
      <w:pPr>
        <w:rPr>
          <w:rFonts w:asciiTheme="majorHAnsi" w:hAnsiTheme="majorHAnsi"/>
          <w:b/>
          <w:sz w:val="20"/>
          <w:szCs w:val="20"/>
        </w:rPr>
      </w:pPr>
    </w:p>
    <w:p w:rsidR="00B91C18" w:rsidRPr="00BE5DEC" w:rsidRDefault="00B91C18">
      <w:pPr>
        <w:rPr>
          <w:rFonts w:asciiTheme="majorHAnsi" w:hAnsiTheme="majorHAnsi"/>
          <w:b/>
          <w:sz w:val="20"/>
          <w:szCs w:val="20"/>
        </w:rPr>
      </w:pPr>
      <w:r w:rsidRPr="00BE5DEC">
        <w:rPr>
          <w:rFonts w:asciiTheme="majorHAnsi" w:hAnsiTheme="majorHAnsi"/>
          <w:b/>
          <w:sz w:val="20"/>
          <w:szCs w:val="20"/>
        </w:rPr>
        <w:br w:type="page"/>
      </w:r>
    </w:p>
    <w:p w:rsidR="00B91C18" w:rsidRPr="00BE5DEC" w:rsidRDefault="00B91C18">
      <w:pPr>
        <w:rPr>
          <w:rFonts w:asciiTheme="majorHAnsi" w:hAnsiTheme="majorHAnsi"/>
          <w:b/>
          <w:sz w:val="20"/>
          <w:szCs w:val="20"/>
        </w:rPr>
      </w:pPr>
      <w:r w:rsidRPr="00BE5DEC">
        <w:rPr>
          <w:rFonts w:asciiTheme="majorHAnsi" w:hAnsiTheme="majorHAnsi"/>
          <w:b/>
          <w:sz w:val="20"/>
          <w:szCs w:val="20"/>
        </w:rPr>
        <w:lastRenderedPageBreak/>
        <w:t>Zwolle en Den Bosch</w:t>
      </w:r>
    </w:p>
    <w:p w:rsidR="00B91C18" w:rsidRPr="00BE5DEC" w:rsidRDefault="00B91C18">
      <w:pPr>
        <w:rPr>
          <w:rFonts w:asciiTheme="majorHAnsi" w:hAnsiTheme="majorHAns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B91C18" w:rsidRPr="00BE5DEC" w:rsidTr="00B91C18">
        <w:trPr>
          <w:trHeight w:val="417"/>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 xml:space="preserve">Volledige naam en titel </w:t>
            </w:r>
          </w:p>
        </w:tc>
        <w:tc>
          <w:tcPr>
            <w:tcW w:w="7126" w:type="dxa"/>
          </w:tcPr>
          <w:p w:rsidR="00B91C18" w:rsidRPr="00BE5DEC" w:rsidRDefault="001F58C0" w:rsidP="00B91C18">
            <w:pPr>
              <w:rPr>
                <w:rFonts w:asciiTheme="majorHAnsi" w:hAnsiTheme="majorHAnsi"/>
                <w:sz w:val="20"/>
                <w:szCs w:val="20"/>
              </w:rPr>
            </w:pPr>
            <w:r w:rsidRPr="00BE5DEC">
              <w:rPr>
                <w:rFonts w:asciiTheme="majorHAnsi" w:hAnsiTheme="majorHAnsi"/>
                <w:sz w:val="20"/>
                <w:szCs w:val="20"/>
              </w:rPr>
              <w:t xml:space="preserve">Esther Molenaar, </w:t>
            </w:r>
            <w:proofErr w:type="spellStart"/>
            <w:r w:rsidRPr="00BE5DEC">
              <w:rPr>
                <w:rFonts w:asciiTheme="majorHAnsi" w:hAnsiTheme="majorHAnsi"/>
                <w:sz w:val="20"/>
                <w:szCs w:val="20"/>
              </w:rPr>
              <w:t>MSc</w:t>
            </w:r>
            <w:proofErr w:type="spellEnd"/>
            <w:r w:rsidRPr="00BE5DEC">
              <w:rPr>
                <w:rFonts w:asciiTheme="majorHAnsi" w:hAnsiTheme="majorHAnsi"/>
                <w:sz w:val="20"/>
                <w:szCs w:val="20"/>
              </w:rPr>
              <w:t xml:space="preserve"> en Dr. </w:t>
            </w:r>
            <w:proofErr w:type="spellStart"/>
            <w:r w:rsidRPr="00BE5DEC">
              <w:rPr>
                <w:rFonts w:asciiTheme="majorHAnsi" w:hAnsiTheme="majorHAnsi"/>
                <w:sz w:val="20"/>
                <w:szCs w:val="20"/>
              </w:rPr>
              <w:t>Carolien</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Strouwen</w:t>
            </w:r>
            <w:proofErr w:type="spellEnd"/>
          </w:p>
        </w:tc>
      </w:tr>
      <w:tr w:rsidR="00B91C18" w:rsidRPr="00BE5DEC" w:rsidTr="00B91C18">
        <w:trPr>
          <w:trHeight w:val="41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Functie</w:t>
            </w:r>
            <w:r w:rsidR="001F58C0" w:rsidRPr="00BE5DEC">
              <w:rPr>
                <w:rFonts w:asciiTheme="majorHAnsi" w:hAnsiTheme="majorHAnsi"/>
                <w:sz w:val="20"/>
                <w:szCs w:val="20"/>
              </w:rPr>
              <w:t xml:space="preserve"> en organisatie</w:t>
            </w:r>
          </w:p>
        </w:tc>
        <w:tc>
          <w:tcPr>
            <w:tcW w:w="7126" w:type="dxa"/>
          </w:tcPr>
          <w:p w:rsidR="00B91C18" w:rsidRPr="00BE5DEC" w:rsidRDefault="001F58C0" w:rsidP="00B91C18">
            <w:pPr>
              <w:tabs>
                <w:tab w:val="left" w:pos="2295"/>
              </w:tabs>
              <w:rPr>
                <w:rFonts w:asciiTheme="majorHAnsi" w:hAnsiTheme="majorHAnsi"/>
                <w:sz w:val="20"/>
                <w:szCs w:val="20"/>
              </w:rPr>
            </w:pPr>
            <w:r w:rsidRPr="00BE5DEC">
              <w:rPr>
                <w:rFonts w:asciiTheme="majorHAnsi" w:hAnsiTheme="majorHAnsi"/>
                <w:sz w:val="20"/>
                <w:szCs w:val="20"/>
              </w:rPr>
              <w:t xml:space="preserve">Docent </w:t>
            </w:r>
            <w:proofErr w:type="spellStart"/>
            <w:r w:rsidRPr="00BE5DEC">
              <w:rPr>
                <w:rFonts w:asciiTheme="majorHAnsi" w:hAnsiTheme="majorHAnsi"/>
                <w:sz w:val="20"/>
                <w:szCs w:val="20"/>
              </w:rPr>
              <w:t>Master</w:t>
            </w:r>
            <w:proofErr w:type="spellEnd"/>
            <w:r w:rsidRPr="00BE5DEC">
              <w:rPr>
                <w:rFonts w:asciiTheme="majorHAnsi" w:hAnsiTheme="majorHAnsi"/>
                <w:sz w:val="20"/>
                <w:szCs w:val="20"/>
              </w:rPr>
              <w:t xml:space="preserve"> opleiding Geriatriefysiotherapie, Onderzoeker Lectoraat Innovatie van Beweegzorg, Hogeschool Utrecht</w:t>
            </w:r>
            <w:r w:rsidRPr="00BE5DEC">
              <w:rPr>
                <w:rFonts w:asciiTheme="majorHAnsi" w:hAnsiTheme="majorHAnsi"/>
                <w:sz w:val="20"/>
                <w:szCs w:val="20"/>
              </w:rPr>
              <w:br/>
              <w:t xml:space="preserve">Fysiotherapeut WZC </w:t>
            </w:r>
            <w:proofErr w:type="spellStart"/>
            <w:r w:rsidRPr="00BE5DEC">
              <w:rPr>
                <w:rFonts w:asciiTheme="majorHAnsi" w:hAnsiTheme="majorHAnsi"/>
                <w:sz w:val="20"/>
                <w:szCs w:val="20"/>
              </w:rPr>
              <w:t>Bocasa</w:t>
            </w:r>
            <w:proofErr w:type="spellEnd"/>
            <w:r w:rsidRPr="00BE5DEC">
              <w:rPr>
                <w:rFonts w:asciiTheme="majorHAnsi" w:hAnsiTheme="majorHAnsi"/>
                <w:sz w:val="20"/>
                <w:szCs w:val="20"/>
              </w:rPr>
              <w:t xml:space="preserve">; Onderzoeker bij </w:t>
            </w:r>
            <w:proofErr w:type="spellStart"/>
            <w:r w:rsidRPr="00BE5DEC">
              <w:rPr>
                <w:rFonts w:asciiTheme="majorHAnsi" w:hAnsiTheme="majorHAnsi"/>
                <w:sz w:val="20"/>
                <w:szCs w:val="20"/>
              </w:rPr>
              <w:t>Lifetech</w:t>
            </w:r>
            <w:proofErr w:type="spellEnd"/>
            <w:r w:rsidRPr="00BE5DEC">
              <w:rPr>
                <w:rFonts w:asciiTheme="majorHAnsi" w:hAnsiTheme="majorHAnsi"/>
                <w:sz w:val="20"/>
                <w:szCs w:val="20"/>
              </w:rPr>
              <w:t xml:space="preserve"> </w:t>
            </w:r>
            <w:proofErr w:type="spellStart"/>
            <w:r w:rsidRPr="00BE5DEC">
              <w:rPr>
                <w:rFonts w:asciiTheme="majorHAnsi" w:hAnsiTheme="majorHAnsi"/>
                <w:sz w:val="20"/>
                <w:szCs w:val="20"/>
              </w:rPr>
              <w:t>Valley</w:t>
            </w:r>
            <w:proofErr w:type="spellEnd"/>
            <w:r w:rsidRPr="00BE5DEC">
              <w:rPr>
                <w:rFonts w:asciiTheme="majorHAnsi" w:hAnsiTheme="majorHAnsi"/>
                <w:sz w:val="20"/>
                <w:szCs w:val="20"/>
              </w:rPr>
              <w:t xml:space="preserve"> / Happy </w:t>
            </w:r>
            <w:proofErr w:type="spellStart"/>
            <w:r w:rsidRPr="00BE5DEC">
              <w:rPr>
                <w:rFonts w:asciiTheme="majorHAnsi" w:hAnsiTheme="majorHAnsi"/>
                <w:sz w:val="20"/>
                <w:szCs w:val="20"/>
              </w:rPr>
              <w:t>Aging</w:t>
            </w:r>
            <w:proofErr w:type="spellEnd"/>
            <w:r w:rsidRPr="00BE5DEC">
              <w:rPr>
                <w:rFonts w:asciiTheme="majorHAnsi" w:hAnsiTheme="majorHAnsi"/>
                <w:sz w:val="20"/>
                <w:szCs w:val="20"/>
              </w:rPr>
              <w:t>, Hasselt, Praktijkassistent neurologie en geriatrie bij Universiteit Hasselt</w:t>
            </w:r>
          </w:p>
        </w:tc>
      </w:tr>
      <w:tr w:rsidR="00B91C18" w:rsidRPr="00BE5DEC" w:rsidTr="001F58C0">
        <w:trPr>
          <w:trHeight w:val="302"/>
        </w:trPr>
        <w:tc>
          <w:tcPr>
            <w:tcW w:w="2621" w:type="dxa"/>
          </w:tcPr>
          <w:p w:rsidR="00B91C18" w:rsidRPr="00BE5DEC" w:rsidRDefault="00B91C18" w:rsidP="00B91C18">
            <w:pPr>
              <w:rPr>
                <w:rFonts w:asciiTheme="majorHAnsi" w:hAnsiTheme="majorHAnsi"/>
                <w:b/>
                <w:sz w:val="20"/>
                <w:szCs w:val="20"/>
              </w:rPr>
            </w:pPr>
            <w:r w:rsidRPr="00BE5DEC">
              <w:rPr>
                <w:rFonts w:asciiTheme="majorHAnsi" w:hAnsiTheme="majorHAnsi"/>
                <w:b/>
                <w:sz w:val="20"/>
                <w:szCs w:val="20"/>
              </w:rPr>
              <w:t>Titel sessie</w:t>
            </w:r>
          </w:p>
        </w:tc>
        <w:tc>
          <w:tcPr>
            <w:tcW w:w="7126" w:type="dxa"/>
          </w:tcPr>
          <w:p w:rsidR="00B91C18" w:rsidRPr="00BE5DEC" w:rsidRDefault="001F58C0" w:rsidP="00B91C18">
            <w:pPr>
              <w:rPr>
                <w:rFonts w:asciiTheme="majorHAnsi" w:hAnsiTheme="majorHAnsi"/>
                <w:b/>
                <w:sz w:val="20"/>
                <w:szCs w:val="20"/>
              </w:rPr>
            </w:pPr>
            <w:r w:rsidRPr="00BE5DEC">
              <w:rPr>
                <w:rFonts w:asciiTheme="majorHAnsi" w:hAnsiTheme="majorHAnsi"/>
                <w:b/>
                <w:sz w:val="20"/>
                <w:szCs w:val="20"/>
              </w:rPr>
              <w:t>Dubbeltaken trainen of vermijden: van wetenschap naar praktijk</w:t>
            </w:r>
          </w:p>
        </w:tc>
      </w:tr>
      <w:tr w:rsidR="00B91C18" w:rsidRPr="00BE5DEC" w:rsidTr="001F58C0">
        <w:trPr>
          <w:trHeight w:val="40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Sessievorm</w:t>
            </w:r>
          </w:p>
        </w:tc>
        <w:tc>
          <w:tcPr>
            <w:tcW w:w="7126" w:type="dxa"/>
          </w:tcPr>
          <w:p w:rsidR="00B91C18" w:rsidRPr="00BE5DEC" w:rsidRDefault="001F58C0" w:rsidP="00B91C18">
            <w:pPr>
              <w:rPr>
                <w:rFonts w:asciiTheme="majorHAnsi" w:hAnsiTheme="majorHAnsi"/>
                <w:sz w:val="20"/>
                <w:szCs w:val="20"/>
              </w:rPr>
            </w:pPr>
            <w:r w:rsidRPr="00BE5DEC">
              <w:rPr>
                <w:rFonts w:asciiTheme="majorHAnsi" w:hAnsiTheme="majorHAnsi"/>
                <w:sz w:val="20"/>
                <w:szCs w:val="20"/>
              </w:rPr>
              <w:t>Interactieve workshop</w:t>
            </w:r>
          </w:p>
        </w:tc>
      </w:tr>
      <w:tr w:rsidR="00B91C18" w:rsidRPr="00BE5DEC" w:rsidTr="00B91C18">
        <w:trPr>
          <w:trHeight w:val="516"/>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Maximaal aantal deelnemers</w:t>
            </w:r>
          </w:p>
        </w:tc>
        <w:tc>
          <w:tcPr>
            <w:tcW w:w="7126" w:type="dxa"/>
          </w:tcPr>
          <w:p w:rsidR="00B91C18" w:rsidRPr="00BE5DEC" w:rsidRDefault="001F58C0" w:rsidP="00B91C18">
            <w:pPr>
              <w:rPr>
                <w:rFonts w:asciiTheme="majorHAnsi" w:hAnsiTheme="majorHAnsi"/>
                <w:sz w:val="20"/>
                <w:szCs w:val="20"/>
              </w:rPr>
            </w:pPr>
            <w:r w:rsidRPr="00BE5DEC">
              <w:rPr>
                <w:rFonts w:asciiTheme="majorHAnsi" w:hAnsiTheme="majorHAnsi"/>
                <w:sz w:val="20"/>
                <w:szCs w:val="20"/>
              </w:rPr>
              <w:t>30</w:t>
            </w:r>
          </w:p>
        </w:tc>
      </w:tr>
      <w:tr w:rsidR="00B91C18" w:rsidRPr="00BE5DEC" w:rsidTr="001F58C0">
        <w:trPr>
          <w:trHeight w:val="396"/>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Doelgroep</w:t>
            </w:r>
          </w:p>
        </w:tc>
        <w:tc>
          <w:tcPr>
            <w:tcW w:w="7126"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Multidisciplinair</w:t>
            </w:r>
          </w:p>
        </w:tc>
      </w:tr>
      <w:tr w:rsidR="00B91C18" w:rsidRPr="00BE5DEC" w:rsidTr="00B91C18">
        <w:trPr>
          <w:trHeight w:val="534"/>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Beschrijving van de sessie</w:t>
            </w:r>
          </w:p>
        </w:tc>
        <w:tc>
          <w:tcPr>
            <w:tcW w:w="7126" w:type="dxa"/>
          </w:tcPr>
          <w:p w:rsidR="001F58C0" w:rsidRPr="00BE5DEC" w:rsidRDefault="001F58C0" w:rsidP="001F58C0">
            <w:p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Dubbeltaken vermijden, dat was het advies in de KNGF richtlijn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uit 2004. Maar hoe reëel is dat advies in een wereld waarin we altijd meerdere dingen tegelijk (moeten) doen..?</w:t>
            </w:r>
            <w:r w:rsidRPr="00BE5DEC">
              <w:rPr>
                <w:rFonts w:asciiTheme="majorHAnsi" w:eastAsia="Times New Roman" w:hAnsiTheme="majorHAnsi"/>
                <w:sz w:val="20"/>
                <w:szCs w:val="20"/>
              </w:rPr>
              <w:br/>
              <w:t xml:space="preserve">Recent is aangetoond dat mensen met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beter kunnen functioneren na het volgen van een </w:t>
            </w:r>
            <w:proofErr w:type="spellStart"/>
            <w:r w:rsidRPr="00BE5DEC">
              <w:rPr>
                <w:rFonts w:asciiTheme="majorHAnsi" w:eastAsia="Times New Roman" w:hAnsiTheme="majorHAnsi"/>
                <w:sz w:val="20"/>
                <w:szCs w:val="20"/>
              </w:rPr>
              <w:t>dubbeltaaktraining</w:t>
            </w:r>
            <w:proofErr w:type="spellEnd"/>
            <w:r w:rsidRPr="00BE5DEC">
              <w:rPr>
                <w:rFonts w:asciiTheme="majorHAnsi" w:eastAsia="Times New Roman" w:hAnsiTheme="majorHAnsi"/>
                <w:sz w:val="20"/>
                <w:szCs w:val="20"/>
              </w:rPr>
              <w:t>; zij blijken wel degelijk in staat om nieuwe (dubbel)taken te leren.</w:t>
            </w:r>
            <w:r w:rsidRPr="00BE5DEC">
              <w:rPr>
                <w:rFonts w:asciiTheme="majorHAnsi" w:eastAsia="Times New Roman" w:hAnsiTheme="majorHAnsi"/>
                <w:sz w:val="20"/>
                <w:szCs w:val="20"/>
              </w:rPr>
              <w:br/>
              <w:t>Deze sessie gaat in op de (</w:t>
            </w:r>
            <w:proofErr w:type="spellStart"/>
            <w:r w:rsidRPr="00BE5DEC">
              <w:rPr>
                <w:rFonts w:asciiTheme="majorHAnsi" w:eastAsia="Times New Roman" w:hAnsiTheme="majorHAnsi"/>
                <w:sz w:val="20"/>
                <w:szCs w:val="20"/>
              </w:rPr>
              <w:t>on</w:t>
            </w:r>
            <w:proofErr w:type="spellEnd"/>
            <w:r w:rsidRPr="00BE5DEC">
              <w:rPr>
                <w:rFonts w:asciiTheme="majorHAnsi" w:eastAsia="Times New Roman" w:hAnsiTheme="majorHAnsi"/>
                <w:sz w:val="20"/>
                <w:szCs w:val="20"/>
              </w:rPr>
              <w:t xml:space="preserve">)mogelijkheden van motorisch leren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en geeft inzicht in de benodigde componenten voor een succesvolle </w:t>
            </w:r>
            <w:proofErr w:type="spellStart"/>
            <w:r w:rsidRPr="00BE5DEC">
              <w:rPr>
                <w:rFonts w:asciiTheme="majorHAnsi" w:eastAsia="Times New Roman" w:hAnsiTheme="majorHAnsi"/>
                <w:sz w:val="20"/>
                <w:szCs w:val="20"/>
              </w:rPr>
              <w:t>dubbeltaaktraining</w:t>
            </w:r>
            <w:proofErr w:type="spellEnd"/>
            <w:r w:rsidRPr="00BE5DEC">
              <w:rPr>
                <w:rFonts w:asciiTheme="majorHAnsi" w:eastAsia="Times New Roman" w:hAnsiTheme="majorHAnsi"/>
                <w:sz w:val="20"/>
                <w:szCs w:val="20"/>
              </w:rPr>
              <w:t>.</w:t>
            </w:r>
            <w:r w:rsidRPr="00BE5DEC">
              <w:rPr>
                <w:rFonts w:asciiTheme="majorHAnsi" w:eastAsia="Times New Roman" w:hAnsiTheme="majorHAnsi"/>
                <w:sz w:val="20"/>
                <w:szCs w:val="20"/>
              </w:rPr>
              <w:br/>
              <w:t xml:space="preserve">Na het delen van de nieuwste inzichten, gaat u in kleine groepen actief en praktisch aan de slag met mensen met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U krijgt handvatten om problemen met dubbeltaken in kaart te brengen en u zult live een behandeling vormgeven voor mensen met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 xml:space="preserve"> die moeite hebben met het uitvoeren van dubbeltaken. Door het direct toe te passen en te ervaren, neemt u iets mee naar huis wat u direct bij uw patiënten kunt toepassen: </w:t>
            </w:r>
            <w:proofErr w:type="spellStart"/>
            <w:r w:rsidRPr="00BE5DEC">
              <w:rPr>
                <w:rFonts w:asciiTheme="majorHAnsi" w:eastAsia="Times New Roman" w:hAnsiTheme="majorHAnsi"/>
                <w:sz w:val="20"/>
                <w:szCs w:val="20"/>
              </w:rPr>
              <w:t>learning</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today</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using</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tomorrow</w:t>
            </w:r>
            <w:proofErr w:type="spellEnd"/>
            <w:r w:rsidRPr="00BE5DEC">
              <w:rPr>
                <w:rFonts w:asciiTheme="majorHAnsi" w:eastAsia="Times New Roman" w:hAnsiTheme="majorHAnsi"/>
                <w:sz w:val="20"/>
                <w:szCs w:val="20"/>
              </w:rPr>
              <w:t>..!</w:t>
            </w:r>
            <w:r w:rsidRPr="00BE5DEC">
              <w:rPr>
                <w:rFonts w:asciiTheme="majorHAnsi" w:eastAsia="Times New Roman" w:hAnsiTheme="majorHAnsi"/>
                <w:sz w:val="20"/>
                <w:szCs w:val="20"/>
              </w:rPr>
              <w:br/>
              <w:t xml:space="preserve">Het vertrekpunt van de sessie is onderzoek binnen het fysiotherapeutische domein maar andere disciplines zijn van harte welkom! Het aspect van dubbeltaken en de mogelijkheden tot motorisch leren raakt elke betrokken zorgverlener die werkt met mensen met de ziekte van </w:t>
            </w:r>
            <w:proofErr w:type="spellStart"/>
            <w:r w:rsidRPr="00BE5DEC">
              <w:rPr>
                <w:rFonts w:asciiTheme="majorHAnsi" w:eastAsia="Times New Roman" w:hAnsiTheme="majorHAnsi"/>
                <w:sz w:val="20"/>
                <w:szCs w:val="20"/>
              </w:rPr>
              <w:t>Parkinson</w:t>
            </w:r>
            <w:proofErr w:type="spellEnd"/>
          </w:p>
          <w:p w:rsidR="00B91C18" w:rsidRPr="00BE5DEC" w:rsidRDefault="001F58C0" w:rsidP="001F58C0">
            <w:pPr>
              <w:rPr>
                <w:rFonts w:asciiTheme="majorHAnsi" w:hAnsiTheme="majorHAnsi"/>
                <w:sz w:val="20"/>
                <w:szCs w:val="20"/>
              </w:rPr>
            </w:pPr>
            <w:r w:rsidRPr="00BE5DEC">
              <w:rPr>
                <w:rFonts w:asciiTheme="majorHAnsi" w:eastAsia="Times New Roman" w:hAnsiTheme="majorHAnsi"/>
                <w:i/>
                <w:iCs/>
                <w:sz w:val="20"/>
                <w:szCs w:val="20"/>
              </w:rPr>
              <w:t xml:space="preserve">NB: Deelnemers die dit jaar zijn geschoold tot </w:t>
            </w:r>
            <w:proofErr w:type="spellStart"/>
            <w:r w:rsidRPr="00BE5DEC">
              <w:rPr>
                <w:rFonts w:asciiTheme="majorHAnsi" w:eastAsia="Times New Roman" w:hAnsiTheme="majorHAnsi"/>
                <w:i/>
                <w:iCs/>
                <w:sz w:val="20"/>
                <w:szCs w:val="20"/>
              </w:rPr>
              <w:t>ParkinsonNet</w:t>
            </w:r>
            <w:proofErr w:type="spellEnd"/>
            <w:r w:rsidRPr="00BE5DEC">
              <w:rPr>
                <w:rFonts w:asciiTheme="majorHAnsi" w:eastAsia="Times New Roman" w:hAnsiTheme="majorHAnsi"/>
                <w:i/>
                <w:iCs/>
                <w:sz w:val="20"/>
                <w:szCs w:val="20"/>
              </w:rPr>
              <w:t xml:space="preserve"> </w:t>
            </w:r>
            <w:proofErr w:type="spellStart"/>
            <w:r w:rsidRPr="00BE5DEC">
              <w:rPr>
                <w:rFonts w:asciiTheme="majorHAnsi" w:eastAsia="Times New Roman" w:hAnsiTheme="majorHAnsi"/>
                <w:i/>
                <w:iCs/>
                <w:sz w:val="20"/>
                <w:szCs w:val="20"/>
              </w:rPr>
              <w:t>fysio</w:t>
            </w:r>
            <w:proofErr w:type="spellEnd"/>
            <w:r w:rsidRPr="00BE5DEC">
              <w:rPr>
                <w:rFonts w:asciiTheme="majorHAnsi" w:eastAsia="Times New Roman" w:hAnsiTheme="majorHAnsi"/>
                <w:i/>
                <w:iCs/>
                <w:sz w:val="20"/>
                <w:szCs w:val="20"/>
              </w:rPr>
              <w:t>- of oefentherapeut, hebben een groot deel van deze workshop al gehad in de basisscholing</w:t>
            </w:r>
          </w:p>
        </w:tc>
      </w:tr>
      <w:tr w:rsidR="00B91C18" w:rsidRPr="00BE5DEC" w:rsidTr="00B91C18">
        <w:trPr>
          <w:trHeight w:val="83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Leerdoel(en)</w:t>
            </w:r>
          </w:p>
        </w:tc>
        <w:tc>
          <w:tcPr>
            <w:tcW w:w="7126" w:type="dxa"/>
          </w:tcPr>
          <w:p w:rsidR="001F58C0" w:rsidRPr="00BE5DEC" w:rsidRDefault="00B91C18" w:rsidP="001F58C0">
            <w:pPr>
              <w:rPr>
                <w:rFonts w:asciiTheme="majorHAnsi" w:hAnsiTheme="majorHAnsi"/>
                <w:sz w:val="20"/>
                <w:szCs w:val="20"/>
              </w:rPr>
            </w:pPr>
            <w:r w:rsidRPr="00BE5DEC">
              <w:rPr>
                <w:rFonts w:asciiTheme="majorHAnsi" w:hAnsiTheme="majorHAnsi"/>
                <w:sz w:val="20"/>
                <w:szCs w:val="20"/>
              </w:rPr>
              <w:t>Na afloop van de sessie:</w:t>
            </w:r>
          </w:p>
          <w:p w:rsidR="001F58C0" w:rsidRPr="00BE5DEC" w:rsidRDefault="001F58C0" w:rsidP="001F58C0">
            <w:pPr>
              <w:pStyle w:val="Lijstalinea"/>
              <w:numPr>
                <w:ilvl w:val="0"/>
                <w:numId w:val="13"/>
              </w:numPr>
              <w:rPr>
                <w:rFonts w:asciiTheme="majorHAnsi" w:eastAsia="Times New Roman" w:hAnsiTheme="majorHAnsi"/>
                <w:sz w:val="20"/>
                <w:szCs w:val="20"/>
              </w:rPr>
            </w:pPr>
            <w:r w:rsidRPr="00BE5DEC">
              <w:rPr>
                <w:rFonts w:asciiTheme="majorHAnsi" w:eastAsia="Times New Roman" w:hAnsiTheme="majorHAnsi"/>
                <w:sz w:val="20"/>
                <w:szCs w:val="20"/>
              </w:rPr>
              <w:t xml:space="preserve">Kent u de mogelijkheden en onmogelijkheden van motorisch leren bij de ziekte van </w:t>
            </w:r>
            <w:proofErr w:type="spellStart"/>
            <w:r w:rsidRPr="00BE5DEC">
              <w:rPr>
                <w:rFonts w:asciiTheme="majorHAnsi" w:eastAsia="Times New Roman" w:hAnsiTheme="majorHAnsi"/>
                <w:sz w:val="20"/>
                <w:szCs w:val="20"/>
              </w:rPr>
              <w:t>parkinson</w:t>
            </w:r>
            <w:proofErr w:type="spellEnd"/>
            <w:r w:rsidRPr="00BE5DEC">
              <w:rPr>
                <w:rFonts w:asciiTheme="majorHAnsi" w:eastAsia="Times New Roman" w:hAnsiTheme="majorHAnsi"/>
                <w:sz w:val="20"/>
                <w:szCs w:val="20"/>
              </w:rPr>
              <w:t>;</w:t>
            </w:r>
          </w:p>
          <w:p w:rsidR="001F58C0" w:rsidRPr="00BE5DEC" w:rsidRDefault="001F58C0" w:rsidP="001F58C0">
            <w:pPr>
              <w:pStyle w:val="Lijstalinea"/>
              <w:numPr>
                <w:ilvl w:val="0"/>
                <w:numId w:val="13"/>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 xml:space="preserve">Kent u de voorwaarden voor motorisch leren bij mensen met de </w:t>
            </w:r>
            <w:proofErr w:type="spellStart"/>
            <w:r w:rsidRPr="00BE5DEC">
              <w:rPr>
                <w:rFonts w:asciiTheme="majorHAnsi" w:eastAsia="Times New Roman" w:hAnsiTheme="majorHAnsi"/>
                <w:sz w:val="20"/>
                <w:szCs w:val="20"/>
              </w:rPr>
              <w:t>ZvP</w:t>
            </w:r>
            <w:proofErr w:type="spellEnd"/>
            <w:r w:rsidRPr="00BE5DEC">
              <w:rPr>
                <w:rFonts w:asciiTheme="majorHAnsi" w:eastAsia="Times New Roman" w:hAnsiTheme="majorHAnsi"/>
                <w:sz w:val="20"/>
                <w:szCs w:val="20"/>
              </w:rPr>
              <w:t>;</w:t>
            </w:r>
          </w:p>
          <w:p w:rsidR="001F58C0" w:rsidRPr="00BE5DEC" w:rsidRDefault="001F58C0" w:rsidP="001F58C0">
            <w:pPr>
              <w:numPr>
                <w:ilvl w:val="0"/>
                <w:numId w:val="13"/>
              </w:numPr>
              <w:spacing w:before="100" w:beforeAutospacing="1" w:after="100" w:afterAutospacing="1"/>
              <w:rPr>
                <w:rFonts w:asciiTheme="majorHAnsi" w:eastAsia="Times New Roman" w:hAnsiTheme="majorHAnsi"/>
                <w:sz w:val="20"/>
                <w:szCs w:val="20"/>
              </w:rPr>
            </w:pPr>
            <w:r w:rsidRPr="00BE5DEC">
              <w:rPr>
                <w:rFonts w:asciiTheme="majorHAnsi" w:eastAsia="Times New Roman" w:hAnsiTheme="majorHAnsi"/>
                <w:sz w:val="20"/>
                <w:szCs w:val="20"/>
              </w:rPr>
              <w:t>Heeft u handvatten om in kaart te brengen of iemand moeite heeft met het uitvoeren van dubbeltaken;</w:t>
            </w:r>
          </w:p>
          <w:p w:rsidR="00B91C18" w:rsidRPr="00BE5DEC" w:rsidRDefault="001F58C0" w:rsidP="001F58C0">
            <w:pPr>
              <w:numPr>
                <w:ilvl w:val="0"/>
                <w:numId w:val="13"/>
              </w:numPr>
              <w:spacing w:before="100" w:beforeAutospacing="1" w:after="100" w:afterAutospacing="1"/>
              <w:rPr>
                <w:rFonts w:asciiTheme="majorHAnsi" w:hAnsiTheme="majorHAnsi"/>
                <w:sz w:val="20"/>
                <w:szCs w:val="20"/>
              </w:rPr>
            </w:pPr>
            <w:r w:rsidRPr="00BE5DEC">
              <w:rPr>
                <w:rFonts w:asciiTheme="majorHAnsi" w:eastAsia="Times New Roman" w:hAnsiTheme="majorHAnsi"/>
                <w:sz w:val="20"/>
                <w:szCs w:val="20"/>
              </w:rPr>
              <w:t xml:space="preserve">Heeft u handvatten om een </w:t>
            </w:r>
            <w:proofErr w:type="spellStart"/>
            <w:r w:rsidRPr="00BE5DEC">
              <w:rPr>
                <w:rFonts w:asciiTheme="majorHAnsi" w:eastAsia="Times New Roman" w:hAnsiTheme="majorHAnsi"/>
                <w:sz w:val="20"/>
                <w:szCs w:val="20"/>
              </w:rPr>
              <w:t>dubbeltaaktraining</w:t>
            </w:r>
            <w:proofErr w:type="spellEnd"/>
            <w:r w:rsidRPr="00BE5DEC">
              <w:rPr>
                <w:rFonts w:asciiTheme="majorHAnsi" w:eastAsia="Times New Roman" w:hAnsiTheme="majorHAnsi"/>
                <w:sz w:val="20"/>
                <w:szCs w:val="20"/>
              </w:rPr>
              <w:t xml:space="preserve"> vorm te geven en te evalueren.</w:t>
            </w:r>
          </w:p>
        </w:tc>
      </w:tr>
      <w:tr w:rsidR="00B91C18" w:rsidRPr="00BE5DEC" w:rsidTr="00B91C18">
        <w:trPr>
          <w:trHeight w:val="888"/>
        </w:trPr>
        <w:tc>
          <w:tcPr>
            <w:tcW w:w="2621" w:type="dxa"/>
          </w:tcPr>
          <w:p w:rsidR="00B91C18" w:rsidRPr="00BE5DEC" w:rsidRDefault="00B91C18" w:rsidP="00B91C18">
            <w:pPr>
              <w:rPr>
                <w:rFonts w:asciiTheme="majorHAnsi" w:hAnsiTheme="majorHAnsi"/>
                <w:sz w:val="20"/>
                <w:szCs w:val="20"/>
              </w:rPr>
            </w:pPr>
            <w:r w:rsidRPr="00BE5DEC">
              <w:rPr>
                <w:rFonts w:asciiTheme="majorHAnsi" w:hAnsiTheme="majorHAnsi"/>
                <w:sz w:val="20"/>
                <w:szCs w:val="20"/>
              </w:rPr>
              <w:t>Literatuur</w:t>
            </w:r>
          </w:p>
        </w:tc>
        <w:tc>
          <w:tcPr>
            <w:tcW w:w="7126" w:type="dxa"/>
          </w:tcPr>
          <w:p w:rsidR="001F58C0" w:rsidRPr="00BE5DEC" w:rsidRDefault="001F58C0" w:rsidP="001F58C0">
            <w:pPr>
              <w:numPr>
                <w:ilvl w:val="0"/>
                <w:numId w:val="15"/>
              </w:numPr>
              <w:spacing w:before="100" w:beforeAutospacing="1" w:after="100" w:afterAutospacing="1"/>
              <w:rPr>
                <w:rFonts w:asciiTheme="majorHAnsi" w:eastAsia="Times New Roman" w:hAnsiTheme="majorHAnsi"/>
                <w:sz w:val="20"/>
                <w:szCs w:val="20"/>
              </w:rPr>
            </w:pPr>
            <w:proofErr w:type="spellStart"/>
            <w:r w:rsidRPr="00BE5DEC">
              <w:rPr>
                <w:rFonts w:asciiTheme="majorHAnsi" w:eastAsia="Times New Roman" w:hAnsiTheme="majorHAnsi"/>
                <w:sz w:val="20"/>
                <w:szCs w:val="20"/>
              </w:rPr>
              <w:t>Strouwen</w:t>
            </w:r>
            <w:proofErr w:type="spellEnd"/>
            <w:r w:rsidRPr="00BE5DEC">
              <w:rPr>
                <w:rFonts w:asciiTheme="majorHAnsi" w:eastAsia="Times New Roman" w:hAnsiTheme="majorHAnsi"/>
                <w:sz w:val="20"/>
                <w:szCs w:val="20"/>
              </w:rPr>
              <w:t xml:space="preserve"> C, Molenaar EA, Keus SH, et al. </w:t>
            </w:r>
            <w:r w:rsidRPr="00BE5DEC">
              <w:rPr>
                <w:rFonts w:asciiTheme="majorHAnsi" w:eastAsia="Times New Roman" w:hAnsiTheme="majorHAnsi"/>
                <w:sz w:val="20"/>
                <w:szCs w:val="20"/>
                <w:lang w:val="en-US"/>
              </w:rPr>
              <w:t xml:space="preserve">Protocol for a randomized comparison of integrated versus consecutive dual task practice in Parkinson's disease: the DUALITY trial. </w:t>
            </w:r>
            <w:r w:rsidRPr="00BE5DEC">
              <w:rPr>
                <w:rFonts w:asciiTheme="majorHAnsi" w:eastAsia="Times New Roman" w:hAnsiTheme="majorHAnsi"/>
                <w:sz w:val="20"/>
                <w:szCs w:val="20"/>
              </w:rPr>
              <w:t xml:space="preserve">BMC </w:t>
            </w:r>
            <w:proofErr w:type="spellStart"/>
            <w:r w:rsidRPr="00BE5DEC">
              <w:rPr>
                <w:rFonts w:asciiTheme="majorHAnsi" w:eastAsia="Times New Roman" w:hAnsiTheme="majorHAnsi"/>
                <w:sz w:val="20"/>
                <w:szCs w:val="20"/>
              </w:rPr>
              <w:t>Neurol</w:t>
            </w:r>
            <w:proofErr w:type="spellEnd"/>
            <w:r w:rsidRPr="00BE5DEC">
              <w:rPr>
                <w:rFonts w:asciiTheme="majorHAnsi" w:eastAsia="Times New Roman" w:hAnsiTheme="majorHAnsi"/>
                <w:sz w:val="20"/>
                <w:szCs w:val="20"/>
              </w:rPr>
              <w:t>. 2014</w:t>
            </w:r>
          </w:p>
          <w:p w:rsidR="001F58C0" w:rsidRPr="00BE5DEC" w:rsidRDefault="001F58C0" w:rsidP="001F58C0">
            <w:pPr>
              <w:numPr>
                <w:ilvl w:val="0"/>
                <w:numId w:val="15"/>
              </w:numPr>
              <w:spacing w:before="100" w:beforeAutospacing="1" w:after="100" w:afterAutospacing="1"/>
              <w:rPr>
                <w:rFonts w:asciiTheme="majorHAnsi" w:eastAsia="Times New Roman" w:hAnsiTheme="majorHAnsi"/>
                <w:sz w:val="20"/>
                <w:szCs w:val="20"/>
              </w:rPr>
            </w:pPr>
            <w:proofErr w:type="spellStart"/>
            <w:r w:rsidRPr="00BE5DEC">
              <w:rPr>
                <w:rFonts w:asciiTheme="majorHAnsi" w:eastAsia="Times New Roman" w:hAnsiTheme="majorHAnsi"/>
                <w:sz w:val="20"/>
                <w:szCs w:val="20"/>
              </w:rPr>
              <w:t>Strouwen</w:t>
            </w:r>
            <w:proofErr w:type="spellEnd"/>
            <w:r w:rsidRPr="00BE5DEC">
              <w:rPr>
                <w:rFonts w:asciiTheme="majorHAnsi" w:eastAsia="Times New Roman" w:hAnsiTheme="majorHAnsi"/>
                <w:sz w:val="20"/>
                <w:szCs w:val="20"/>
              </w:rPr>
              <w:t xml:space="preserve"> C, Molenaar EA, </w:t>
            </w:r>
            <w:proofErr w:type="spellStart"/>
            <w:r w:rsidRPr="00BE5DEC">
              <w:rPr>
                <w:rFonts w:asciiTheme="majorHAnsi" w:eastAsia="Times New Roman" w:hAnsiTheme="majorHAnsi"/>
                <w:sz w:val="20"/>
                <w:szCs w:val="20"/>
              </w:rPr>
              <w:t>Münks</w:t>
            </w:r>
            <w:proofErr w:type="spellEnd"/>
            <w:r w:rsidRPr="00BE5DEC">
              <w:rPr>
                <w:rFonts w:asciiTheme="majorHAnsi" w:eastAsia="Times New Roman" w:hAnsiTheme="majorHAnsi"/>
                <w:sz w:val="20"/>
                <w:szCs w:val="20"/>
              </w:rPr>
              <w:t xml:space="preserve"> L, et al. </w:t>
            </w:r>
            <w:r w:rsidRPr="00BE5DEC">
              <w:rPr>
                <w:rFonts w:asciiTheme="majorHAnsi" w:eastAsia="Times New Roman" w:hAnsiTheme="majorHAnsi"/>
                <w:sz w:val="20"/>
                <w:szCs w:val="20"/>
                <w:lang w:val="en-US"/>
              </w:rPr>
              <w:t xml:space="preserve">Training dual tasks together or apart in Parkinson's disease: results from the DUALITY trial. </w:t>
            </w:r>
            <w:proofErr w:type="spellStart"/>
            <w:r w:rsidRPr="00BE5DEC">
              <w:rPr>
                <w:rFonts w:asciiTheme="majorHAnsi" w:eastAsia="Times New Roman" w:hAnsiTheme="majorHAnsi"/>
                <w:sz w:val="20"/>
                <w:szCs w:val="20"/>
              </w:rPr>
              <w:t>Mov</w:t>
            </w:r>
            <w:proofErr w:type="spellEnd"/>
            <w:r w:rsidRPr="00BE5DEC">
              <w:rPr>
                <w:rFonts w:asciiTheme="majorHAnsi" w:eastAsia="Times New Roman" w:hAnsiTheme="majorHAnsi"/>
                <w:sz w:val="20"/>
                <w:szCs w:val="20"/>
              </w:rPr>
              <w:t xml:space="preserve"> </w:t>
            </w:r>
            <w:proofErr w:type="spellStart"/>
            <w:r w:rsidRPr="00BE5DEC">
              <w:rPr>
                <w:rFonts w:asciiTheme="majorHAnsi" w:eastAsia="Times New Roman" w:hAnsiTheme="majorHAnsi"/>
                <w:sz w:val="20"/>
                <w:szCs w:val="20"/>
              </w:rPr>
              <w:t>Disor</w:t>
            </w:r>
            <w:proofErr w:type="spellEnd"/>
            <w:r w:rsidRPr="00BE5DEC">
              <w:rPr>
                <w:rFonts w:asciiTheme="majorHAnsi" w:eastAsia="Times New Roman" w:hAnsiTheme="majorHAnsi"/>
                <w:sz w:val="20"/>
                <w:szCs w:val="20"/>
              </w:rPr>
              <w:t>. 2017</w:t>
            </w:r>
          </w:p>
          <w:p w:rsidR="00B91C18" w:rsidRPr="00BE5DEC" w:rsidRDefault="00B91C18" w:rsidP="00B91C18">
            <w:pPr>
              <w:rPr>
                <w:rFonts w:asciiTheme="majorHAnsi" w:hAnsiTheme="majorHAnsi"/>
                <w:sz w:val="20"/>
                <w:szCs w:val="20"/>
              </w:rPr>
            </w:pPr>
          </w:p>
        </w:tc>
      </w:tr>
    </w:tbl>
    <w:p w:rsidR="00B91C18" w:rsidRPr="00BE5DEC" w:rsidRDefault="00B91C18">
      <w:pPr>
        <w:rPr>
          <w:rFonts w:asciiTheme="majorHAnsi" w:hAnsiTheme="majorHAnsi"/>
          <w:b/>
          <w:sz w:val="20"/>
          <w:szCs w:val="20"/>
        </w:rPr>
      </w:pPr>
    </w:p>
    <w:sectPr w:rsidR="00B91C18" w:rsidRPr="00BE5DEC" w:rsidSect="006419FB">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54D"/>
    <w:multiLevelType w:val="multilevel"/>
    <w:tmpl w:val="741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3FC8"/>
    <w:multiLevelType w:val="multilevel"/>
    <w:tmpl w:val="5FF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23BF8"/>
    <w:multiLevelType w:val="hybridMultilevel"/>
    <w:tmpl w:val="A2762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230ED4"/>
    <w:multiLevelType w:val="hybridMultilevel"/>
    <w:tmpl w:val="43381B22"/>
    <w:lvl w:ilvl="0" w:tplc="8E1EAE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5E526A"/>
    <w:multiLevelType w:val="hybridMultilevel"/>
    <w:tmpl w:val="0622AF0C"/>
    <w:lvl w:ilvl="0" w:tplc="362EFA7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EE6EA9"/>
    <w:multiLevelType w:val="multilevel"/>
    <w:tmpl w:val="2BA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12810"/>
    <w:multiLevelType w:val="multilevel"/>
    <w:tmpl w:val="53E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416AB"/>
    <w:multiLevelType w:val="hybridMultilevel"/>
    <w:tmpl w:val="9220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CA76FD"/>
    <w:multiLevelType w:val="hybridMultilevel"/>
    <w:tmpl w:val="8C46E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DD047E"/>
    <w:multiLevelType w:val="multilevel"/>
    <w:tmpl w:val="104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nsid w:val="4DFD3009"/>
    <w:multiLevelType w:val="multilevel"/>
    <w:tmpl w:val="033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643C4"/>
    <w:multiLevelType w:val="multilevel"/>
    <w:tmpl w:val="D4E8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A3876"/>
    <w:multiLevelType w:val="multilevel"/>
    <w:tmpl w:val="A3DA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30744"/>
    <w:multiLevelType w:val="multilevel"/>
    <w:tmpl w:val="B42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D0494D"/>
    <w:multiLevelType w:val="hybridMultilevel"/>
    <w:tmpl w:val="9176DF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7AEF7F95"/>
    <w:multiLevelType w:val="multilevel"/>
    <w:tmpl w:val="79B2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9"/>
  </w:num>
  <w:num w:numId="5">
    <w:abstractNumId w:val="2"/>
  </w:num>
  <w:num w:numId="6">
    <w:abstractNumId w:val="3"/>
  </w:num>
  <w:num w:numId="7">
    <w:abstractNumId w:val="16"/>
  </w:num>
  <w:num w:numId="8">
    <w:abstractNumId w:val="8"/>
  </w:num>
  <w:num w:numId="9">
    <w:abstractNumId w:val="1"/>
  </w:num>
  <w:num w:numId="10">
    <w:abstractNumId w:val="13"/>
  </w:num>
  <w:num w:numId="11">
    <w:abstractNumId w:val="14"/>
  </w:num>
  <w:num w:numId="12">
    <w:abstractNumId w:val="5"/>
  </w:num>
  <w:num w:numId="13">
    <w:abstractNumId w:val="6"/>
  </w:num>
  <w:num w:numId="14">
    <w:abstractNumId w:val="7"/>
  </w:num>
  <w:num w:numId="15">
    <w:abstractNumId w:val="11"/>
  </w:num>
  <w:num w:numId="16">
    <w:abstractNumId w:val="0"/>
  </w:num>
  <w:num w:numId="1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9FB"/>
    <w:rsid w:val="00063E3C"/>
    <w:rsid w:val="00176336"/>
    <w:rsid w:val="001B08F6"/>
    <w:rsid w:val="001C203D"/>
    <w:rsid w:val="001F58C0"/>
    <w:rsid w:val="00211630"/>
    <w:rsid w:val="00262331"/>
    <w:rsid w:val="002F00A3"/>
    <w:rsid w:val="00323453"/>
    <w:rsid w:val="00383412"/>
    <w:rsid w:val="003877F4"/>
    <w:rsid w:val="003E14A5"/>
    <w:rsid w:val="004A591D"/>
    <w:rsid w:val="00510392"/>
    <w:rsid w:val="00537C7A"/>
    <w:rsid w:val="00596B50"/>
    <w:rsid w:val="005F1E22"/>
    <w:rsid w:val="006419FB"/>
    <w:rsid w:val="00676710"/>
    <w:rsid w:val="006A238B"/>
    <w:rsid w:val="006C2616"/>
    <w:rsid w:val="00825331"/>
    <w:rsid w:val="00846F4F"/>
    <w:rsid w:val="0085049A"/>
    <w:rsid w:val="008944E9"/>
    <w:rsid w:val="008A4974"/>
    <w:rsid w:val="008C419A"/>
    <w:rsid w:val="008E7B25"/>
    <w:rsid w:val="00904697"/>
    <w:rsid w:val="00986654"/>
    <w:rsid w:val="009E2361"/>
    <w:rsid w:val="00A27139"/>
    <w:rsid w:val="00AB0EE0"/>
    <w:rsid w:val="00AF03AA"/>
    <w:rsid w:val="00B91C18"/>
    <w:rsid w:val="00BE5DEC"/>
    <w:rsid w:val="00C05204"/>
    <w:rsid w:val="00C24637"/>
    <w:rsid w:val="00C258F0"/>
    <w:rsid w:val="00CA72D3"/>
    <w:rsid w:val="00D25BE8"/>
    <w:rsid w:val="00DB0230"/>
    <w:rsid w:val="00DD0C0A"/>
    <w:rsid w:val="00E0617E"/>
    <w:rsid w:val="00E1079F"/>
    <w:rsid w:val="00E36A51"/>
    <w:rsid w:val="00E41051"/>
    <w:rsid w:val="00E54D58"/>
    <w:rsid w:val="00E55501"/>
    <w:rsid w:val="00E62E97"/>
    <w:rsid w:val="00E90571"/>
    <w:rsid w:val="00EE3F2B"/>
    <w:rsid w:val="00F32E62"/>
    <w:rsid w:val="00F47B46"/>
    <w:rsid w:val="00F74830"/>
    <w:rsid w:val="00F825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9FB"/>
    <w:rPr>
      <w:rFonts w:ascii="Calibri" w:eastAsia="Calibri" w:hAnsi="Calibri"/>
      <w:sz w:val="22"/>
      <w:szCs w:val="22"/>
    </w:rPr>
  </w:style>
  <w:style w:type="paragraph" w:styleId="Kop1">
    <w:name w:val="heading 1"/>
    <w:basedOn w:val="Standaard"/>
    <w:next w:val="Standaard"/>
    <w:link w:val="Kop1Char"/>
    <w:uiPriority w:val="9"/>
    <w:qFormat/>
    <w:rsid w:val="00C24637"/>
    <w:pPr>
      <w:spacing w:before="100" w:beforeAutospacing="1" w:after="100" w:afterAutospacing="1"/>
      <w:outlineLvl w:val="0"/>
    </w:pPr>
    <w:rPr>
      <w:b/>
      <w:sz w:val="28"/>
    </w:rPr>
  </w:style>
  <w:style w:type="paragraph" w:styleId="Kop2">
    <w:name w:val="heading 2"/>
    <w:basedOn w:val="Standaard"/>
    <w:next w:val="Standaard"/>
    <w:link w:val="Kop2Char"/>
    <w:qFormat/>
    <w:rsid w:val="00C24637"/>
    <w:pPr>
      <w:keepNext/>
      <w:numPr>
        <w:ilvl w:val="1"/>
        <w:numId w:val="1"/>
      </w:numPr>
      <w:spacing w:before="240" w:after="60"/>
      <w:outlineLvl w:val="1"/>
    </w:pPr>
    <w:rPr>
      <w:sz w:val="26"/>
    </w:rPr>
  </w:style>
  <w:style w:type="paragraph" w:styleId="Kop3">
    <w:name w:val="heading 3"/>
    <w:basedOn w:val="Standaard"/>
    <w:next w:val="Standaard"/>
    <w:link w:val="Kop3Char"/>
    <w:qFormat/>
    <w:rsid w:val="00C24637"/>
    <w:pPr>
      <w:keepNext/>
      <w:numPr>
        <w:ilvl w:val="2"/>
        <w:numId w:val="1"/>
      </w:numPr>
      <w:spacing w:before="240" w:after="60"/>
      <w:outlineLvl w:val="2"/>
    </w:pPr>
    <w:rPr>
      <w:sz w:val="24"/>
    </w:rPr>
  </w:style>
  <w:style w:type="paragraph" w:styleId="Kop4">
    <w:name w:val="heading 4"/>
    <w:basedOn w:val="Standaard"/>
    <w:next w:val="Standaard"/>
    <w:link w:val="Kop4Char"/>
    <w:qFormat/>
    <w:rsid w:val="00C24637"/>
    <w:pPr>
      <w:keepNext/>
      <w:numPr>
        <w:ilvl w:val="3"/>
        <w:numId w:val="1"/>
      </w:numPr>
      <w:spacing w:before="240" w:after="60"/>
      <w:outlineLvl w:val="3"/>
    </w:pPr>
    <w:rPr>
      <w:sz w:val="24"/>
    </w:rPr>
  </w:style>
  <w:style w:type="paragraph" w:styleId="Kop5">
    <w:name w:val="heading 5"/>
    <w:basedOn w:val="Standaard"/>
    <w:next w:val="Standaard"/>
    <w:link w:val="Kop5Char"/>
    <w:qFormat/>
    <w:rsid w:val="00C24637"/>
    <w:pPr>
      <w:numPr>
        <w:ilvl w:val="4"/>
        <w:numId w:val="1"/>
      </w:numPr>
      <w:spacing w:before="240" w:after="60"/>
      <w:outlineLvl w:val="4"/>
    </w:pPr>
    <w:rPr>
      <w:kern w:val="28"/>
    </w:rPr>
  </w:style>
  <w:style w:type="paragraph" w:styleId="Kop6">
    <w:name w:val="heading 6"/>
    <w:basedOn w:val="Standaard"/>
    <w:next w:val="Standaard"/>
    <w:link w:val="Kop6Char"/>
    <w:qFormat/>
    <w:rsid w:val="00C24637"/>
    <w:pPr>
      <w:numPr>
        <w:ilvl w:val="5"/>
        <w:numId w:val="1"/>
      </w:numPr>
      <w:spacing w:before="240" w:after="60"/>
      <w:outlineLvl w:val="5"/>
    </w:pPr>
    <w:rPr>
      <w:rFonts w:ascii="Arial" w:hAnsi="Arial"/>
      <w:i/>
      <w:kern w:val="28"/>
    </w:rPr>
  </w:style>
  <w:style w:type="paragraph" w:styleId="Kop7">
    <w:name w:val="heading 7"/>
    <w:basedOn w:val="Standaard"/>
    <w:next w:val="Standaard"/>
    <w:link w:val="Kop7Char"/>
    <w:qFormat/>
    <w:rsid w:val="00C24637"/>
    <w:pPr>
      <w:numPr>
        <w:ilvl w:val="6"/>
        <w:numId w:val="1"/>
      </w:numPr>
      <w:spacing w:before="240" w:after="60"/>
      <w:outlineLvl w:val="6"/>
    </w:pPr>
    <w:rPr>
      <w:rFonts w:ascii="Arial" w:hAnsi="Arial"/>
      <w:kern w:val="28"/>
      <w:sz w:val="20"/>
    </w:rPr>
  </w:style>
  <w:style w:type="paragraph" w:styleId="Kop8">
    <w:name w:val="heading 8"/>
    <w:basedOn w:val="Standaard"/>
    <w:next w:val="Standaard"/>
    <w:link w:val="Kop8Char"/>
    <w:qFormat/>
    <w:rsid w:val="00C24637"/>
    <w:pPr>
      <w:numPr>
        <w:ilvl w:val="7"/>
        <w:numId w:val="1"/>
      </w:numPr>
      <w:spacing w:before="240" w:after="60"/>
      <w:outlineLvl w:val="7"/>
    </w:pPr>
    <w:rPr>
      <w:rFonts w:ascii="Arial" w:hAnsi="Arial"/>
      <w:i/>
      <w:kern w:val="28"/>
      <w:sz w:val="20"/>
    </w:rPr>
  </w:style>
  <w:style w:type="paragraph" w:styleId="Kop9">
    <w:name w:val="heading 9"/>
    <w:basedOn w:val="Standaard"/>
    <w:next w:val="Standaard"/>
    <w:link w:val="Kop9Char"/>
    <w:qFormat/>
    <w:rsid w:val="00C24637"/>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4637"/>
    <w:rPr>
      <w:b/>
      <w:sz w:val="28"/>
    </w:rPr>
  </w:style>
  <w:style w:type="character" w:customStyle="1" w:styleId="Kop2Char">
    <w:name w:val="Kop 2 Char"/>
    <w:basedOn w:val="Standaardalinea-lettertype"/>
    <w:link w:val="Kop2"/>
    <w:rsid w:val="00C24637"/>
    <w:rPr>
      <w:rFonts w:ascii="Calibri" w:eastAsia="Calibri" w:hAnsi="Calibri"/>
      <w:sz w:val="26"/>
      <w:szCs w:val="22"/>
    </w:rPr>
  </w:style>
  <w:style w:type="character" w:customStyle="1" w:styleId="Kop3Char">
    <w:name w:val="Kop 3 Char"/>
    <w:basedOn w:val="Standaardalinea-lettertype"/>
    <w:link w:val="Kop3"/>
    <w:rsid w:val="00C24637"/>
    <w:rPr>
      <w:rFonts w:ascii="Calibri" w:eastAsia="Calibri" w:hAnsi="Calibri"/>
      <w:sz w:val="24"/>
      <w:szCs w:val="22"/>
    </w:rPr>
  </w:style>
  <w:style w:type="character" w:customStyle="1" w:styleId="Kop4Char">
    <w:name w:val="Kop 4 Char"/>
    <w:basedOn w:val="Standaardalinea-lettertype"/>
    <w:link w:val="Kop4"/>
    <w:rsid w:val="00C24637"/>
    <w:rPr>
      <w:rFonts w:ascii="Calibri" w:eastAsia="Calibri" w:hAnsi="Calibri"/>
      <w:sz w:val="24"/>
      <w:szCs w:val="22"/>
    </w:rPr>
  </w:style>
  <w:style w:type="character" w:customStyle="1" w:styleId="Kop5Char">
    <w:name w:val="Kop 5 Char"/>
    <w:basedOn w:val="Standaardalinea-lettertype"/>
    <w:link w:val="Kop5"/>
    <w:rsid w:val="00C24637"/>
    <w:rPr>
      <w:rFonts w:ascii="Calibri" w:eastAsia="Calibri" w:hAnsi="Calibri"/>
      <w:kern w:val="28"/>
      <w:sz w:val="22"/>
      <w:szCs w:val="22"/>
    </w:rPr>
  </w:style>
  <w:style w:type="character" w:customStyle="1" w:styleId="Kop6Char">
    <w:name w:val="Kop 6 Char"/>
    <w:basedOn w:val="Standaardalinea-lettertype"/>
    <w:link w:val="Kop6"/>
    <w:rsid w:val="00C24637"/>
    <w:rPr>
      <w:rFonts w:ascii="Arial" w:eastAsia="Calibri" w:hAnsi="Arial"/>
      <w:i/>
      <w:kern w:val="28"/>
      <w:sz w:val="22"/>
      <w:szCs w:val="22"/>
    </w:rPr>
  </w:style>
  <w:style w:type="character" w:customStyle="1" w:styleId="Kop7Char">
    <w:name w:val="Kop 7 Char"/>
    <w:basedOn w:val="Standaardalinea-lettertype"/>
    <w:link w:val="Kop7"/>
    <w:rsid w:val="00C24637"/>
    <w:rPr>
      <w:rFonts w:ascii="Arial" w:eastAsia="Calibri" w:hAnsi="Arial"/>
      <w:kern w:val="28"/>
      <w:szCs w:val="22"/>
    </w:rPr>
  </w:style>
  <w:style w:type="character" w:customStyle="1" w:styleId="Kop8Char">
    <w:name w:val="Kop 8 Char"/>
    <w:basedOn w:val="Standaardalinea-lettertype"/>
    <w:link w:val="Kop8"/>
    <w:rsid w:val="00C24637"/>
    <w:rPr>
      <w:rFonts w:ascii="Arial" w:eastAsia="Calibri" w:hAnsi="Arial"/>
      <w:i/>
      <w:kern w:val="28"/>
      <w:szCs w:val="22"/>
    </w:rPr>
  </w:style>
  <w:style w:type="character" w:customStyle="1" w:styleId="Kop9Char">
    <w:name w:val="Kop 9 Char"/>
    <w:basedOn w:val="Standaardalinea-lettertype"/>
    <w:link w:val="Kop9"/>
    <w:rsid w:val="00C24637"/>
    <w:rPr>
      <w:rFonts w:ascii="Arial" w:eastAsia="Calibri" w:hAnsi="Arial"/>
      <w:i/>
      <w:kern w:val="28"/>
      <w:sz w:val="18"/>
      <w:szCs w:val="22"/>
    </w:rPr>
  </w:style>
  <w:style w:type="paragraph" w:styleId="Titel">
    <w:name w:val="Title"/>
    <w:basedOn w:val="Standaard"/>
    <w:next w:val="Standaard"/>
    <w:link w:val="TitelChar"/>
    <w:uiPriority w:val="10"/>
    <w:qFormat/>
    <w:rsid w:val="00C24637"/>
    <w:pPr>
      <w:pBdr>
        <w:bottom w:val="single" w:sz="8" w:space="4" w:color="0E4286" w:themeColor="accent1"/>
      </w:pBdr>
      <w:spacing w:after="300"/>
      <w:contextualSpacing/>
    </w:pPr>
    <w:rPr>
      <w:rFonts w:asciiTheme="majorHAnsi" w:eastAsiaTheme="majorEastAsia" w:hAnsiTheme="majorHAnsi" w:cstheme="majorBidi"/>
      <w:color w:val="8E2400" w:themeColor="text2" w:themeShade="BF"/>
      <w:spacing w:val="5"/>
      <w:kern w:val="28"/>
      <w:sz w:val="52"/>
      <w:szCs w:val="52"/>
    </w:rPr>
  </w:style>
  <w:style w:type="character" w:customStyle="1" w:styleId="TitelChar">
    <w:name w:val="Titel Char"/>
    <w:basedOn w:val="Standaardalinea-lettertype"/>
    <w:link w:val="Titel"/>
    <w:uiPriority w:val="10"/>
    <w:rsid w:val="00C24637"/>
    <w:rPr>
      <w:rFonts w:asciiTheme="majorHAnsi" w:eastAsiaTheme="majorEastAsia" w:hAnsiTheme="majorHAnsi" w:cstheme="majorBidi"/>
      <w:color w:val="8E2400" w:themeColor="text2" w:themeShade="BF"/>
      <w:spacing w:val="5"/>
      <w:kern w:val="28"/>
      <w:sz w:val="52"/>
      <w:szCs w:val="52"/>
    </w:rPr>
  </w:style>
  <w:style w:type="character" w:styleId="Zwaar">
    <w:name w:val="Strong"/>
    <w:basedOn w:val="Standaardalinea-lettertype"/>
    <w:uiPriority w:val="22"/>
    <w:qFormat/>
    <w:rsid w:val="00C24637"/>
    <w:rPr>
      <w:b/>
      <w:bCs/>
    </w:rPr>
  </w:style>
  <w:style w:type="paragraph" w:styleId="Geenafstand">
    <w:name w:val="No Spacing"/>
    <w:uiPriority w:val="1"/>
    <w:qFormat/>
    <w:rsid w:val="00C24637"/>
    <w:rPr>
      <w:sz w:val="22"/>
    </w:rPr>
  </w:style>
  <w:style w:type="paragraph" w:styleId="Lijstalinea">
    <w:name w:val="List Paragraph"/>
    <w:basedOn w:val="Standaard"/>
    <w:uiPriority w:val="34"/>
    <w:qFormat/>
    <w:rsid w:val="00C24637"/>
    <w:pPr>
      <w:ind w:left="720"/>
      <w:contextualSpacing/>
    </w:pPr>
  </w:style>
  <w:style w:type="paragraph" w:styleId="Kopvaninhoudsopgave">
    <w:name w:val="TOC Heading"/>
    <w:basedOn w:val="Kop1"/>
    <w:next w:val="Standaard"/>
    <w:uiPriority w:val="39"/>
    <w:semiHidden/>
    <w:unhideWhenUsed/>
    <w:qFormat/>
    <w:rsid w:val="00C24637"/>
    <w:pPr>
      <w:keepNext/>
      <w:keepLines/>
      <w:spacing w:before="480" w:beforeAutospacing="0" w:after="0" w:afterAutospacing="0" w:line="276" w:lineRule="auto"/>
      <w:outlineLvl w:val="9"/>
    </w:pPr>
    <w:rPr>
      <w:rFonts w:asciiTheme="majorHAnsi" w:eastAsiaTheme="majorEastAsia" w:hAnsiTheme="majorHAnsi" w:cstheme="majorBidi"/>
      <w:bCs/>
      <w:color w:val="0A3164" w:themeColor="accent1" w:themeShade="BF"/>
      <w:szCs w:val="28"/>
      <w:lang w:eastAsia="en-US"/>
    </w:rPr>
  </w:style>
  <w:style w:type="character" w:styleId="Hyperlink">
    <w:name w:val="Hyperlink"/>
    <w:basedOn w:val="Standaardalinea-lettertype"/>
    <w:uiPriority w:val="99"/>
    <w:unhideWhenUsed/>
    <w:rsid w:val="006419FB"/>
    <w:rPr>
      <w:color w:val="0000FF"/>
      <w:u w:val="single"/>
    </w:rPr>
  </w:style>
  <w:style w:type="paragraph" w:customStyle="1" w:styleId="Default">
    <w:name w:val="Default"/>
    <w:rsid w:val="006419FB"/>
    <w:pPr>
      <w:autoSpaceDE w:val="0"/>
      <w:autoSpaceDN w:val="0"/>
      <w:adjustRightInd w:val="0"/>
    </w:pPr>
    <w:rPr>
      <w:rFonts w:ascii="Calibri" w:eastAsia="Calibri" w:hAnsi="Calibri" w:cs="Calibri"/>
      <w:color w:val="000000"/>
      <w:sz w:val="24"/>
      <w:szCs w:val="24"/>
    </w:rPr>
  </w:style>
  <w:style w:type="paragraph" w:styleId="Normaalweb">
    <w:name w:val="Normal (Web)"/>
    <w:basedOn w:val="Standaard"/>
    <w:uiPriority w:val="99"/>
    <w:unhideWhenUsed/>
    <w:rsid w:val="008E7B25"/>
    <w:pPr>
      <w:spacing w:before="100" w:beforeAutospacing="1" w:after="100" w:afterAutospacing="1"/>
    </w:pPr>
    <w:rPr>
      <w:rFonts w:ascii="Times New Roman" w:eastAsia="Times New Roman" w:hAnsi="Times New Roman"/>
      <w:sz w:val="24"/>
      <w:szCs w:val="24"/>
    </w:rPr>
  </w:style>
  <w:style w:type="paragraph" w:customStyle="1" w:styleId="Kleurrijkelijst-accent11">
    <w:name w:val="Kleurrijke lijst - accent 11"/>
    <w:basedOn w:val="Standaard"/>
    <w:uiPriority w:val="34"/>
    <w:qFormat/>
    <w:rsid w:val="00DD0C0A"/>
    <w:pPr>
      <w:ind w:left="720"/>
      <w:contextualSpacing/>
    </w:pPr>
  </w:style>
  <w:style w:type="paragraph" w:customStyle="1" w:styleId="normal">
    <w:name w:val="normal"/>
    <w:rsid w:val="00E90571"/>
    <w:rPr>
      <w:rFonts w:ascii="Calibri" w:eastAsia="Calibri" w:hAnsi="Calibri" w:cs="Calibri"/>
      <w:sz w:val="22"/>
      <w:szCs w:val="22"/>
    </w:rPr>
  </w:style>
  <w:style w:type="paragraph" w:styleId="Ballontekst">
    <w:name w:val="Balloon Text"/>
    <w:basedOn w:val="Standaard"/>
    <w:link w:val="BallontekstChar"/>
    <w:uiPriority w:val="99"/>
    <w:semiHidden/>
    <w:unhideWhenUsed/>
    <w:rsid w:val="00E90571"/>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571"/>
    <w:rPr>
      <w:rFonts w:ascii="Tahoma" w:eastAsia="Calibri" w:hAnsi="Tahoma" w:cs="Tahoma"/>
      <w:sz w:val="16"/>
      <w:szCs w:val="16"/>
    </w:rPr>
  </w:style>
  <w:style w:type="character" w:styleId="Nadruk">
    <w:name w:val="Emphasis"/>
    <w:basedOn w:val="Standaardalinea-lettertype"/>
    <w:uiPriority w:val="20"/>
    <w:qFormat/>
    <w:rsid w:val="00E90571"/>
    <w:rPr>
      <w:b/>
      <w:bCs/>
      <w:i w:val="0"/>
      <w:iCs w:val="0"/>
    </w:rPr>
  </w:style>
  <w:style w:type="character" w:customStyle="1" w:styleId="st1">
    <w:name w:val="st1"/>
    <w:basedOn w:val="Standaardalinea-lettertype"/>
    <w:rsid w:val="00E90571"/>
  </w:style>
  <w:style w:type="paragraph" w:customStyle="1" w:styleId="default0">
    <w:name w:val="default"/>
    <w:basedOn w:val="Standaard"/>
    <w:rsid w:val="001F58C0"/>
    <w:pPr>
      <w:spacing w:before="100" w:beforeAutospacing="1" w:after="100" w:afterAutospacing="1"/>
    </w:pPr>
    <w:rPr>
      <w:rFonts w:ascii="Times New Roman" w:eastAsia="Times New Roman" w:hAnsi="Times New Roman"/>
      <w:sz w:val="24"/>
      <w:szCs w:val="24"/>
    </w:rPr>
  </w:style>
  <w:style w:type="table" w:styleId="Tabelraster">
    <w:name w:val="Table Grid"/>
    <w:basedOn w:val="Standaardtabel"/>
    <w:uiPriority w:val="59"/>
    <w:rsid w:val="005F1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601334">
      <w:bodyDiv w:val="1"/>
      <w:marLeft w:val="0"/>
      <w:marRight w:val="0"/>
      <w:marTop w:val="0"/>
      <w:marBottom w:val="0"/>
      <w:divBdr>
        <w:top w:val="none" w:sz="0" w:space="0" w:color="auto"/>
        <w:left w:val="none" w:sz="0" w:space="0" w:color="auto"/>
        <w:bottom w:val="none" w:sz="0" w:space="0" w:color="auto"/>
        <w:right w:val="none" w:sz="0" w:space="0" w:color="auto"/>
      </w:divBdr>
      <w:divsChild>
        <w:div w:id="2015179253">
          <w:marLeft w:val="0"/>
          <w:marRight w:val="0"/>
          <w:marTop w:val="0"/>
          <w:marBottom w:val="0"/>
          <w:divBdr>
            <w:top w:val="none" w:sz="0" w:space="0" w:color="auto"/>
            <w:left w:val="none" w:sz="0" w:space="0" w:color="auto"/>
            <w:bottom w:val="none" w:sz="0" w:space="0" w:color="auto"/>
            <w:right w:val="none" w:sz="0" w:space="0" w:color="auto"/>
          </w:divBdr>
          <w:divsChild>
            <w:div w:id="1665820472">
              <w:marLeft w:val="0"/>
              <w:marRight w:val="0"/>
              <w:marTop w:val="0"/>
              <w:marBottom w:val="0"/>
              <w:divBdr>
                <w:top w:val="none" w:sz="0" w:space="0" w:color="auto"/>
                <w:left w:val="none" w:sz="0" w:space="0" w:color="auto"/>
                <w:bottom w:val="none" w:sz="0" w:space="0" w:color="auto"/>
                <w:right w:val="none" w:sz="0" w:space="0" w:color="auto"/>
              </w:divBdr>
              <w:divsChild>
                <w:div w:id="1509520872">
                  <w:marLeft w:val="0"/>
                  <w:marRight w:val="0"/>
                  <w:marTop w:val="0"/>
                  <w:marBottom w:val="0"/>
                  <w:divBdr>
                    <w:top w:val="none" w:sz="0" w:space="0" w:color="auto"/>
                    <w:left w:val="none" w:sz="0" w:space="0" w:color="auto"/>
                    <w:bottom w:val="none" w:sz="0" w:space="0" w:color="auto"/>
                    <w:right w:val="none" w:sz="0" w:space="0" w:color="auto"/>
                  </w:divBdr>
                  <w:divsChild>
                    <w:div w:id="1798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5535">
      <w:bodyDiv w:val="1"/>
      <w:marLeft w:val="0"/>
      <w:marRight w:val="0"/>
      <w:marTop w:val="0"/>
      <w:marBottom w:val="0"/>
      <w:divBdr>
        <w:top w:val="none" w:sz="0" w:space="0" w:color="auto"/>
        <w:left w:val="none" w:sz="0" w:space="0" w:color="auto"/>
        <w:bottom w:val="none" w:sz="0" w:space="0" w:color="auto"/>
        <w:right w:val="none" w:sz="0" w:space="0" w:color="auto"/>
      </w:divBdr>
      <w:divsChild>
        <w:div w:id="319425077">
          <w:marLeft w:val="0"/>
          <w:marRight w:val="0"/>
          <w:marTop w:val="0"/>
          <w:marBottom w:val="0"/>
          <w:divBdr>
            <w:top w:val="none" w:sz="0" w:space="0" w:color="auto"/>
            <w:left w:val="none" w:sz="0" w:space="0" w:color="auto"/>
            <w:bottom w:val="none" w:sz="0" w:space="0" w:color="auto"/>
            <w:right w:val="none" w:sz="0" w:space="0" w:color="auto"/>
          </w:divBdr>
          <w:divsChild>
            <w:div w:id="444425927">
              <w:marLeft w:val="0"/>
              <w:marRight w:val="0"/>
              <w:marTop w:val="0"/>
              <w:marBottom w:val="0"/>
              <w:divBdr>
                <w:top w:val="none" w:sz="0" w:space="0" w:color="auto"/>
                <w:left w:val="none" w:sz="0" w:space="0" w:color="auto"/>
                <w:bottom w:val="none" w:sz="0" w:space="0" w:color="auto"/>
                <w:right w:val="none" w:sz="0" w:space="0" w:color="auto"/>
              </w:divBdr>
              <w:divsChild>
                <w:div w:id="999692090">
                  <w:marLeft w:val="0"/>
                  <w:marRight w:val="0"/>
                  <w:marTop w:val="0"/>
                  <w:marBottom w:val="0"/>
                  <w:divBdr>
                    <w:top w:val="none" w:sz="0" w:space="0" w:color="auto"/>
                    <w:left w:val="none" w:sz="0" w:space="0" w:color="auto"/>
                    <w:bottom w:val="none" w:sz="0" w:space="0" w:color="auto"/>
                    <w:right w:val="none" w:sz="0" w:space="0" w:color="auto"/>
                  </w:divBdr>
                  <w:divsChild>
                    <w:div w:id="13691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89820">
      <w:bodyDiv w:val="1"/>
      <w:marLeft w:val="0"/>
      <w:marRight w:val="0"/>
      <w:marTop w:val="0"/>
      <w:marBottom w:val="0"/>
      <w:divBdr>
        <w:top w:val="none" w:sz="0" w:space="0" w:color="auto"/>
        <w:left w:val="none" w:sz="0" w:space="0" w:color="auto"/>
        <w:bottom w:val="none" w:sz="0" w:space="0" w:color="auto"/>
        <w:right w:val="none" w:sz="0" w:space="0" w:color="auto"/>
      </w:divBdr>
      <w:divsChild>
        <w:div w:id="507060310">
          <w:marLeft w:val="0"/>
          <w:marRight w:val="0"/>
          <w:marTop w:val="0"/>
          <w:marBottom w:val="0"/>
          <w:divBdr>
            <w:top w:val="none" w:sz="0" w:space="0" w:color="auto"/>
            <w:left w:val="none" w:sz="0" w:space="0" w:color="auto"/>
            <w:bottom w:val="none" w:sz="0" w:space="0" w:color="auto"/>
            <w:right w:val="none" w:sz="0" w:space="0" w:color="auto"/>
          </w:divBdr>
          <w:divsChild>
            <w:div w:id="1638879358">
              <w:marLeft w:val="0"/>
              <w:marRight w:val="0"/>
              <w:marTop w:val="0"/>
              <w:marBottom w:val="0"/>
              <w:divBdr>
                <w:top w:val="none" w:sz="0" w:space="0" w:color="auto"/>
                <w:left w:val="none" w:sz="0" w:space="0" w:color="auto"/>
                <w:bottom w:val="none" w:sz="0" w:space="0" w:color="auto"/>
                <w:right w:val="none" w:sz="0" w:space="0" w:color="auto"/>
              </w:divBdr>
              <w:divsChild>
                <w:div w:id="184029027">
                  <w:marLeft w:val="0"/>
                  <w:marRight w:val="0"/>
                  <w:marTop w:val="0"/>
                  <w:marBottom w:val="0"/>
                  <w:divBdr>
                    <w:top w:val="none" w:sz="0" w:space="0" w:color="auto"/>
                    <w:left w:val="none" w:sz="0" w:space="0" w:color="auto"/>
                    <w:bottom w:val="none" w:sz="0" w:space="0" w:color="auto"/>
                    <w:right w:val="none" w:sz="0" w:space="0" w:color="auto"/>
                  </w:divBdr>
                  <w:divsChild>
                    <w:div w:id="241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2431">
      <w:bodyDiv w:val="1"/>
      <w:marLeft w:val="0"/>
      <w:marRight w:val="0"/>
      <w:marTop w:val="0"/>
      <w:marBottom w:val="0"/>
      <w:divBdr>
        <w:top w:val="none" w:sz="0" w:space="0" w:color="auto"/>
        <w:left w:val="none" w:sz="0" w:space="0" w:color="auto"/>
        <w:bottom w:val="none" w:sz="0" w:space="0" w:color="auto"/>
        <w:right w:val="none" w:sz="0" w:space="0" w:color="auto"/>
      </w:divBdr>
      <w:divsChild>
        <w:div w:id="52385866">
          <w:marLeft w:val="0"/>
          <w:marRight w:val="0"/>
          <w:marTop w:val="0"/>
          <w:marBottom w:val="0"/>
          <w:divBdr>
            <w:top w:val="none" w:sz="0" w:space="0" w:color="auto"/>
            <w:left w:val="none" w:sz="0" w:space="0" w:color="auto"/>
            <w:bottom w:val="none" w:sz="0" w:space="0" w:color="auto"/>
            <w:right w:val="none" w:sz="0" w:space="0" w:color="auto"/>
          </w:divBdr>
          <w:divsChild>
            <w:div w:id="828137432">
              <w:marLeft w:val="0"/>
              <w:marRight w:val="0"/>
              <w:marTop w:val="0"/>
              <w:marBottom w:val="0"/>
              <w:divBdr>
                <w:top w:val="none" w:sz="0" w:space="0" w:color="auto"/>
                <w:left w:val="none" w:sz="0" w:space="0" w:color="auto"/>
                <w:bottom w:val="none" w:sz="0" w:space="0" w:color="auto"/>
                <w:right w:val="none" w:sz="0" w:space="0" w:color="auto"/>
              </w:divBdr>
              <w:divsChild>
                <w:div w:id="1246840294">
                  <w:marLeft w:val="0"/>
                  <w:marRight w:val="0"/>
                  <w:marTop w:val="0"/>
                  <w:marBottom w:val="0"/>
                  <w:divBdr>
                    <w:top w:val="none" w:sz="0" w:space="0" w:color="auto"/>
                    <w:left w:val="none" w:sz="0" w:space="0" w:color="auto"/>
                    <w:bottom w:val="none" w:sz="0" w:space="0" w:color="auto"/>
                    <w:right w:val="none" w:sz="0" w:space="0" w:color="auto"/>
                  </w:divBdr>
                  <w:divsChild>
                    <w:div w:id="8674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8923">
      <w:bodyDiv w:val="1"/>
      <w:marLeft w:val="0"/>
      <w:marRight w:val="0"/>
      <w:marTop w:val="0"/>
      <w:marBottom w:val="0"/>
      <w:divBdr>
        <w:top w:val="none" w:sz="0" w:space="0" w:color="auto"/>
        <w:left w:val="none" w:sz="0" w:space="0" w:color="auto"/>
        <w:bottom w:val="none" w:sz="0" w:space="0" w:color="auto"/>
        <w:right w:val="none" w:sz="0" w:space="0" w:color="auto"/>
      </w:divBdr>
      <w:divsChild>
        <w:div w:id="1995333954">
          <w:marLeft w:val="0"/>
          <w:marRight w:val="0"/>
          <w:marTop w:val="0"/>
          <w:marBottom w:val="0"/>
          <w:divBdr>
            <w:top w:val="none" w:sz="0" w:space="0" w:color="auto"/>
            <w:left w:val="none" w:sz="0" w:space="0" w:color="auto"/>
            <w:bottom w:val="none" w:sz="0" w:space="0" w:color="auto"/>
            <w:right w:val="none" w:sz="0" w:space="0" w:color="auto"/>
          </w:divBdr>
          <w:divsChild>
            <w:div w:id="227769739">
              <w:marLeft w:val="0"/>
              <w:marRight w:val="0"/>
              <w:marTop w:val="0"/>
              <w:marBottom w:val="0"/>
              <w:divBdr>
                <w:top w:val="none" w:sz="0" w:space="0" w:color="auto"/>
                <w:left w:val="none" w:sz="0" w:space="0" w:color="auto"/>
                <w:bottom w:val="none" w:sz="0" w:space="0" w:color="auto"/>
                <w:right w:val="none" w:sz="0" w:space="0" w:color="auto"/>
              </w:divBdr>
              <w:divsChild>
                <w:div w:id="2051031538">
                  <w:marLeft w:val="0"/>
                  <w:marRight w:val="0"/>
                  <w:marTop w:val="0"/>
                  <w:marBottom w:val="0"/>
                  <w:divBdr>
                    <w:top w:val="none" w:sz="0" w:space="0" w:color="auto"/>
                    <w:left w:val="none" w:sz="0" w:space="0" w:color="auto"/>
                    <w:bottom w:val="none" w:sz="0" w:space="0" w:color="auto"/>
                    <w:right w:val="none" w:sz="0" w:space="0" w:color="auto"/>
                  </w:divBdr>
                  <w:divsChild>
                    <w:div w:id="7076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8301">
      <w:bodyDiv w:val="1"/>
      <w:marLeft w:val="0"/>
      <w:marRight w:val="0"/>
      <w:marTop w:val="0"/>
      <w:marBottom w:val="0"/>
      <w:divBdr>
        <w:top w:val="none" w:sz="0" w:space="0" w:color="auto"/>
        <w:left w:val="none" w:sz="0" w:space="0" w:color="auto"/>
        <w:bottom w:val="none" w:sz="0" w:space="0" w:color="auto"/>
        <w:right w:val="none" w:sz="0" w:space="0" w:color="auto"/>
      </w:divBdr>
      <w:divsChild>
        <w:div w:id="52314058">
          <w:marLeft w:val="0"/>
          <w:marRight w:val="0"/>
          <w:marTop w:val="0"/>
          <w:marBottom w:val="0"/>
          <w:divBdr>
            <w:top w:val="none" w:sz="0" w:space="0" w:color="auto"/>
            <w:left w:val="none" w:sz="0" w:space="0" w:color="auto"/>
            <w:bottom w:val="none" w:sz="0" w:space="0" w:color="auto"/>
            <w:right w:val="none" w:sz="0" w:space="0" w:color="auto"/>
          </w:divBdr>
          <w:divsChild>
            <w:div w:id="1630042060">
              <w:marLeft w:val="0"/>
              <w:marRight w:val="0"/>
              <w:marTop w:val="0"/>
              <w:marBottom w:val="0"/>
              <w:divBdr>
                <w:top w:val="none" w:sz="0" w:space="0" w:color="auto"/>
                <w:left w:val="none" w:sz="0" w:space="0" w:color="auto"/>
                <w:bottom w:val="none" w:sz="0" w:space="0" w:color="auto"/>
                <w:right w:val="none" w:sz="0" w:space="0" w:color="auto"/>
              </w:divBdr>
              <w:divsChild>
                <w:div w:id="890191455">
                  <w:marLeft w:val="0"/>
                  <w:marRight w:val="0"/>
                  <w:marTop w:val="0"/>
                  <w:marBottom w:val="0"/>
                  <w:divBdr>
                    <w:top w:val="none" w:sz="0" w:space="0" w:color="auto"/>
                    <w:left w:val="none" w:sz="0" w:space="0" w:color="auto"/>
                    <w:bottom w:val="none" w:sz="0" w:space="0" w:color="auto"/>
                    <w:right w:val="none" w:sz="0" w:space="0" w:color="auto"/>
                  </w:divBdr>
                  <w:divsChild>
                    <w:div w:id="1139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6664">
      <w:bodyDiv w:val="1"/>
      <w:marLeft w:val="0"/>
      <w:marRight w:val="0"/>
      <w:marTop w:val="0"/>
      <w:marBottom w:val="0"/>
      <w:divBdr>
        <w:top w:val="none" w:sz="0" w:space="0" w:color="auto"/>
        <w:left w:val="none" w:sz="0" w:space="0" w:color="auto"/>
        <w:bottom w:val="none" w:sz="0" w:space="0" w:color="auto"/>
        <w:right w:val="none" w:sz="0" w:space="0" w:color="auto"/>
      </w:divBdr>
      <w:divsChild>
        <w:div w:id="2025858850">
          <w:marLeft w:val="0"/>
          <w:marRight w:val="0"/>
          <w:marTop w:val="0"/>
          <w:marBottom w:val="0"/>
          <w:divBdr>
            <w:top w:val="none" w:sz="0" w:space="0" w:color="auto"/>
            <w:left w:val="none" w:sz="0" w:space="0" w:color="auto"/>
            <w:bottom w:val="none" w:sz="0" w:space="0" w:color="auto"/>
            <w:right w:val="none" w:sz="0" w:space="0" w:color="auto"/>
          </w:divBdr>
          <w:divsChild>
            <w:div w:id="2039044846">
              <w:marLeft w:val="0"/>
              <w:marRight w:val="0"/>
              <w:marTop w:val="0"/>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8243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6153">
      <w:bodyDiv w:val="1"/>
      <w:marLeft w:val="0"/>
      <w:marRight w:val="0"/>
      <w:marTop w:val="0"/>
      <w:marBottom w:val="0"/>
      <w:divBdr>
        <w:top w:val="none" w:sz="0" w:space="0" w:color="auto"/>
        <w:left w:val="none" w:sz="0" w:space="0" w:color="auto"/>
        <w:bottom w:val="none" w:sz="0" w:space="0" w:color="auto"/>
        <w:right w:val="none" w:sz="0" w:space="0" w:color="auto"/>
      </w:divBdr>
      <w:divsChild>
        <w:div w:id="952900346">
          <w:marLeft w:val="0"/>
          <w:marRight w:val="0"/>
          <w:marTop w:val="0"/>
          <w:marBottom w:val="0"/>
          <w:divBdr>
            <w:top w:val="none" w:sz="0" w:space="0" w:color="auto"/>
            <w:left w:val="none" w:sz="0" w:space="0" w:color="auto"/>
            <w:bottom w:val="none" w:sz="0" w:space="0" w:color="auto"/>
            <w:right w:val="none" w:sz="0" w:space="0" w:color="auto"/>
          </w:divBdr>
          <w:divsChild>
            <w:div w:id="1515917228">
              <w:marLeft w:val="0"/>
              <w:marRight w:val="0"/>
              <w:marTop w:val="0"/>
              <w:marBottom w:val="0"/>
              <w:divBdr>
                <w:top w:val="none" w:sz="0" w:space="0" w:color="auto"/>
                <w:left w:val="none" w:sz="0" w:space="0" w:color="auto"/>
                <w:bottom w:val="none" w:sz="0" w:space="0" w:color="auto"/>
                <w:right w:val="none" w:sz="0" w:space="0" w:color="auto"/>
              </w:divBdr>
              <w:divsChild>
                <w:div w:id="99571627">
                  <w:marLeft w:val="0"/>
                  <w:marRight w:val="0"/>
                  <w:marTop w:val="0"/>
                  <w:marBottom w:val="0"/>
                  <w:divBdr>
                    <w:top w:val="none" w:sz="0" w:space="0" w:color="auto"/>
                    <w:left w:val="none" w:sz="0" w:space="0" w:color="auto"/>
                    <w:bottom w:val="none" w:sz="0" w:space="0" w:color="auto"/>
                    <w:right w:val="none" w:sz="0" w:space="0" w:color="auto"/>
                  </w:divBdr>
                  <w:divsChild>
                    <w:div w:id="1146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20719">
      <w:bodyDiv w:val="1"/>
      <w:marLeft w:val="0"/>
      <w:marRight w:val="0"/>
      <w:marTop w:val="0"/>
      <w:marBottom w:val="0"/>
      <w:divBdr>
        <w:top w:val="none" w:sz="0" w:space="0" w:color="auto"/>
        <w:left w:val="none" w:sz="0" w:space="0" w:color="auto"/>
        <w:bottom w:val="none" w:sz="0" w:space="0" w:color="auto"/>
        <w:right w:val="none" w:sz="0" w:space="0" w:color="auto"/>
      </w:divBdr>
      <w:divsChild>
        <w:div w:id="236939501">
          <w:marLeft w:val="0"/>
          <w:marRight w:val="0"/>
          <w:marTop w:val="0"/>
          <w:marBottom w:val="0"/>
          <w:divBdr>
            <w:top w:val="none" w:sz="0" w:space="0" w:color="auto"/>
            <w:left w:val="none" w:sz="0" w:space="0" w:color="auto"/>
            <w:bottom w:val="none" w:sz="0" w:space="0" w:color="auto"/>
            <w:right w:val="none" w:sz="0" w:space="0" w:color="auto"/>
          </w:divBdr>
          <w:divsChild>
            <w:div w:id="240409790">
              <w:marLeft w:val="0"/>
              <w:marRight w:val="0"/>
              <w:marTop w:val="0"/>
              <w:marBottom w:val="0"/>
              <w:divBdr>
                <w:top w:val="none" w:sz="0" w:space="0" w:color="auto"/>
                <w:left w:val="none" w:sz="0" w:space="0" w:color="auto"/>
                <w:bottom w:val="none" w:sz="0" w:space="0" w:color="auto"/>
                <w:right w:val="none" w:sz="0" w:space="0" w:color="auto"/>
              </w:divBdr>
              <w:divsChild>
                <w:div w:id="1835950587">
                  <w:marLeft w:val="0"/>
                  <w:marRight w:val="0"/>
                  <w:marTop w:val="0"/>
                  <w:marBottom w:val="0"/>
                  <w:divBdr>
                    <w:top w:val="none" w:sz="0" w:space="0" w:color="auto"/>
                    <w:left w:val="none" w:sz="0" w:space="0" w:color="auto"/>
                    <w:bottom w:val="none" w:sz="0" w:space="0" w:color="auto"/>
                    <w:right w:val="none" w:sz="0" w:space="0" w:color="auto"/>
                  </w:divBdr>
                  <w:divsChild>
                    <w:div w:id="3088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340">
      <w:bodyDiv w:val="1"/>
      <w:marLeft w:val="0"/>
      <w:marRight w:val="0"/>
      <w:marTop w:val="0"/>
      <w:marBottom w:val="0"/>
      <w:divBdr>
        <w:top w:val="none" w:sz="0" w:space="0" w:color="auto"/>
        <w:left w:val="none" w:sz="0" w:space="0" w:color="auto"/>
        <w:bottom w:val="none" w:sz="0" w:space="0" w:color="auto"/>
        <w:right w:val="none" w:sz="0" w:space="0" w:color="auto"/>
      </w:divBdr>
      <w:divsChild>
        <w:div w:id="495222509">
          <w:marLeft w:val="0"/>
          <w:marRight w:val="0"/>
          <w:marTop w:val="0"/>
          <w:marBottom w:val="0"/>
          <w:divBdr>
            <w:top w:val="none" w:sz="0" w:space="0" w:color="auto"/>
            <w:left w:val="none" w:sz="0" w:space="0" w:color="auto"/>
            <w:bottom w:val="none" w:sz="0" w:space="0" w:color="auto"/>
            <w:right w:val="none" w:sz="0" w:space="0" w:color="auto"/>
          </w:divBdr>
          <w:divsChild>
            <w:div w:id="1023940213">
              <w:marLeft w:val="0"/>
              <w:marRight w:val="0"/>
              <w:marTop w:val="0"/>
              <w:marBottom w:val="0"/>
              <w:divBdr>
                <w:top w:val="none" w:sz="0" w:space="0" w:color="auto"/>
                <w:left w:val="none" w:sz="0" w:space="0" w:color="auto"/>
                <w:bottom w:val="none" w:sz="0" w:space="0" w:color="auto"/>
                <w:right w:val="none" w:sz="0" w:space="0" w:color="auto"/>
              </w:divBdr>
              <w:divsChild>
                <w:div w:id="1212300547">
                  <w:marLeft w:val="0"/>
                  <w:marRight w:val="0"/>
                  <w:marTop w:val="0"/>
                  <w:marBottom w:val="0"/>
                  <w:divBdr>
                    <w:top w:val="none" w:sz="0" w:space="0" w:color="auto"/>
                    <w:left w:val="none" w:sz="0" w:space="0" w:color="auto"/>
                    <w:bottom w:val="none" w:sz="0" w:space="0" w:color="auto"/>
                    <w:right w:val="none" w:sz="0" w:space="0" w:color="auto"/>
                  </w:divBdr>
                  <w:divsChild>
                    <w:div w:id="16739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hop.hersenwerk.nl/c-60823/producten" TargetMode="External"/><Relationship Id="rId13" Type="http://schemas.openxmlformats.org/officeDocument/2006/relationships/hyperlink" Target="https://www-ncbi-nlm-nih-gov.eur.idm.oclc.org/pubmed/28478699" TargetMode="External"/><Relationship Id="rId18" Type="http://schemas.openxmlformats.org/officeDocument/2006/relationships/hyperlink" Target="https://www-ncbi-nlm-nih-gov.eur.idm.oclc.org/pubmed/22164191" TargetMode="External"/><Relationship Id="rId3" Type="http://schemas.openxmlformats.org/officeDocument/2006/relationships/styles" Target="styles.xml"/><Relationship Id="rId21" Type="http://schemas.openxmlformats.org/officeDocument/2006/relationships/hyperlink" Target="https://radboudumc.us8.list-manage.com/track/click?u=f7cb9a8f3ee5f1101c4c33fc8&amp;id=6271c5f93a&amp;e=2d32d6df80" TargetMode="External"/><Relationship Id="rId7" Type="http://schemas.openxmlformats.org/officeDocument/2006/relationships/hyperlink" Target="https://www.parkinsonnext.nl/vitalathome/" TargetMode="External"/><Relationship Id="rId12" Type="http://schemas.openxmlformats.org/officeDocument/2006/relationships/hyperlink" Target="https://www-ncbi-nlm-nih-gov.eur.idm.oclc.org/pubmed/?term=Burdick%20D%5BAuthor%5D&amp;cauthor=true&amp;cauthor_uid=28478699" TargetMode="External"/><Relationship Id="rId17" Type="http://schemas.openxmlformats.org/officeDocument/2006/relationships/hyperlink" Target="https://www-ncbi-nlm-nih-gov.eur.idm.oclc.org/pubmed/27865667" TargetMode="External"/><Relationship Id="rId2" Type="http://schemas.openxmlformats.org/officeDocument/2006/relationships/numbering" Target="numbering.xml"/><Relationship Id="rId16" Type="http://schemas.openxmlformats.org/officeDocument/2006/relationships/hyperlink" Target="https://www-ncbi-nlm-nih-gov.eur.idm.oclc.org/pubmed/?term=Burn%20DJ%5BAuthor%5D&amp;cauthor=true&amp;cauthor_uid=27865667" TargetMode="External"/><Relationship Id="rId20" Type="http://schemas.openxmlformats.org/officeDocument/2006/relationships/hyperlink" Target="https://doi.org/10.1016/j.jpsychores.2017.09.008" TargetMode="External"/><Relationship Id="rId1" Type="http://schemas.openxmlformats.org/officeDocument/2006/relationships/customXml" Target="../customXml/item1.xml"/><Relationship Id="rId6" Type="http://schemas.openxmlformats.org/officeDocument/2006/relationships/hyperlink" Target="https://www.parkinsonnext.nl/eerste-onderzoek-onderzoeksgegevens-pom/" TargetMode="External"/><Relationship Id="rId11" Type="http://schemas.openxmlformats.org/officeDocument/2006/relationships/hyperlink" Target="https://www-ncbi-nlm-nih-gov.eur.idm.oclc.org/pubmed/?term=Ray%20S%5BAuthor%5D&amp;cauthor=true&amp;cauthor_uid=28478699" TargetMode="External"/><Relationship Id="rId5" Type="http://schemas.openxmlformats.org/officeDocument/2006/relationships/webSettings" Target="webSettings.xml"/><Relationship Id="rId15" Type="http://schemas.openxmlformats.org/officeDocument/2006/relationships/hyperlink" Target="https://www-ncbi-nlm-nih-gov.eur.idm.oclc.org/pubmed/?term=McDonald%20C%5BAuthor%5D&amp;cauthor=true&amp;cauthor_uid=27865667" TargetMode="External"/><Relationship Id="rId23" Type="http://schemas.openxmlformats.org/officeDocument/2006/relationships/theme" Target="theme/theme1.xml"/><Relationship Id="rId10" Type="http://schemas.openxmlformats.org/officeDocument/2006/relationships/hyperlink" Target="https://www-ncbi-nlm-nih-gov.eur.idm.oclc.org/pubmed/?term=Madan%20A%5BAuthor%5D&amp;cauthor=true&amp;cauthor_uid=28478699" TargetMode="External"/><Relationship Id="rId19" Type="http://schemas.openxmlformats.org/officeDocument/2006/relationships/hyperlink" Target="https://doi.org/10.1016/j.jpsychores.2017.09.008" TargetMode="External"/><Relationship Id="rId4" Type="http://schemas.openxmlformats.org/officeDocument/2006/relationships/settings" Target="settings.xml"/><Relationship Id="rId9" Type="http://schemas.openxmlformats.org/officeDocument/2006/relationships/hyperlink" Target="http://www.Parkinson-vereniging.nl" TargetMode="External"/><Relationship Id="rId14" Type="http://schemas.openxmlformats.org/officeDocument/2006/relationships/hyperlink" Target="https://www-ncbi-nlm-nih-gov.eur.idm.oclc.org/pubmed/26826459" TargetMode="External"/><Relationship Id="rId22" Type="http://schemas.openxmlformats.org/officeDocument/2006/relationships/fontTable" Target="fontTable.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FB674-63AD-4537-948E-8347E155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27</Pages>
  <Words>7515</Words>
  <Characters>41335</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Z733175</dc:creator>
  <cp:lastModifiedBy>Z733175</cp:lastModifiedBy>
  <cp:revision>11</cp:revision>
  <dcterms:created xsi:type="dcterms:W3CDTF">2018-10-01T14:09:00Z</dcterms:created>
  <dcterms:modified xsi:type="dcterms:W3CDTF">2018-10-08T10:12:00Z</dcterms:modified>
</cp:coreProperties>
</file>