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23" w:rsidRPr="00B8615A" w:rsidRDefault="00A001A2" w:rsidP="007731B2">
      <w:pPr>
        <w:tabs>
          <w:tab w:val="left" w:pos="1293"/>
        </w:tabs>
        <w:rPr>
          <w:rFonts w:ascii="Helvetica" w:hAnsi="Helvetica"/>
          <w:sz w:val="22"/>
        </w:rPr>
      </w:pPr>
      <w:r w:rsidRPr="00B8615A">
        <w:rPr>
          <w:rFonts w:ascii="Helvetica" w:hAnsi="Helvetica"/>
          <w:sz w:val="22"/>
        </w:rPr>
        <w:t xml:space="preserve"> </w:t>
      </w:r>
      <w:r w:rsidR="007731B2" w:rsidRPr="00B8615A">
        <w:rPr>
          <w:rFonts w:ascii="Helvetica" w:hAnsi="Helvetica"/>
          <w:sz w:val="22"/>
        </w:rPr>
        <w:tab/>
      </w:r>
    </w:p>
    <w:p w:rsidR="00883523" w:rsidRPr="00B8615A" w:rsidRDefault="00883523">
      <w:pPr>
        <w:rPr>
          <w:rFonts w:ascii="Helvetica" w:hAnsi="Helvetica"/>
          <w:sz w:val="22"/>
        </w:rPr>
      </w:pPr>
    </w:p>
    <w:p w:rsidR="00883523" w:rsidRPr="00B8615A" w:rsidRDefault="00883523">
      <w:pPr>
        <w:rPr>
          <w:rFonts w:ascii="Helvetica" w:hAnsi="Helvetica"/>
          <w:sz w:val="22"/>
        </w:rPr>
      </w:pPr>
    </w:p>
    <w:p w:rsidR="00883523" w:rsidRPr="00B8615A" w:rsidRDefault="00883523">
      <w:pPr>
        <w:rPr>
          <w:rFonts w:ascii="Helvetica" w:hAnsi="Helvetica"/>
          <w:sz w:val="22"/>
        </w:rPr>
      </w:pPr>
    </w:p>
    <w:p w:rsidR="00883523" w:rsidRPr="00B8615A" w:rsidRDefault="00883523">
      <w:pPr>
        <w:rPr>
          <w:rFonts w:ascii="Helvetica" w:hAnsi="Helvetica"/>
          <w:sz w:val="22"/>
        </w:rPr>
      </w:pPr>
    </w:p>
    <w:p w:rsidR="007731B2" w:rsidRPr="00B8615A" w:rsidRDefault="007731B2" w:rsidP="007731B2">
      <w:pPr>
        <w:rPr>
          <w:rFonts w:ascii="Helvetica" w:hAnsi="Helvetica"/>
        </w:rPr>
      </w:pPr>
    </w:p>
    <w:p w:rsidR="003C582D" w:rsidRDefault="003C582D" w:rsidP="007731B2">
      <w:pPr>
        <w:rPr>
          <w:rFonts w:ascii="Helvetica" w:hAnsi="Helvetica"/>
          <w:sz w:val="18"/>
        </w:rPr>
      </w:pPr>
    </w:p>
    <w:p w:rsidR="00FD68CF" w:rsidRPr="00275D70" w:rsidRDefault="00FD68CF" w:rsidP="00FD68CF">
      <w:pPr>
        <w:rPr>
          <w:rFonts w:asciiTheme="minorHAnsi" w:hAnsiTheme="minorHAnsi"/>
          <w:sz w:val="24"/>
          <w:szCs w:val="24"/>
        </w:rPr>
      </w:pPr>
    </w:p>
    <w:p w:rsidR="00FD68CF" w:rsidRPr="00275D70" w:rsidRDefault="00CE1106" w:rsidP="00FD68C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1,5 daags </w:t>
      </w:r>
      <w:r w:rsidR="00A4688C">
        <w:rPr>
          <w:rFonts w:asciiTheme="minorHAnsi" w:hAnsiTheme="minorHAnsi"/>
          <w:b/>
          <w:sz w:val="24"/>
          <w:szCs w:val="24"/>
        </w:rPr>
        <w:t xml:space="preserve">programma </w:t>
      </w:r>
      <w:r w:rsidR="00FD68CF" w:rsidRPr="00275D70">
        <w:rPr>
          <w:rFonts w:asciiTheme="minorHAnsi" w:hAnsiTheme="minorHAnsi"/>
          <w:b/>
          <w:sz w:val="24"/>
          <w:szCs w:val="24"/>
        </w:rPr>
        <w:t xml:space="preserve">Keizermodule Meesterklas: </w:t>
      </w:r>
    </w:p>
    <w:p w:rsidR="00FD68CF" w:rsidRPr="00275D70" w:rsidRDefault="00FD68CF" w:rsidP="00FD68CF">
      <w:pPr>
        <w:rPr>
          <w:rFonts w:asciiTheme="minorHAnsi" w:hAnsiTheme="minorHAnsi"/>
          <w:sz w:val="24"/>
          <w:szCs w:val="24"/>
        </w:rPr>
      </w:pPr>
    </w:p>
    <w:p w:rsidR="00FD68CF" w:rsidRPr="00275D70" w:rsidRDefault="00FD68CF" w:rsidP="00FD68CF">
      <w:pPr>
        <w:rPr>
          <w:rFonts w:asciiTheme="minorHAnsi" w:hAnsiTheme="minorHAnsi"/>
          <w:b/>
          <w:sz w:val="24"/>
          <w:szCs w:val="24"/>
        </w:rPr>
      </w:pPr>
      <w:r w:rsidRPr="00275D70">
        <w:rPr>
          <w:rFonts w:asciiTheme="minorHAnsi" w:hAnsiTheme="minorHAnsi"/>
          <w:b/>
          <w:sz w:val="24"/>
          <w:szCs w:val="24"/>
        </w:rPr>
        <w:t>Opzet 1,5 daags programma:</w:t>
      </w:r>
    </w:p>
    <w:p w:rsidR="00CE1106" w:rsidRDefault="00CE1106" w:rsidP="00FD68CF">
      <w:pPr>
        <w:rPr>
          <w:rFonts w:asciiTheme="minorHAnsi" w:hAnsiTheme="minorHAnsi"/>
          <w:sz w:val="24"/>
          <w:szCs w:val="24"/>
        </w:rPr>
      </w:pPr>
    </w:p>
    <w:p w:rsidR="00FD68CF" w:rsidRPr="00275D70" w:rsidRDefault="00FD68CF" w:rsidP="00FD68CF">
      <w:pPr>
        <w:rPr>
          <w:rFonts w:asciiTheme="minorHAnsi" w:hAnsiTheme="minorHAnsi"/>
          <w:sz w:val="24"/>
          <w:szCs w:val="24"/>
        </w:rPr>
      </w:pPr>
      <w:r w:rsidRPr="00275D70">
        <w:rPr>
          <w:rFonts w:asciiTheme="minorHAnsi" w:hAnsiTheme="minorHAnsi"/>
          <w:sz w:val="24"/>
          <w:szCs w:val="24"/>
        </w:rPr>
        <w:t>Vooraf: met de kandidaten worden intakegesprekken gevoerd om een goed beeld te krijgen van persoonlijke, professionele en bestuurlijke visie, het</w:t>
      </w:r>
      <w:r w:rsidRPr="00275D70">
        <w:rPr>
          <w:rFonts w:asciiTheme="minorHAnsi" w:hAnsiTheme="minorHAnsi"/>
          <w:b/>
          <w:sz w:val="24"/>
          <w:szCs w:val="24"/>
        </w:rPr>
        <w:t xml:space="preserve"> </w:t>
      </w:r>
      <w:r w:rsidRPr="00275D70">
        <w:rPr>
          <w:rFonts w:asciiTheme="minorHAnsi" w:hAnsiTheme="minorHAnsi"/>
          <w:sz w:val="24"/>
          <w:szCs w:val="24"/>
        </w:rPr>
        <w:t xml:space="preserve">leiderschapsprofiel, </w:t>
      </w:r>
      <w:r w:rsidR="00476BC9">
        <w:rPr>
          <w:rFonts w:asciiTheme="minorHAnsi" w:hAnsiTheme="minorHAnsi"/>
          <w:sz w:val="24"/>
          <w:szCs w:val="24"/>
        </w:rPr>
        <w:t>de (soft) skill</w:t>
      </w:r>
      <w:r w:rsidR="007743F5">
        <w:rPr>
          <w:rFonts w:asciiTheme="minorHAnsi" w:hAnsiTheme="minorHAnsi"/>
          <w:sz w:val="24"/>
          <w:szCs w:val="24"/>
        </w:rPr>
        <w:t xml:space="preserve">s, </w:t>
      </w:r>
      <w:r w:rsidRPr="00275D70">
        <w:rPr>
          <w:rFonts w:asciiTheme="minorHAnsi" w:hAnsiTheme="minorHAnsi"/>
          <w:sz w:val="24"/>
          <w:szCs w:val="24"/>
        </w:rPr>
        <w:t>het krachtenveld en de dilemma’s</w:t>
      </w:r>
      <w:r w:rsidR="00C84265">
        <w:rPr>
          <w:rFonts w:asciiTheme="minorHAnsi" w:hAnsiTheme="minorHAnsi"/>
          <w:sz w:val="24"/>
          <w:szCs w:val="24"/>
        </w:rPr>
        <w:t xml:space="preserve"> (dit is een compilatie van </w:t>
      </w:r>
      <w:r w:rsidR="00687D9A">
        <w:rPr>
          <w:rFonts w:asciiTheme="minorHAnsi" w:hAnsiTheme="minorHAnsi"/>
          <w:sz w:val="24"/>
          <w:szCs w:val="24"/>
        </w:rPr>
        <w:t>een specifieke vragenlijst en de</w:t>
      </w:r>
      <w:r w:rsidR="00C84265">
        <w:rPr>
          <w:rFonts w:asciiTheme="minorHAnsi" w:hAnsiTheme="minorHAnsi"/>
          <w:sz w:val="24"/>
          <w:szCs w:val="24"/>
        </w:rPr>
        <w:t xml:space="preserve"> 7 life inventory)</w:t>
      </w:r>
      <w:r w:rsidRPr="00275D70">
        <w:rPr>
          <w:rFonts w:asciiTheme="minorHAnsi" w:hAnsiTheme="minorHAnsi"/>
          <w:sz w:val="24"/>
          <w:szCs w:val="24"/>
        </w:rPr>
        <w:t>. Op basis hiervan worden programma en inhoud van de casuïstiek voor de kandidaten fijn geslepen.</w:t>
      </w:r>
    </w:p>
    <w:p w:rsidR="00FD68CF" w:rsidRPr="00275D70" w:rsidRDefault="00FD68CF" w:rsidP="00FD68CF">
      <w:pPr>
        <w:rPr>
          <w:rFonts w:asciiTheme="minorHAnsi" w:hAnsiTheme="minorHAnsi"/>
          <w:b/>
          <w:sz w:val="24"/>
          <w:szCs w:val="24"/>
        </w:rPr>
      </w:pPr>
    </w:p>
    <w:p w:rsidR="00FD68CF" w:rsidRPr="00275D70" w:rsidRDefault="00D514CB" w:rsidP="00FD68C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="00FD68CF" w:rsidRPr="00275D70">
        <w:rPr>
          <w:rFonts w:asciiTheme="minorHAnsi" w:hAnsiTheme="minorHAnsi"/>
          <w:b/>
          <w:sz w:val="24"/>
          <w:szCs w:val="24"/>
        </w:rPr>
        <w:t>Middag dag 1</w:t>
      </w:r>
    </w:p>
    <w:p w:rsidR="00FD68CF" w:rsidRPr="00275D70" w:rsidRDefault="00C84265" w:rsidP="00FD68C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="00FD68CF" w:rsidRPr="00275D70">
        <w:rPr>
          <w:rFonts w:asciiTheme="minorHAnsi" w:hAnsiTheme="minorHAnsi"/>
          <w:b/>
          <w:sz w:val="24"/>
          <w:szCs w:val="24"/>
        </w:rPr>
        <w:t>12.15 uur inchecken hotel, Inloop met broodje</w:t>
      </w:r>
    </w:p>
    <w:p w:rsidR="00FD68CF" w:rsidRPr="00275D70" w:rsidRDefault="00FD68CF" w:rsidP="00FD68CF">
      <w:pPr>
        <w:rPr>
          <w:rFonts w:asciiTheme="minorHAnsi" w:hAnsiTheme="minorHAnsi"/>
          <w:b/>
          <w:sz w:val="24"/>
          <w:szCs w:val="24"/>
        </w:rPr>
      </w:pPr>
    </w:p>
    <w:p w:rsidR="00FD68CF" w:rsidRPr="00275D70" w:rsidRDefault="00C84265" w:rsidP="00FD68C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="00FD68CF" w:rsidRPr="00275D70">
        <w:rPr>
          <w:rFonts w:asciiTheme="minorHAnsi" w:hAnsiTheme="minorHAnsi"/>
          <w:b/>
          <w:sz w:val="24"/>
          <w:szCs w:val="24"/>
        </w:rPr>
        <w:t xml:space="preserve">13.00 uur start programma, alleen voor bestuurders: </w:t>
      </w:r>
    </w:p>
    <w:p w:rsidR="00FD68CF" w:rsidRDefault="003D6BCD" w:rsidP="00FD68C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FD68CF" w:rsidRPr="00275D70">
        <w:rPr>
          <w:rFonts w:asciiTheme="minorHAnsi" w:hAnsiTheme="minorHAnsi"/>
          <w:sz w:val="24"/>
          <w:szCs w:val="24"/>
        </w:rPr>
        <w:t>Omdat de GD</w:t>
      </w:r>
      <w:r w:rsidR="0092482C">
        <w:rPr>
          <w:rFonts w:asciiTheme="minorHAnsi" w:hAnsiTheme="minorHAnsi"/>
          <w:sz w:val="24"/>
          <w:szCs w:val="24"/>
        </w:rPr>
        <w:t>’s</w:t>
      </w:r>
      <w:r w:rsidR="00FD68CF" w:rsidRPr="00275D70">
        <w:rPr>
          <w:rFonts w:asciiTheme="minorHAnsi" w:hAnsiTheme="minorHAnsi"/>
          <w:sz w:val="24"/>
          <w:szCs w:val="24"/>
        </w:rPr>
        <w:t xml:space="preserve"> de reguliere Meesterk</w:t>
      </w:r>
      <w:r w:rsidR="007743F5">
        <w:rPr>
          <w:rFonts w:asciiTheme="minorHAnsi" w:hAnsiTheme="minorHAnsi"/>
          <w:sz w:val="24"/>
          <w:szCs w:val="24"/>
        </w:rPr>
        <w:t xml:space="preserve">las en een 2.0 hebben gevolgd </w:t>
      </w:r>
      <w:r w:rsidR="00FD68CF" w:rsidRPr="00275D70">
        <w:rPr>
          <w:rFonts w:asciiTheme="minorHAnsi" w:hAnsiTheme="minorHAnsi"/>
          <w:sz w:val="24"/>
          <w:szCs w:val="24"/>
        </w:rPr>
        <w:t xml:space="preserve">krijgen de </w:t>
      </w:r>
      <w:r w:rsidR="007743F5">
        <w:rPr>
          <w:rFonts w:asciiTheme="minorHAnsi" w:hAnsiTheme="minorHAnsi"/>
          <w:sz w:val="24"/>
          <w:szCs w:val="24"/>
        </w:rPr>
        <w:tab/>
      </w:r>
      <w:r w:rsidR="00FD68CF" w:rsidRPr="00275D70">
        <w:rPr>
          <w:rFonts w:asciiTheme="minorHAnsi" w:hAnsiTheme="minorHAnsi"/>
          <w:sz w:val="24"/>
          <w:szCs w:val="24"/>
        </w:rPr>
        <w:t>bestuurders een compact p</w:t>
      </w:r>
      <w:r w:rsidR="007743F5">
        <w:rPr>
          <w:rFonts w:asciiTheme="minorHAnsi" w:hAnsiTheme="minorHAnsi"/>
          <w:sz w:val="24"/>
          <w:szCs w:val="24"/>
        </w:rPr>
        <w:t xml:space="preserve">rogramma gezondheidsrecht (met </w:t>
      </w:r>
      <w:r w:rsidR="00FD68CF" w:rsidRPr="00275D70">
        <w:rPr>
          <w:rFonts w:asciiTheme="minorHAnsi" w:hAnsiTheme="minorHAnsi"/>
          <w:sz w:val="24"/>
          <w:szCs w:val="24"/>
        </w:rPr>
        <w:t xml:space="preserve">name nieuwe </w:t>
      </w:r>
      <w:r>
        <w:rPr>
          <w:rFonts w:asciiTheme="minorHAnsi" w:hAnsiTheme="minorHAnsi"/>
          <w:sz w:val="24"/>
          <w:szCs w:val="24"/>
        </w:rPr>
        <w:tab/>
      </w:r>
      <w:r w:rsidR="00A4688C">
        <w:rPr>
          <w:rFonts w:asciiTheme="minorHAnsi" w:hAnsiTheme="minorHAnsi"/>
          <w:sz w:val="24"/>
          <w:szCs w:val="24"/>
        </w:rPr>
        <w:t>wetgeving) aangeboden</w:t>
      </w:r>
      <w:r>
        <w:rPr>
          <w:rFonts w:asciiTheme="minorHAnsi" w:hAnsiTheme="minorHAnsi"/>
          <w:sz w:val="24"/>
          <w:szCs w:val="24"/>
        </w:rPr>
        <w:t>.</w:t>
      </w:r>
    </w:p>
    <w:p w:rsidR="00A4688C" w:rsidRDefault="00A4688C" w:rsidP="00FD68CF">
      <w:pPr>
        <w:rPr>
          <w:rFonts w:asciiTheme="minorHAnsi" w:hAnsiTheme="minorHAnsi"/>
          <w:sz w:val="24"/>
          <w:szCs w:val="24"/>
        </w:rPr>
      </w:pPr>
    </w:p>
    <w:p w:rsidR="00FD68CF" w:rsidRPr="00C84265" w:rsidRDefault="00C84265" w:rsidP="00FD68C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="00FD68CF" w:rsidRPr="00275D70">
        <w:rPr>
          <w:rFonts w:asciiTheme="minorHAnsi" w:hAnsiTheme="minorHAnsi"/>
          <w:b/>
          <w:sz w:val="24"/>
          <w:szCs w:val="24"/>
        </w:rPr>
        <w:t xml:space="preserve">13.00-13.30 </w:t>
      </w:r>
      <w:r w:rsidR="00FD68CF" w:rsidRPr="00476BC9">
        <w:rPr>
          <w:rFonts w:asciiTheme="minorHAnsi" w:hAnsiTheme="minorHAnsi"/>
          <w:b/>
          <w:sz w:val="24"/>
          <w:szCs w:val="24"/>
        </w:rPr>
        <w:t>uur</w:t>
      </w:r>
      <w:r w:rsidR="00FD68CF" w:rsidRPr="00275D70">
        <w:rPr>
          <w:rFonts w:asciiTheme="minorHAnsi" w:hAnsiTheme="minorHAnsi"/>
          <w:b/>
          <w:i/>
          <w:sz w:val="24"/>
          <w:szCs w:val="24"/>
        </w:rPr>
        <w:t xml:space="preserve"> Kennismaking en delen van verw</w:t>
      </w:r>
      <w:r w:rsidR="007743F5">
        <w:rPr>
          <w:rFonts w:asciiTheme="minorHAnsi" w:hAnsiTheme="minorHAnsi"/>
          <w:b/>
          <w:i/>
          <w:sz w:val="24"/>
          <w:szCs w:val="24"/>
        </w:rPr>
        <w:t xml:space="preserve">achtingen en </w:t>
      </w:r>
      <w:r w:rsidR="00FD68CF" w:rsidRPr="00275D70">
        <w:rPr>
          <w:rFonts w:asciiTheme="minorHAnsi" w:hAnsiTheme="minorHAnsi"/>
          <w:b/>
          <w:i/>
          <w:sz w:val="24"/>
          <w:szCs w:val="24"/>
        </w:rPr>
        <w:t>leerdoelen</w:t>
      </w:r>
    </w:p>
    <w:p w:rsidR="00FD68CF" w:rsidRPr="00275D70" w:rsidRDefault="00FD68CF" w:rsidP="00FD68CF">
      <w:pPr>
        <w:rPr>
          <w:rFonts w:asciiTheme="minorHAnsi" w:hAnsiTheme="minorHAnsi"/>
          <w:b/>
          <w:sz w:val="24"/>
          <w:szCs w:val="24"/>
        </w:rPr>
      </w:pPr>
    </w:p>
    <w:p w:rsidR="00FD68CF" w:rsidRPr="00275D70" w:rsidRDefault="00C84265" w:rsidP="00FD68CF">
      <w:pPr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="00FD68CF" w:rsidRPr="00275D70">
        <w:rPr>
          <w:rFonts w:asciiTheme="minorHAnsi" w:hAnsiTheme="minorHAnsi"/>
          <w:b/>
          <w:sz w:val="24"/>
          <w:szCs w:val="24"/>
        </w:rPr>
        <w:t>13.30- 15.00</w:t>
      </w:r>
      <w:r w:rsidR="00FD68CF" w:rsidRPr="00275D70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FD68CF" w:rsidRPr="00476BC9">
        <w:rPr>
          <w:rFonts w:asciiTheme="minorHAnsi" w:hAnsiTheme="minorHAnsi"/>
          <w:b/>
          <w:sz w:val="24"/>
          <w:szCs w:val="24"/>
        </w:rPr>
        <w:t>uur</w:t>
      </w:r>
      <w:r w:rsidR="00FD68CF" w:rsidRPr="00275D70">
        <w:rPr>
          <w:rFonts w:asciiTheme="minorHAnsi" w:hAnsiTheme="minorHAnsi"/>
          <w:b/>
          <w:i/>
          <w:sz w:val="24"/>
          <w:szCs w:val="24"/>
        </w:rPr>
        <w:t xml:space="preserve"> Plenair: Kaders van de Wet</w:t>
      </w:r>
      <w:r w:rsidRPr="00C84265">
        <w:rPr>
          <w:rFonts w:asciiTheme="minorHAnsi" w:hAnsiTheme="minorHAnsi"/>
          <w:b/>
          <w:i/>
          <w:sz w:val="24"/>
          <w:szCs w:val="24"/>
        </w:rPr>
        <w:t xml:space="preserve">, </w:t>
      </w:r>
      <w:r w:rsidRPr="00C84265">
        <w:rPr>
          <w:rFonts w:asciiTheme="minorHAnsi" w:hAnsiTheme="minorHAnsi"/>
          <w:b/>
          <w:sz w:val="24"/>
          <w:szCs w:val="24"/>
        </w:rPr>
        <w:t>door mr. drs. R.H Zuijderhoudt:</w:t>
      </w:r>
    </w:p>
    <w:p w:rsidR="00A4688C" w:rsidRDefault="00FD68CF" w:rsidP="0092482C">
      <w:pPr>
        <w:pStyle w:val="Lijstalinea"/>
        <w:numPr>
          <w:ilvl w:val="0"/>
          <w:numId w:val="18"/>
        </w:numPr>
        <w:rPr>
          <w:b/>
          <w:i/>
        </w:rPr>
      </w:pPr>
      <w:r w:rsidRPr="0092482C">
        <w:t>De wetten op een rij en in samenhang</w:t>
      </w:r>
      <w:r w:rsidR="00C84265">
        <w:t>:</w:t>
      </w:r>
    </w:p>
    <w:p w:rsidR="00A4688C" w:rsidRPr="00A4688C" w:rsidRDefault="00A4688C" w:rsidP="00A4688C">
      <w:pPr>
        <w:pStyle w:val="Lijstalinea"/>
        <w:numPr>
          <w:ilvl w:val="0"/>
          <w:numId w:val="20"/>
        </w:numPr>
      </w:pPr>
      <w:r w:rsidRPr="00A4688C">
        <w:t>Contouren van de verschillende wetten</w:t>
      </w:r>
      <w:r w:rsidR="00C84265">
        <w:t xml:space="preserve">, met name: WGBO en: van </w:t>
      </w:r>
      <w:r>
        <w:t>BOPZ naar Wvggz</w:t>
      </w:r>
      <w:r w:rsidR="003D6BCD">
        <w:t>; Wet Forensische Zorg (WFZ) en Wet Zorg en Dwang (WZD)</w:t>
      </w:r>
    </w:p>
    <w:p w:rsidR="00A4688C" w:rsidRPr="00A4688C" w:rsidRDefault="00A4688C" w:rsidP="00A4688C">
      <w:pPr>
        <w:pStyle w:val="Lijstalinea"/>
        <w:numPr>
          <w:ilvl w:val="0"/>
          <w:numId w:val="20"/>
        </w:numPr>
      </w:pPr>
      <w:r>
        <w:t xml:space="preserve">Schets van (a) </w:t>
      </w:r>
      <w:r w:rsidR="007523AE">
        <w:t xml:space="preserve">consequenties van </w:t>
      </w:r>
      <w:r>
        <w:t>e</w:t>
      </w:r>
      <w:r w:rsidRPr="007743F5">
        <w:t>en veranderend krachten</w:t>
      </w:r>
      <w:r w:rsidR="00586C73">
        <w:t>spel extern: Wvggz</w:t>
      </w:r>
      <w:r w:rsidRPr="007743F5">
        <w:t xml:space="preserve">, ook in relatie </w:t>
      </w:r>
      <w:r w:rsidR="00586C73">
        <w:t>tot de WFZ en de WZD</w:t>
      </w:r>
      <w:r w:rsidRPr="007743F5">
        <w:t xml:space="preserve"> en andere externe verhoudingen m</w:t>
      </w:r>
      <w:r>
        <w:t xml:space="preserve">et ketenpartners, </w:t>
      </w:r>
      <w:r w:rsidRPr="007743F5">
        <w:t xml:space="preserve">OM, Rechterlijke macht, IGJ, openbaar bestuur, </w:t>
      </w:r>
      <w:r>
        <w:t>(</w:t>
      </w:r>
      <w:r w:rsidRPr="007743F5">
        <w:t>stichting</w:t>
      </w:r>
      <w:r>
        <w:t>)</w:t>
      </w:r>
      <w:r w:rsidRPr="007743F5">
        <w:t xml:space="preserve"> PvP, klachtencommissie</w:t>
      </w:r>
    </w:p>
    <w:p w:rsidR="00C84265" w:rsidRDefault="00A4688C" w:rsidP="00C84265">
      <w:pPr>
        <w:ind w:left="1067"/>
        <w:rPr>
          <w:rFonts w:asciiTheme="minorHAnsi" w:hAnsiTheme="minorHAnsi"/>
          <w:sz w:val="24"/>
          <w:szCs w:val="24"/>
        </w:rPr>
      </w:pPr>
      <w:r>
        <w:tab/>
      </w:r>
      <w:r w:rsidRPr="00A4688C">
        <w:rPr>
          <w:rFonts w:asciiTheme="minorHAnsi" w:hAnsiTheme="minorHAnsi"/>
          <w:sz w:val="24"/>
          <w:szCs w:val="24"/>
        </w:rPr>
        <w:t xml:space="preserve">(b) </w:t>
      </w:r>
      <w:r w:rsidR="007523AE">
        <w:rPr>
          <w:rFonts w:asciiTheme="minorHAnsi" w:hAnsiTheme="minorHAnsi"/>
          <w:sz w:val="24"/>
          <w:szCs w:val="24"/>
        </w:rPr>
        <w:t xml:space="preserve">consequenties van </w:t>
      </w:r>
      <w:r w:rsidRPr="00A4688C">
        <w:rPr>
          <w:rFonts w:asciiTheme="minorHAnsi" w:hAnsiTheme="minorHAnsi"/>
          <w:sz w:val="24"/>
          <w:szCs w:val="24"/>
        </w:rPr>
        <w:t xml:space="preserve">een ander krachtenspel intern (Triade RvT, RvB en GD, </w:t>
      </w:r>
      <w:r w:rsidR="007523AE">
        <w:rPr>
          <w:rFonts w:asciiTheme="minorHAnsi" w:hAnsiTheme="minorHAnsi"/>
          <w:sz w:val="24"/>
          <w:szCs w:val="24"/>
        </w:rPr>
        <w:tab/>
      </w:r>
      <w:r w:rsidRPr="00A4688C">
        <w:rPr>
          <w:rFonts w:asciiTheme="minorHAnsi" w:hAnsiTheme="minorHAnsi"/>
          <w:sz w:val="24"/>
          <w:szCs w:val="24"/>
        </w:rPr>
        <w:t>verhouding tot de lijn, cliëntenraad, familie vertrouwenspersoon e.d.).</w:t>
      </w:r>
    </w:p>
    <w:p w:rsidR="00C84265" w:rsidRDefault="00C84265" w:rsidP="00C84265">
      <w:pPr>
        <w:ind w:left="1067"/>
        <w:rPr>
          <w:rFonts w:asciiTheme="minorHAnsi" w:hAnsiTheme="minorHAnsi"/>
          <w:sz w:val="24"/>
          <w:szCs w:val="24"/>
        </w:rPr>
      </w:pPr>
    </w:p>
    <w:p w:rsidR="00FD68CF" w:rsidRPr="00C84265" w:rsidRDefault="00FD68CF" w:rsidP="00C84265">
      <w:pPr>
        <w:ind w:left="1067"/>
        <w:rPr>
          <w:rFonts w:asciiTheme="minorHAnsi" w:hAnsiTheme="minorHAnsi"/>
          <w:sz w:val="24"/>
          <w:szCs w:val="24"/>
        </w:rPr>
      </w:pPr>
      <w:r w:rsidRPr="00275D70">
        <w:rPr>
          <w:rFonts w:asciiTheme="minorHAnsi" w:hAnsiTheme="minorHAnsi"/>
          <w:b/>
          <w:sz w:val="24"/>
          <w:szCs w:val="24"/>
        </w:rPr>
        <w:t>15.00 uur- 15.15 uur Pauze</w:t>
      </w:r>
    </w:p>
    <w:p w:rsidR="00586C73" w:rsidRPr="00586C73" w:rsidRDefault="00586C73" w:rsidP="00586C73">
      <w:pPr>
        <w:ind w:left="1067"/>
        <w:jc w:val="both"/>
        <w:rPr>
          <w:rFonts w:eastAsiaTheme="minorEastAsia"/>
        </w:rPr>
      </w:pPr>
    </w:p>
    <w:p w:rsidR="00287076" w:rsidRDefault="00FD68CF" w:rsidP="00287076">
      <w:pPr>
        <w:ind w:left="1067"/>
        <w:jc w:val="both"/>
        <w:rPr>
          <w:rFonts w:asciiTheme="minorHAnsi" w:hAnsiTheme="minorHAnsi"/>
          <w:b/>
          <w:sz w:val="24"/>
          <w:szCs w:val="24"/>
        </w:rPr>
      </w:pPr>
      <w:r w:rsidRPr="00586C73">
        <w:rPr>
          <w:rFonts w:asciiTheme="minorHAnsi" w:hAnsiTheme="minorHAnsi"/>
          <w:b/>
          <w:sz w:val="24"/>
          <w:szCs w:val="24"/>
        </w:rPr>
        <w:t xml:space="preserve">15.15- 16.30 uur </w:t>
      </w:r>
      <w:r w:rsidRPr="00586C73">
        <w:rPr>
          <w:rFonts w:asciiTheme="minorHAnsi" w:hAnsiTheme="minorHAnsi"/>
          <w:b/>
          <w:i/>
          <w:sz w:val="24"/>
          <w:szCs w:val="24"/>
        </w:rPr>
        <w:t>Wvvgz</w:t>
      </w:r>
      <w:r w:rsidR="00586C73" w:rsidRPr="00586C73">
        <w:rPr>
          <w:rFonts w:asciiTheme="minorHAnsi" w:hAnsiTheme="minorHAnsi"/>
          <w:b/>
          <w:i/>
          <w:sz w:val="24"/>
          <w:szCs w:val="24"/>
        </w:rPr>
        <w:t xml:space="preserve">, </w:t>
      </w:r>
      <w:r w:rsidR="00586C73" w:rsidRPr="00586C73">
        <w:rPr>
          <w:rFonts w:asciiTheme="minorHAnsi" w:hAnsiTheme="minorHAnsi"/>
          <w:b/>
          <w:sz w:val="24"/>
          <w:szCs w:val="24"/>
        </w:rPr>
        <w:t>door mr. drs R.H. Z</w:t>
      </w:r>
      <w:r w:rsidR="00287076">
        <w:rPr>
          <w:rFonts w:asciiTheme="minorHAnsi" w:hAnsiTheme="minorHAnsi"/>
          <w:b/>
          <w:sz w:val="24"/>
          <w:szCs w:val="24"/>
        </w:rPr>
        <w:t>uijderhoudt:</w:t>
      </w:r>
    </w:p>
    <w:p w:rsidR="00287076" w:rsidRDefault="00287076" w:rsidP="00287076">
      <w:pPr>
        <w:ind w:left="1067"/>
        <w:jc w:val="both"/>
        <w:rPr>
          <w:rFonts w:asciiTheme="minorHAnsi" w:hAnsiTheme="minorHAnsi"/>
          <w:b/>
          <w:sz w:val="24"/>
          <w:szCs w:val="24"/>
        </w:rPr>
      </w:pPr>
    </w:p>
    <w:p w:rsidR="00FD68CF" w:rsidRPr="00287076" w:rsidRDefault="00C84265" w:rsidP="00287076">
      <w:pPr>
        <w:pStyle w:val="Lijstalinea"/>
        <w:numPr>
          <w:ilvl w:val="0"/>
          <w:numId w:val="18"/>
        </w:numPr>
        <w:jc w:val="both"/>
        <w:rPr>
          <w:b/>
        </w:rPr>
      </w:pPr>
      <w:r w:rsidRPr="00287076">
        <w:t xml:space="preserve">De Wvggz in hoofdstukken: </w:t>
      </w:r>
      <w:r w:rsidR="00FD68CF" w:rsidRPr="00287076">
        <w:t>wat zijn de bela</w:t>
      </w:r>
      <w:r w:rsidR="007743F5" w:rsidRPr="00287076">
        <w:t xml:space="preserve">ngrijkste verschillen t.o.v de </w:t>
      </w:r>
      <w:r w:rsidR="00FD68CF" w:rsidRPr="00287076">
        <w:t>wet BOPZ?</w:t>
      </w:r>
      <w:r w:rsidRPr="00287076">
        <w:t xml:space="preserve"> Wat betekent dat specifiek v</w:t>
      </w:r>
      <w:r w:rsidR="00586C73">
        <w:t xml:space="preserve">oor de verantwoordelijkheid van de </w:t>
      </w:r>
      <w:r w:rsidRPr="00287076">
        <w:t>bes</w:t>
      </w:r>
      <w:r w:rsidR="00586C73">
        <w:t xml:space="preserve">tuurder c.q. </w:t>
      </w:r>
      <w:proofErr w:type="gramStart"/>
      <w:r w:rsidRPr="00287076">
        <w:t>zorgaanbieder</w:t>
      </w:r>
      <w:proofErr w:type="gramEnd"/>
      <w:r w:rsidRPr="00287076">
        <w:t xml:space="preserve">? </w:t>
      </w:r>
    </w:p>
    <w:p w:rsidR="008635CC" w:rsidRDefault="008635CC" w:rsidP="008635CC">
      <w:pPr>
        <w:pStyle w:val="Lijstalinea"/>
        <w:numPr>
          <w:ilvl w:val="0"/>
          <w:numId w:val="15"/>
        </w:numPr>
        <w:jc w:val="both"/>
      </w:pPr>
      <w:r>
        <w:t xml:space="preserve">Door drs. A. Schoemaker-Beugeling: </w:t>
      </w:r>
    </w:p>
    <w:p w:rsidR="00287076" w:rsidRDefault="00287076" w:rsidP="008635CC">
      <w:pPr>
        <w:ind w:left="1067"/>
        <w:jc w:val="both"/>
        <w:rPr>
          <w:rFonts w:asciiTheme="minorHAnsi" w:hAnsiTheme="minorHAnsi"/>
          <w:sz w:val="24"/>
          <w:szCs w:val="24"/>
        </w:rPr>
      </w:pPr>
    </w:p>
    <w:p w:rsidR="00287076" w:rsidRDefault="00287076" w:rsidP="008635CC">
      <w:pPr>
        <w:ind w:left="1067"/>
        <w:jc w:val="both"/>
        <w:rPr>
          <w:rFonts w:asciiTheme="minorHAnsi" w:hAnsiTheme="minorHAnsi"/>
          <w:sz w:val="24"/>
          <w:szCs w:val="24"/>
        </w:rPr>
      </w:pPr>
    </w:p>
    <w:p w:rsidR="00FD68CF" w:rsidRPr="008635CC" w:rsidRDefault="00287076" w:rsidP="008635CC">
      <w:pPr>
        <w:ind w:left="10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</w:t>
      </w:r>
      <w:r w:rsidR="00FD68CF" w:rsidRPr="008635CC">
        <w:rPr>
          <w:rFonts w:asciiTheme="minorHAnsi" w:hAnsiTheme="minorHAnsi"/>
          <w:sz w:val="24"/>
          <w:szCs w:val="24"/>
        </w:rPr>
        <w:t>Besturings- en GD modellen</w:t>
      </w:r>
      <w:r w:rsidR="008635CC" w:rsidRPr="008635CC">
        <w:rPr>
          <w:rFonts w:asciiTheme="minorHAnsi" w:hAnsiTheme="minorHAnsi"/>
          <w:sz w:val="24"/>
          <w:szCs w:val="24"/>
        </w:rPr>
        <w:t xml:space="preserve">: typering van de </w:t>
      </w:r>
      <w:r w:rsidR="008635CC">
        <w:rPr>
          <w:rFonts w:asciiTheme="minorHAnsi" w:hAnsiTheme="minorHAnsi"/>
          <w:sz w:val="24"/>
          <w:szCs w:val="24"/>
        </w:rPr>
        <w:t>4 verschillende modellen geneesheer-directeur (wel of niet gekoppeld aan de functie van lijnmanager); betekenis van de Wvggz voor de rol en positi</w:t>
      </w:r>
      <w:r>
        <w:rPr>
          <w:rFonts w:asciiTheme="minorHAnsi" w:hAnsiTheme="minorHAnsi"/>
          <w:sz w:val="24"/>
          <w:szCs w:val="24"/>
        </w:rPr>
        <w:t>e</w:t>
      </w:r>
      <w:r w:rsidR="008635CC">
        <w:rPr>
          <w:rFonts w:asciiTheme="minorHAnsi" w:hAnsiTheme="minorHAnsi"/>
          <w:sz w:val="24"/>
          <w:szCs w:val="24"/>
        </w:rPr>
        <w:t xml:space="preserve"> van de RvB, de RvT</w:t>
      </w:r>
      <w:r w:rsidR="00C84265">
        <w:rPr>
          <w:rFonts w:asciiTheme="minorHAnsi" w:hAnsiTheme="minorHAnsi"/>
          <w:sz w:val="24"/>
          <w:szCs w:val="24"/>
        </w:rPr>
        <w:t xml:space="preserve"> en de GD (Triade) en de ondersc</w:t>
      </w:r>
      <w:r w:rsidR="008635CC">
        <w:rPr>
          <w:rFonts w:asciiTheme="minorHAnsi" w:hAnsiTheme="minorHAnsi"/>
          <w:sz w:val="24"/>
          <w:szCs w:val="24"/>
        </w:rPr>
        <w:t>heiden en overlappende verant</w:t>
      </w:r>
      <w:r w:rsidR="00C84265">
        <w:rPr>
          <w:rFonts w:asciiTheme="minorHAnsi" w:hAnsiTheme="minorHAnsi"/>
          <w:sz w:val="24"/>
          <w:szCs w:val="24"/>
        </w:rPr>
        <w:t xml:space="preserve">woordelijkheden en bevoegdheden; plenaire discussie v.w.b. </w:t>
      </w:r>
      <w:r w:rsidR="007523AE">
        <w:rPr>
          <w:rFonts w:asciiTheme="minorHAnsi" w:hAnsiTheme="minorHAnsi"/>
          <w:sz w:val="24"/>
          <w:szCs w:val="24"/>
        </w:rPr>
        <w:t xml:space="preserve">voorgenomen wijzigingen </w:t>
      </w:r>
      <w:r w:rsidR="00687D9A">
        <w:rPr>
          <w:rFonts w:asciiTheme="minorHAnsi" w:hAnsiTheme="minorHAnsi"/>
          <w:sz w:val="24"/>
          <w:szCs w:val="24"/>
        </w:rPr>
        <w:t xml:space="preserve">qua model en samenwerking </w:t>
      </w:r>
      <w:r w:rsidR="007523AE">
        <w:rPr>
          <w:rFonts w:asciiTheme="minorHAnsi" w:hAnsiTheme="minorHAnsi"/>
          <w:sz w:val="24"/>
          <w:szCs w:val="24"/>
        </w:rPr>
        <w:t>i.h.k.v. de Wvggz.</w:t>
      </w:r>
    </w:p>
    <w:p w:rsidR="00FD68CF" w:rsidRPr="008635CC" w:rsidRDefault="00FD68CF" w:rsidP="00FD68CF">
      <w:pPr>
        <w:ind w:left="360"/>
        <w:jc w:val="both"/>
        <w:rPr>
          <w:rFonts w:asciiTheme="minorHAnsi" w:hAnsiTheme="minorHAnsi"/>
          <w:sz w:val="24"/>
          <w:szCs w:val="24"/>
        </w:rPr>
      </w:pPr>
    </w:p>
    <w:p w:rsidR="00FD68CF" w:rsidRPr="00275D70" w:rsidRDefault="00FD68CF" w:rsidP="00FD68C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  <w:r w:rsidRPr="00275D70">
        <w:rPr>
          <w:rFonts w:asciiTheme="minorHAnsi" w:hAnsiTheme="minorHAnsi"/>
          <w:sz w:val="24"/>
          <w:szCs w:val="24"/>
        </w:rPr>
        <w:tab/>
      </w:r>
      <w:r w:rsidR="00D514CB">
        <w:rPr>
          <w:rFonts w:asciiTheme="minorHAnsi" w:hAnsiTheme="minorHAnsi"/>
          <w:sz w:val="24"/>
          <w:szCs w:val="24"/>
        </w:rPr>
        <w:tab/>
      </w:r>
      <w:r w:rsidRPr="00275D70">
        <w:rPr>
          <w:rFonts w:asciiTheme="minorHAnsi" w:hAnsiTheme="minorHAnsi"/>
          <w:b/>
          <w:sz w:val="24"/>
          <w:szCs w:val="24"/>
        </w:rPr>
        <w:t>16.30-17.00 uur Pauze</w:t>
      </w:r>
      <w:r w:rsidR="00051EA4">
        <w:rPr>
          <w:rFonts w:asciiTheme="minorHAnsi" w:hAnsiTheme="minorHAnsi"/>
          <w:b/>
          <w:sz w:val="24"/>
          <w:szCs w:val="24"/>
        </w:rPr>
        <w:t xml:space="preserve"> en inloop geneesheer-directeuren</w:t>
      </w:r>
      <w:r w:rsidRPr="00275D70">
        <w:rPr>
          <w:rFonts w:asciiTheme="minorHAnsi" w:hAnsiTheme="minorHAnsi"/>
          <w:b/>
          <w:sz w:val="24"/>
          <w:szCs w:val="24"/>
        </w:rPr>
        <w:t xml:space="preserve">  </w:t>
      </w:r>
    </w:p>
    <w:p w:rsidR="00FD68CF" w:rsidRPr="00275D70" w:rsidRDefault="00FD68CF" w:rsidP="00FD68CF">
      <w:pPr>
        <w:ind w:left="360"/>
        <w:rPr>
          <w:rFonts w:asciiTheme="minorHAnsi" w:hAnsiTheme="minorHAnsi"/>
          <w:i/>
          <w:sz w:val="24"/>
          <w:szCs w:val="24"/>
        </w:rPr>
      </w:pPr>
    </w:p>
    <w:p w:rsidR="00051EA4" w:rsidRDefault="00FD68CF" w:rsidP="00FD68C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  <w:r w:rsidRPr="00275D70">
        <w:rPr>
          <w:rFonts w:asciiTheme="minorHAnsi" w:hAnsiTheme="minorHAnsi"/>
          <w:b/>
          <w:sz w:val="24"/>
          <w:szCs w:val="24"/>
        </w:rPr>
        <w:tab/>
      </w:r>
      <w:r w:rsidR="00D514CB">
        <w:rPr>
          <w:rFonts w:asciiTheme="minorHAnsi" w:hAnsiTheme="minorHAnsi"/>
          <w:b/>
          <w:sz w:val="24"/>
          <w:szCs w:val="24"/>
        </w:rPr>
        <w:tab/>
      </w:r>
      <w:r w:rsidRPr="00275D70">
        <w:rPr>
          <w:rFonts w:asciiTheme="minorHAnsi" w:hAnsiTheme="minorHAnsi"/>
          <w:b/>
          <w:sz w:val="24"/>
          <w:szCs w:val="24"/>
        </w:rPr>
        <w:t xml:space="preserve">17.30- 19.00 uur </w:t>
      </w:r>
      <w:r w:rsidR="00051EA4">
        <w:rPr>
          <w:rFonts w:asciiTheme="minorHAnsi" w:hAnsiTheme="minorHAnsi"/>
          <w:b/>
          <w:sz w:val="24"/>
          <w:szCs w:val="24"/>
        </w:rPr>
        <w:t>Start gezamenlijk programma voor bestuurders en GD’s</w:t>
      </w:r>
    </w:p>
    <w:p w:rsidR="00FD68CF" w:rsidRPr="00275D70" w:rsidRDefault="00051EA4" w:rsidP="00FD68C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 w:rsidR="00FD68CF" w:rsidRPr="00275D70">
        <w:rPr>
          <w:rFonts w:asciiTheme="minorHAnsi" w:hAnsiTheme="minorHAnsi"/>
          <w:b/>
          <w:i/>
          <w:sz w:val="24"/>
          <w:szCs w:val="24"/>
        </w:rPr>
        <w:t>In groepen en ple</w:t>
      </w:r>
      <w:r w:rsidR="0092482C">
        <w:rPr>
          <w:rFonts w:asciiTheme="minorHAnsi" w:hAnsiTheme="minorHAnsi"/>
          <w:b/>
          <w:i/>
          <w:sz w:val="24"/>
          <w:szCs w:val="24"/>
        </w:rPr>
        <w:t xml:space="preserve">nair: rol en betekenis veranderde </w:t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 w:rsidR="00FD68CF" w:rsidRPr="00275D70">
        <w:rPr>
          <w:rFonts w:asciiTheme="minorHAnsi" w:hAnsiTheme="minorHAnsi"/>
          <w:b/>
          <w:i/>
          <w:sz w:val="24"/>
          <w:szCs w:val="24"/>
        </w:rPr>
        <w:t>wetgeving</w:t>
      </w:r>
    </w:p>
    <w:p w:rsidR="00FD68CF" w:rsidRPr="007743F5" w:rsidRDefault="002A4856" w:rsidP="00D514CB">
      <w:pPr>
        <w:pStyle w:val="Lijstalinea"/>
        <w:numPr>
          <w:ilvl w:val="0"/>
          <w:numId w:val="15"/>
        </w:numPr>
      </w:pPr>
      <w:r>
        <w:t xml:space="preserve">Door A.C. van Reekum: </w:t>
      </w:r>
      <w:r w:rsidR="00FD68CF" w:rsidRPr="007743F5">
        <w:t>Wat betekent de veranderde w</w:t>
      </w:r>
      <w:r w:rsidR="007743F5" w:rsidRPr="007743F5">
        <w:t xml:space="preserve">etgeving voor het bestuurlijke </w:t>
      </w:r>
      <w:r w:rsidR="00FD68CF" w:rsidRPr="007743F5">
        <w:t>krachtenveld en de rol en posi</w:t>
      </w:r>
      <w:r w:rsidR="00AF34B9" w:rsidRPr="007743F5">
        <w:t xml:space="preserve">tie van de </w:t>
      </w:r>
      <w:r w:rsidR="007523AE">
        <w:t xml:space="preserve">(individuele) </w:t>
      </w:r>
      <w:r w:rsidR="00AF34B9" w:rsidRPr="007743F5">
        <w:t xml:space="preserve">bestuurder en de GD </w:t>
      </w:r>
      <w:r w:rsidR="00FD68CF" w:rsidRPr="007743F5">
        <w:t>(afzonderlijk en in gezamenlijkheid)</w:t>
      </w:r>
      <w:r>
        <w:t>; praktijkvoorbeelden</w:t>
      </w:r>
    </w:p>
    <w:p w:rsidR="00FD68CF" w:rsidRPr="007743F5" w:rsidRDefault="002A4856" w:rsidP="007743F5">
      <w:pPr>
        <w:pStyle w:val="Lijstalinea"/>
        <w:numPr>
          <w:ilvl w:val="0"/>
          <w:numId w:val="16"/>
        </w:numPr>
      </w:pPr>
      <w:r>
        <w:t xml:space="preserve">Door R.H. Zuijderhoudt: </w:t>
      </w:r>
      <w:r w:rsidR="00FD68CF" w:rsidRPr="007743F5">
        <w:t xml:space="preserve">Wat is de </w:t>
      </w:r>
      <w:r w:rsidR="00287076">
        <w:t xml:space="preserve">juridische en bestuurlijke </w:t>
      </w:r>
      <w:r w:rsidR="00FD68CF" w:rsidRPr="007743F5">
        <w:t>positie ten opzich</w:t>
      </w:r>
      <w:r w:rsidR="0092482C">
        <w:t>te van de andere stakeholders: k</w:t>
      </w:r>
      <w:r w:rsidR="00FD68CF" w:rsidRPr="007743F5">
        <w:t>etenpartners</w:t>
      </w:r>
      <w:r w:rsidR="008B55F3" w:rsidRPr="007743F5">
        <w:t xml:space="preserve">, OM, </w:t>
      </w:r>
      <w:r w:rsidR="00741EAE" w:rsidRPr="007743F5">
        <w:t>Rechterlijke macht</w:t>
      </w:r>
      <w:r w:rsidR="008B55F3" w:rsidRPr="007743F5">
        <w:t>, IGJ, openbaar bestuur</w:t>
      </w:r>
      <w:r w:rsidR="00741EAE" w:rsidRPr="007743F5">
        <w:t>, stichting PvP, klachtencommissie</w:t>
      </w:r>
      <w:r w:rsidR="007523AE">
        <w:t>; wat betekent dit voor de externe profilering</w:t>
      </w:r>
    </w:p>
    <w:p w:rsidR="00FD68CF" w:rsidRPr="007743F5" w:rsidRDefault="00FD68CF" w:rsidP="007743F5">
      <w:pPr>
        <w:pStyle w:val="Lijstalinea"/>
        <w:numPr>
          <w:ilvl w:val="0"/>
          <w:numId w:val="16"/>
        </w:numPr>
      </w:pPr>
      <w:r w:rsidRPr="007743F5">
        <w:t>Casusbespreking</w:t>
      </w:r>
      <w:r w:rsidR="007523AE">
        <w:t>: persoonlijke inkleuring van de (nieuwe) rollen</w:t>
      </w:r>
      <w:r w:rsidR="00287076">
        <w:t xml:space="preserve"> intern en extern</w:t>
      </w:r>
      <w:r w:rsidR="007523AE">
        <w:t>.</w:t>
      </w:r>
    </w:p>
    <w:p w:rsidR="00FD68CF" w:rsidRPr="00275D70" w:rsidRDefault="00FD68CF" w:rsidP="00FD68CF">
      <w:pPr>
        <w:ind w:left="360"/>
        <w:rPr>
          <w:rFonts w:asciiTheme="minorHAnsi" w:hAnsiTheme="minorHAnsi"/>
          <w:sz w:val="24"/>
          <w:szCs w:val="24"/>
        </w:rPr>
      </w:pPr>
    </w:p>
    <w:p w:rsidR="00FD68CF" w:rsidRPr="00275D70" w:rsidRDefault="00FD68CF" w:rsidP="00FD68CF">
      <w:pPr>
        <w:ind w:left="360"/>
        <w:rPr>
          <w:rFonts w:asciiTheme="minorHAnsi" w:hAnsiTheme="minorHAnsi"/>
          <w:b/>
          <w:sz w:val="24"/>
          <w:szCs w:val="24"/>
        </w:rPr>
      </w:pPr>
      <w:r w:rsidRPr="00275D70">
        <w:rPr>
          <w:rFonts w:asciiTheme="minorHAnsi" w:hAnsiTheme="minorHAnsi"/>
          <w:b/>
          <w:sz w:val="24"/>
          <w:szCs w:val="24"/>
        </w:rPr>
        <w:tab/>
      </w:r>
      <w:r w:rsidR="00D514CB">
        <w:rPr>
          <w:rFonts w:asciiTheme="minorHAnsi" w:hAnsiTheme="minorHAnsi"/>
          <w:b/>
          <w:sz w:val="24"/>
          <w:szCs w:val="24"/>
        </w:rPr>
        <w:tab/>
      </w:r>
      <w:r w:rsidRPr="00275D70">
        <w:rPr>
          <w:rFonts w:asciiTheme="minorHAnsi" w:hAnsiTheme="minorHAnsi"/>
          <w:b/>
          <w:sz w:val="24"/>
          <w:szCs w:val="24"/>
        </w:rPr>
        <w:t xml:space="preserve">Avond dag 1 </w:t>
      </w:r>
    </w:p>
    <w:p w:rsidR="00FD68CF" w:rsidRPr="00275D70" w:rsidRDefault="00FD68CF" w:rsidP="00FD68CF">
      <w:pPr>
        <w:ind w:left="360"/>
        <w:rPr>
          <w:rFonts w:asciiTheme="minorHAnsi" w:hAnsiTheme="minorHAnsi"/>
          <w:b/>
          <w:i/>
          <w:sz w:val="24"/>
          <w:szCs w:val="24"/>
        </w:rPr>
      </w:pPr>
      <w:r w:rsidRPr="00275D70">
        <w:rPr>
          <w:rFonts w:asciiTheme="minorHAnsi" w:hAnsiTheme="minorHAnsi"/>
          <w:b/>
          <w:sz w:val="24"/>
          <w:szCs w:val="24"/>
        </w:rPr>
        <w:tab/>
      </w:r>
      <w:r w:rsidR="00D514CB">
        <w:rPr>
          <w:rFonts w:asciiTheme="minorHAnsi" w:hAnsiTheme="minorHAnsi"/>
          <w:b/>
          <w:sz w:val="24"/>
          <w:szCs w:val="24"/>
        </w:rPr>
        <w:tab/>
      </w:r>
      <w:r w:rsidRPr="00275D70">
        <w:rPr>
          <w:rFonts w:asciiTheme="minorHAnsi" w:hAnsiTheme="minorHAnsi"/>
          <w:b/>
          <w:sz w:val="24"/>
          <w:szCs w:val="24"/>
        </w:rPr>
        <w:t xml:space="preserve">19.00 uur </w:t>
      </w:r>
      <w:r w:rsidRPr="00275D70">
        <w:rPr>
          <w:rFonts w:asciiTheme="minorHAnsi" w:hAnsiTheme="minorHAnsi"/>
          <w:b/>
          <w:i/>
          <w:sz w:val="24"/>
          <w:szCs w:val="24"/>
        </w:rPr>
        <w:t>Gezamenlijk di</w:t>
      </w:r>
      <w:r w:rsidR="0092482C">
        <w:rPr>
          <w:rFonts w:asciiTheme="minorHAnsi" w:hAnsiTheme="minorHAnsi"/>
          <w:b/>
          <w:i/>
          <w:sz w:val="24"/>
          <w:szCs w:val="24"/>
        </w:rPr>
        <w:t>ner bestuurders en GD</w:t>
      </w:r>
      <w:r w:rsidR="00051EA4">
        <w:rPr>
          <w:rFonts w:asciiTheme="minorHAnsi" w:hAnsiTheme="minorHAnsi"/>
          <w:b/>
          <w:i/>
          <w:sz w:val="24"/>
          <w:szCs w:val="24"/>
        </w:rPr>
        <w:t>’s</w:t>
      </w:r>
      <w:bookmarkStart w:id="0" w:name="_GoBack"/>
      <w:bookmarkEnd w:id="0"/>
      <w:r w:rsidR="0092482C">
        <w:rPr>
          <w:rFonts w:asciiTheme="minorHAnsi" w:hAnsiTheme="minorHAnsi"/>
          <w:b/>
          <w:i/>
          <w:sz w:val="24"/>
          <w:szCs w:val="24"/>
        </w:rPr>
        <w:t xml:space="preserve"> met </w:t>
      </w:r>
      <w:r w:rsidRPr="00275D70">
        <w:rPr>
          <w:rFonts w:asciiTheme="minorHAnsi" w:hAnsiTheme="minorHAnsi"/>
          <w:b/>
          <w:i/>
          <w:sz w:val="24"/>
          <w:szCs w:val="24"/>
        </w:rPr>
        <w:t>pitches</w:t>
      </w:r>
      <w:r w:rsidR="002A4856">
        <w:rPr>
          <w:rFonts w:asciiTheme="minorHAnsi" w:hAnsiTheme="minorHAnsi"/>
          <w:b/>
          <w:i/>
          <w:sz w:val="24"/>
          <w:szCs w:val="24"/>
        </w:rPr>
        <w:t xml:space="preserve">, o.l.v. drs. A. </w:t>
      </w:r>
      <w:r w:rsidR="007523AE">
        <w:rPr>
          <w:rFonts w:asciiTheme="minorHAnsi" w:hAnsiTheme="minorHAnsi"/>
          <w:b/>
          <w:i/>
          <w:sz w:val="24"/>
          <w:szCs w:val="24"/>
        </w:rPr>
        <w:tab/>
      </w:r>
      <w:r w:rsidR="00D514CB">
        <w:rPr>
          <w:rFonts w:asciiTheme="minorHAnsi" w:hAnsiTheme="minorHAnsi"/>
          <w:b/>
          <w:i/>
          <w:sz w:val="24"/>
          <w:szCs w:val="24"/>
        </w:rPr>
        <w:tab/>
        <w:t xml:space="preserve">                   </w:t>
      </w:r>
      <w:r w:rsidR="002A4856">
        <w:rPr>
          <w:rFonts w:asciiTheme="minorHAnsi" w:hAnsiTheme="minorHAnsi"/>
          <w:b/>
          <w:i/>
          <w:sz w:val="24"/>
          <w:szCs w:val="24"/>
        </w:rPr>
        <w:t>Schoemaker-Beugeling</w:t>
      </w:r>
    </w:p>
    <w:p w:rsidR="00FD68CF" w:rsidRPr="0092482C" w:rsidRDefault="00FD68CF" w:rsidP="0092482C">
      <w:pPr>
        <w:pStyle w:val="Lijstalinea"/>
        <w:numPr>
          <w:ilvl w:val="0"/>
          <w:numId w:val="19"/>
        </w:numPr>
      </w:pPr>
      <w:r w:rsidRPr="0092482C">
        <w:t xml:space="preserve">Tijdens het intakegesprek </w:t>
      </w:r>
      <w:r w:rsidR="00476BC9">
        <w:t xml:space="preserve">wordt </w:t>
      </w:r>
      <w:r w:rsidR="007523AE">
        <w:t xml:space="preserve">aan alle deelnemers </w:t>
      </w:r>
      <w:r w:rsidR="00476BC9">
        <w:t xml:space="preserve">gevraagd </w:t>
      </w:r>
      <w:r w:rsidR="0092482C">
        <w:t xml:space="preserve">een </w:t>
      </w:r>
      <w:r w:rsidRPr="0092482C">
        <w:t xml:space="preserve">pitch voor </w:t>
      </w:r>
      <w:proofErr w:type="gramStart"/>
      <w:r w:rsidRPr="0092482C">
        <w:t>te</w:t>
      </w:r>
      <w:proofErr w:type="gramEnd"/>
      <w:r w:rsidRPr="0092482C">
        <w:t xml:space="preserve"> bereiden (m.b.t de belangrijkste thema’s van het programma</w:t>
      </w:r>
      <w:r w:rsidR="00275D70" w:rsidRPr="0092482C">
        <w:t xml:space="preserve"> in relatie tot persoonlijke doelen, ambitie en skills</w:t>
      </w:r>
      <w:r w:rsidRPr="0092482C">
        <w:t>).</w:t>
      </w:r>
      <w:r w:rsidR="002A4856">
        <w:t xml:space="preserve"> </w:t>
      </w:r>
      <w:r w:rsidR="007523AE">
        <w:t>De pitch moet afsluiten met een persoonlijke inkleuring van de (hernieuwde) samenwerking tussen bestuurder en GD</w:t>
      </w:r>
      <w:r w:rsidR="00D514CB">
        <w:t xml:space="preserve"> in de Triade</w:t>
      </w:r>
      <w:r w:rsidR="007523AE">
        <w:t>.</w:t>
      </w:r>
    </w:p>
    <w:p w:rsidR="00FD68CF" w:rsidRPr="00275D70" w:rsidRDefault="00FD68CF" w:rsidP="00FD68CF">
      <w:pPr>
        <w:ind w:left="360"/>
        <w:rPr>
          <w:rFonts w:asciiTheme="minorHAnsi" w:hAnsiTheme="minorHAnsi"/>
          <w:sz w:val="24"/>
          <w:szCs w:val="24"/>
        </w:rPr>
      </w:pPr>
    </w:p>
    <w:p w:rsidR="00FD68CF" w:rsidRPr="00275D70" w:rsidRDefault="00D514CB" w:rsidP="00FD68CF">
      <w:pPr>
        <w:ind w:left="36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="00FD68CF" w:rsidRPr="00275D70">
        <w:rPr>
          <w:rFonts w:asciiTheme="minorHAnsi" w:hAnsiTheme="minorHAnsi"/>
          <w:b/>
          <w:sz w:val="24"/>
          <w:szCs w:val="24"/>
        </w:rPr>
        <w:t>Ochtend dag 2</w:t>
      </w:r>
    </w:p>
    <w:p w:rsidR="00FD68CF" w:rsidRPr="00476BC9" w:rsidRDefault="00FD68CF" w:rsidP="00FD68CF">
      <w:pPr>
        <w:ind w:left="360"/>
        <w:rPr>
          <w:rFonts w:asciiTheme="minorHAnsi" w:hAnsiTheme="minorHAnsi"/>
          <w:b/>
          <w:i/>
          <w:sz w:val="24"/>
          <w:szCs w:val="24"/>
        </w:rPr>
      </w:pPr>
      <w:r w:rsidRPr="00275D70">
        <w:rPr>
          <w:rFonts w:asciiTheme="minorHAnsi" w:hAnsiTheme="minorHAnsi"/>
          <w:b/>
          <w:sz w:val="24"/>
          <w:szCs w:val="24"/>
        </w:rPr>
        <w:tab/>
        <w:t xml:space="preserve">9.00-10.15 uur </w:t>
      </w:r>
      <w:r w:rsidR="00476BC9">
        <w:rPr>
          <w:rFonts w:asciiTheme="minorHAnsi" w:hAnsiTheme="minorHAnsi"/>
          <w:b/>
          <w:i/>
          <w:sz w:val="24"/>
          <w:szCs w:val="24"/>
        </w:rPr>
        <w:t>Plenair</w:t>
      </w:r>
      <w:r w:rsidR="002A4856">
        <w:rPr>
          <w:rFonts w:asciiTheme="minorHAnsi" w:hAnsiTheme="minorHAnsi"/>
          <w:b/>
          <w:i/>
          <w:sz w:val="24"/>
          <w:szCs w:val="24"/>
        </w:rPr>
        <w:t>, o.l.v. drs. A. Schoemaker-Beugeling</w:t>
      </w:r>
    </w:p>
    <w:p w:rsidR="00FD68CF" w:rsidRDefault="00FD68CF" w:rsidP="0092482C">
      <w:pPr>
        <w:pStyle w:val="Lijstalinea"/>
        <w:numPr>
          <w:ilvl w:val="0"/>
          <w:numId w:val="19"/>
        </w:numPr>
        <w:rPr>
          <w:b/>
        </w:rPr>
      </w:pPr>
      <w:r w:rsidRPr="0092482C">
        <w:t>Plenaire inventarisatie van aandachtspu</w:t>
      </w:r>
      <w:r w:rsidR="007743F5" w:rsidRPr="0092482C">
        <w:t xml:space="preserve">nten en </w:t>
      </w:r>
      <w:proofErr w:type="gramStart"/>
      <w:r w:rsidR="007743F5" w:rsidRPr="0092482C">
        <w:t>dilemma’s</w:t>
      </w:r>
      <w:proofErr w:type="gramEnd"/>
      <w:r w:rsidR="007743F5" w:rsidRPr="0092482C">
        <w:t xml:space="preserve"> in het kader </w:t>
      </w:r>
      <w:r w:rsidRPr="0092482C">
        <w:t xml:space="preserve">van de nieuwe wet en “aan de randen” van de wet (o.a. WFZ, Wet Zorg &amp; Dwang), </w:t>
      </w:r>
      <w:proofErr w:type="gramStart"/>
      <w:r w:rsidRPr="0092482C">
        <w:t>mede</w:t>
      </w:r>
      <w:proofErr w:type="gramEnd"/>
      <w:r w:rsidRPr="0092482C">
        <w:t xml:space="preserve"> op basis van de samenwerkingsprotocollen (</w:t>
      </w:r>
      <w:r w:rsidRPr="0092482C">
        <w:rPr>
          <w:b/>
        </w:rPr>
        <w:t>Querido 6 en 7; vooraf te bestuderen).</w:t>
      </w:r>
    </w:p>
    <w:p w:rsidR="007523AE" w:rsidRPr="007523AE" w:rsidRDefault="007523AE" w:rsidP="0092482C">
      <w:pPr>
        <w:pStyle w:val="Lijstalinea"/>
        <w:numPr>
          <w:ilvl w:val="0"/>
          <w:numId w:val="19"/>
        </w:numPr>
      </w:pPr>
      <w:r w:rsidRPr="007523AE">
        <w:t xml:space="preserve">Plenaire </w:t>
      </w:r>
      <w:r w:rsidR="00D514CB">
        <w:t xml:space="preserve">en intercollegiale </w:t>
      </w:r>
      <w:r>
        <w:t>bespreking van de thema</w:t>
      </w:r>
      <w:r w:rsidR="003D6BCD">
        <w:t>’s.</w:t>
      </w:r>
    </w:p>
    <w:p w:rsidR="00FD68CF" w:rsidRPr="00275D70" w:rsidRDefault="00FD68CF" w:rsidP="00FD68CF">
      <w:pPr>
        <w:ind w:left="360"/>
        <w:rPr>
          <w:rFonts w:asciiTheme="minorHAnsi" w:hAnsiTheme="minorHAnsi"/>
          <w:b/>
          <w:sz w:val="24"/>
          <w:szCs w:val="24"/>
        </w:rPr>
      </w:pPr>
    </w:p>
    <w:p w:rsidR="00FD68CF" w:rsidRPr="00275D70" w:rsidRDefault="00D514CB" w:rsidP="00FD68CF">
      <w:pPr>
        <w:ind w:left="360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="00FD68CF" w:rsidRPr="00275D70">
        <w:rPr>
          <w:rFonts w:asciiTheme="minorHAnsi" w:hAnsiTheme="minorHAnsi"/>
          <w:b/>
          <w:sz w:val="24"/>
          <w:szCs w:val="24"/>
        </w:rPr>
        <w:t>10.15 uur Pauze</w:t>
      </w:r>
    </w:p>
    <w:p w:rsidR="00FD68CF" w:rsidRPr="00275D70" w:rsidRDefault="00FD68CF" w:rsidP="00FD68CF">
      <w:pPr>
        <w:rPr>
          <w:rFonts w:asciiTheme="minorHAnsi" w:hAnsiTheme="minorHAnsi"/>
          <w:b/>
          <w:i/>
          <w:sz w:val="24"/>
          <w:szCs w:val="24"/>
        </w:rPr>
      </w:pPr>
    </w:p>
    <w:p w:rsidR="00FD68CF" w:rsidRPr="00275D70" w:rsidRDefault="00FD68CF" w:rsidP="00FD68CF">
      <w:pPr>
        <w:rPr>
          <w:rFonts w:asciiTheme="minorHAnsi" w:hAnsiTheme="minorHAnsi"/>
          <w:b/>
          <w:i/>
          <w:sz w:val="24"/>
          <w:szCs w:val="24"/>
        </w:rPr>
      </w:pPr>
      <w:r w:rsidRPr="00275D70">
        <w:rPr>
          <w:rFonts w:asciiTheme="minorHAnsi" w:hAnsiTheme="minorHAnsi"/>
          <w:b/>
          <w:sz w:val="24"/>
          <w:szCs w:val="24"/>
        </w:rPr>
        <w:tab/>
        <w:t xml:space="preserve">10.15 uur </w:t>
      </w:r>
      <w:r w:rsidRPr="00275D70">
        <w:rPr>
          <w:rFonts w:asciiTheme="minorHAnsi" w:hAnsiTheme="minorHAnsi"/>
          <w:b/>
          <w:i/>
          <w:sz w:val="24"/>
          <w:szCs w:val="24"/>
        </w:rPr>
        <w:t>In groepen en plenair</w:t>
      </w:r>
      <w:r w:rsidR="003D6BCD">
        <w:rPr>
          <w:rFonts w:asciiTheme="minorHAnsi" w:hAnsiTheme="minorHAnsi"/>
          <w:b/>
          <w:i/>
          <w:sz w:val="24"/>
          <w:szCs w:val="24"/>
        </w:rPr>
        <w:t>, o.l.v. de drie docenten</w:t>
      </w:r>
      <w:r w:rsidR="00D514CB">
        <w:rPr>
          <w:rFonts w:asciiTheme="minorHAnsi" w:hAnsiTheme="minorHAnsi"/>
          <w:b/>
          <w:i/>
          <w:sz w:val="24"/>
          <w:szCs w:val="24"/>
        </w:rPr>
        <w:t xml:space="preserve"> met een gevisualiseerd </w:t>
      </w:r>
      <w:r w:rsidR="00D514CB">
        <w:rPr>
          <w:rFonts w:asciiTheme="minorHAnsi" w:hAnsiTheme="minorHAnsi"/>
          <w:b/>
          <w:i/>
          <w:sz w:val="24"/>
          <w:szCs w:val="24"/>
        </w:rPr>
        <w:tab/>
      </w:r>
      <w:r w:rsidR="00D514CB">
        <w:rPr>
          <w:rFonts w:asciiTheme="minorHAnsi" w:hAnsiTheme="minorHAnsi"/>
          <w:b/>
          <w:i/>
          <w:sz w:val="24"/>
          <w:szCs w:val="24"/>
        </w:rPr>
        <w:tab/>
        <w:t xml:space="preserve">     model</w:t>
      </w:r>
    </w:p>
    <w:p w:rsidR="00FD68CF" w:rsidRPr="0092482C" w:rsidRDefault="00FD68CF" w:rsidP="0092482C">
      <w:pPr>
        <w:pStyle w:val="Lijstalinea"/>
        <w:numPr>
          <w:ilvl w:val="0"/>
          <w:numId w:val="19"/>
        </w:numPr>
        <w:rPr>
          <w:b/>
          <w:i/>
        </w:rPr>
      </w:pPr>
      <w:r w:rsidRPr="0092482C">
        <w:t>Inkleuring van een netwerk- en belangenmod</w:t>
      </w:r>
      <w:r w:rsidR="00741EAE" w:rsidRPr="0092482C">
        <w:t xml:space="preserve">el in de regio: inventarisatie </w:t>
      </w:r>
      <w:r w:rsidRPr="0092482C">
        <w:t xml:space="preserve">van rollen, </w:t>
      </w:r>
      <w:r w:rsidR="007743F5" w:rsidRPr="0092482C">
        <w:tab/>
      </w:r>
      <w:r w:rsidRPr="0092482C">
        <w:t>ambities en plannen in de cont</w:t>
      </w:r>
      <w:r w:rsidR="00741EAE" w:rsidRPr="0092482C">
        <w:t>ext van rollen en belangen van externe stakeholders</w:t>
      </w:r>
      <w:r w:rsidRPr="0092482C">
        <w:t>.</w:t>
      </w:r>
    </w:p>
    <w:p w:rsidR="00FD68CF" w:rsidRPr="00275D70" w:rsidRDefault="00FD68CF" w:rsidP="00FD68CF">
      <w:pPr>
        <w:rPr>
          <w:rFonts w:asciiTheme="minorHAnsi" w:hAnsiTheme="minorHAnsi"/>
          <w:b/>
          <w:sz w:val="24"/>
          <w:szCs w:val="24"/>
        </w:rPr>
      </w:pPr>
    </w:p>
    <w:p w:rsidR="0092482C" w:rsidRDefault="00FD68CF" w:rsidP="00FD68CF">
      <w:pPr>
        <w:rPr>
          <w:rFonts w:asciiTheme="minorHAnsi" w:hAnsiTheme="minorHAnsi"/>
          <w:b/>
          <w:i/>
          <w:sz w:val="24"/>
          <w:szCs w:val="24"/>
        </w:rPr>
      </w:pPr>
      <w:r w:rsidRPr="00275D70">
        <w:rPr>
          <w:rFonts w:asciiTheme="minorHAnsi" w:hAnsiTheme="minorHAnsi"/>
          <w:b/>
          <w:i/>
          <w:sz w:val="24"/>
          <w:szCs w:val="24"/>
        </w:rPr>
        <w:tab/>
      </w:r>
    </w:p>
    <w:p w:rsidR="0092482C" w:rsidRDefault="0092482C" w:rsidP="00FD68CF">
      <w:pPr>
        <w:rPr>
          <w:rFonts w:asciiTheme="minorHAnsi" w:hAnsiTheme="minorHAnsi"/>
          <w:b/>
          <w:i/>
          <w:sz w:val="24"/>
          <w:szCs w:val="24"/>
        </w:rPr>
      </w:pPr>
    </w:p>
    <w:p w:rsidR="0092482C" w:rsidRDefault="0092482C" w:rsidP="00FD68CF">
      <w:pPr>
        <w:rPr>
          <w:rFonts w:asciiTheme="minorHAnsi" w:hAnsiTheme="minorHAnsi"/>
          <w:b/>
          <w:i/>
          <w:sz w:val="24"/>
          <w:szCs w:val="24"/>
        </w:rPr>
      </w:pPr>
    </w:p>
    <w:p w:rsidR="0092482C" w:rsidRDefault="0092482C" w:rsidP="00FD68CF">
      <w:pPr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ab/>
      </w:r>
    </w:p>
    <w:p w:rsidR="0092482C" w:rsidRDefault="0092482C" w:rsidP="00FD68CF">
      <w:pPr>
        <w:rPr>
          <w:rFonts w:asciiTheme="minorHAnsi" w:hAnsiTheme="minorHAnsi"/>
          <w:b/>
          <w:i/>
          <w:sz w:val="24"/>
          <w:szCs w:val="24"/>
        </w:rPr>
      </w:pPr>
    </w:p>
    <w:p w:rsidR="00FD68CF" w:rsidRPr="00275D70" w:rsidRDefault="0092482C" w:rsidP="00FD68CF">
      <w:pPr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ab/>
      </w:r>
      <w:r w:rsidR="00FD68CF" w:rsidRPr="0092482C">
        <w:rPr>
          <w:rFonts w:asciiTheme="minorHAnsi" w:hAnsiTheme="minorHAnsi"/>
          <w:b/>
          <w:sz w:val="24"/>
          <w:szCs w:val="24"/>
        </w:rPr>
        <w:t xml:space="preserve">11.15 </w:t>
      </w:r>
      <w:r w:rsidRPr="0092482C">
        <w:rPr>
          <w:rFonts w:asciiTheme="minorHAnsi" w:hAnsiTheme="minorHAnsi"/>
          <w:b/>
          <w:sz w:val="24"/>
          <w:szCs w:val="24"/>
        </w:rPr>
        <w:t>uur</w:t>
      </w:r>
      <w:r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FD68CF" w:rsidRPr="00275D70">
        <w:rPr>
          <w:rFonts w:asciiTheme="minorHAnsi" w:hAnsiTheme="minorHAnsi"/>
          <w:b/>
          <w:i/>
          <w:sz w:val="24"/>
          <w:szCs w:val="24"/>
        </w:rPr>
        <w:t>In groepen en plenair</w:t>
      </w:r>
    </w:p>
    <w:p w:rsidR="00FD68CF" w:rsidRPr="0092482C" w:rsidRDefault="00687D9A" w:rsidP="0092482C">
      <w:pPr>
        <w:pStyle w:val="Lijstalinea"/>
        <w:numPr>
          <w:ilvl w:val="0"/>
          <w:numId w:val="19"/>
        </w:numPr>
      </w:pPr>
      <w:r>
        <w:t>Inkleuring van een intern</w:t>
      </w:r>
      <w:r w:rsidR="00FD68CF" w:rsidRPr="0092482C">
        <w:t xml:space="preserve"> belangenmode</w:t>
      </w:r>
      <w:r w:rsidR="00476BC9">
        <w:t xml:space="preserve">l: inventarisatie van de </w:t>
      </w:r>
      <w:proofErr w:type="gramStart"/>
      <w:r w:rsidR="00476BC9">
        <w:t>eigen</w:t>
      </w:r>
      <w:proofErr w:type="gramEnd"/>
      <w:r w:rsidR="00476BC9">
        <w:t xml:space="preserve"> </w:t>
      </w:r>
      <w:r w:rsidR="00FD68CF" w:rsidRPr="0092482C">
        <w:t>en gezamenlijke rol, ambities en pla</w:t>
      </w:r>
      <w:r w:rsidR="002A4856">
        <w:t>nnen in rela</w:t>
      </w:r>
      <w:r w:rsidR="00476BC9">
        <w:t xml:space="preserve">tie tot </w:t>
      </w:r>
      <w:r w:rsidR="00741EAE" w:rsidRPr="0092482C">
        <w:t xml:space="preserve">interne </w:t>
      </w:r>
      <w:r w:rsidR="00FD68CF" w:rsidRPr="0092482C">
        <w:t>stakeholders.</w:t>
      </w:r>
    </w:p>
    <w:p w:rsidR="00FD68CF" w:rsidRPr="00275D70" w:rsidRDefault="00FD68CF" w:rsidP="00FD68CF">
      <w:pPr>
        <w:rPr>
          <w:rFonts w:asciiTheme="minorHAnsi" w:hAnsiTheme="minorHAnsi"/>
          <w:sz w:val="24"/>
          <w:szCs w:val="24"/>
        </w:rPr>
      </w:pPr>
    </w:p>
    <w:p w:rsidR="00FD68CF" w:rsidRPr="00275D70" w:rsidRDefault="00FD68CF" w:rsidP="00FD68CF">
      <w:pPr>
        <w:rPr>
          <w:rFonts w:asciiTheme="minorHAnsi" w:hAnsiTheme="minorHAnsi"/>
          <w:b/>
          <w:sz w:val="24"/>
          <w:szCs w:val="24"/>
        </w:rPr>
      </w:pPr>
      <w:r w:rsidRPr="00275D70">
        <w:rPr>
          <w:rFonts w:asciiTheme="minorHAnsi" w:hAnsiTheme="minorHAnsi"/>
          <w:b/>
          <w:sz w:val="24"/>
          <w:szCs w:val="24"/>
        </w:rPr>
        <w:t xml:space="preserve">     </w:t>
      </w:r>
      <w:r w:rsidR="00D514CB">
        <w:rPr>
          <w:rFonts w:asciiTheme="minorHAnsi" w:hAnsiTheme="minorHAnsi"/>
          <w:b/>
          <w:sz w:val="24"/>
          <w:szCs w:val="24"/>
        </w:rPr>
        <w:tab/>
      </w:r>
      <w:r w:rsidRPr="00275D70">
        <w:rPr>
          <w:rFonts w:asciiTheme="minorHAnsi" w:hAnsiTheme="minorHAnsi"/>
          <w:b/>
          <w:sz w:val="24"/>
          <w:szCs w:val="24"/>
        </w:rPr>
        <w:t>12.15-13.15 uur Lunch</w:t>
      </w:r>
    </w:p>
    <w:p w:rsidR="00FD68CF" w:rsidRPr="00275D70" w:rsidRDefault="00FD68CF" w:rsidP="00FD68CF">
      <w:pPr>
        <w:rPr>
          <w:rFonts w:asciiTheme="minorHAnsi" w:hAnsiTheme="minorHAnsi"/>
          <w:b/>
          <w:sz w:val="24"/>
          <w:szCs w:val="24"/>
        </w:rPr>
      </w:pPr>
    </w:p>
    <w:p w:rsidR="00FD68CF" w:rsidRPr="00275D70" w:rsidRDefault="00FD68CF" w:rsidP="00FD68CF">
      <w:pPr>
        <w:rPr>
          <w:rFonts w:asciiTheme="minorHAnsi" w:hAnsiTheme="minorHAnsi"/>
          <w:b/>
          <w:i/>
          <w:sz w:val="24"/>
          <w:szCs w:val="24"/>
        </w:rPr>
      </w:pPr>
      <w:r w:rsidRPr="00275D70">
        <w:rPr>
          <w:rFonts w:asciiTheme="minorHAnsi" w:hAnsiTheme="minorHAnsi"/>
          <w:b/>
          <w:sz w:val="24"/>
          <w:szCs w:val="24"/>
        </w:rPr>
        <w:tab/>
        <w:t xml:space="preserve">13.15-15.00 uur </w:t>
      </w:r>
      <w:r w:rsidRPr="00275D70">
        <w:rPr>
          <w:rFonts w:asciiTheme="minorHAnsi" w:hAnsiTheme="minorHAnsi"/>
          <w:b/>
          <w:i/>
          <w:sz w:val="24"/>
          <w:szCs w:val="24"/>
        </w:rPr>
        <w:t xml:space="preserve">In groepen en plenair: </w:t>
      </w:r>
    </w:p>
    <w:p w:rsidR="00FD68CF" w:rsidRPr="007743F5" w:rsidRDefault="00FD68CF" w:rsidP="007743F5">
      <w:pPr>
        <w:pStyle w:val="Lijstalinea"/>
        <w:numPr>
          <w:ilvl w:val="0"/>
          <w:numId w:val="17"/>
        </w:numPr>
      </w:pPr>
      <w:r w:rsidRPr="007743F5">
        <w:t>Casusbespreking</w:t>
      </w:r>
    </w:p>
    <w:p w:rsidR="00FD68CF" w:rsidRPr="007743F5" w:rsidRDefault="002A4856" w:rsidP="007743F5">
      <w:pPr>
        <w:pStyle w:val="Lijstalinea"/>
        <w:numPr>
          <w:ilvl w:val="0"/>
          <w:numId w:val="17"/>
        </w:numPr>
      </w:pPr>
      <w:r>
        <w:t xml:space="preserve">Door A. C. van Reekum: </w:t>
      </w:r>
      <w:r w:rsidR="00FD68CF" w:rsidRPr="007743F5">
        <w:t>De nieuwe Kleren van de kei</w:t>
      </w:r>
      <w:r w:rsidR="00741EAE" w:rsidRPr="007743F5">
        <w:t xml:space="preserve">zer: betekenis voor toekomstig </w:t>
      </w:r>
      <w:r w:rsidR="00FD68CF" w:rsidRPr="007743F5">
        <w:t>leiderschap van bestuurder en GD</w:t>
      </w:r>
      <w:r>
        <w:t xml:space="preserve">. Vooraf </w:t>
      </w:r>
      <w:r w:rsidR="003D6BCD">
        <w:t xml:space="preserve">(intakefase) is een specifieke vragenlijst en </w:t>
      </w:r>
      <w:r w:rsidR="00687D9A">
        <w:t xml:space="preserve">de </w:t>
      </w:r>
      <w:r w:rsidR="003D6BCD">
        <w:t xml:space="preserve">7 life inventory </w:t>
      </w:r>
      <w:r>
        <w:t>afgeno</w:t>
      </w:r>
      <w:r w:rsidR="003D6BCD">
        <w:t xml:space="preserve">men bij de bestuurder en de GD (en </w:t>
      </w:r>
      <w:r w:rsidR="00687D9A">
        <w:t xml:space="preserve">ook </w:t>
      </w:r>
      <w:r w:rsidR="003D6BCD">
        <w:t xml:space="preserve">persoonlijk terug gekoppeld). </w:t>
      </w:r>
      <w:r w:rsidR="00D514CB">
        <w:t>Dit is het vertrekpunt, samen met de pitches van de avond ervoor. M</w:t>
      </w:r>
      <w:r>
        <w:t>et de cu</w:t>
      </w:r>
      <w:r w:rsidR="003D6BCD">
        <w:t>r</w:t>
      </w:r>
      <w:r>
        <w:t>sisten worden de verschillende communicat</w:t>
      </w:r>
      <w:r w:rsidR="00F7339B">
        <w:t xml:space="preserve">iestijlen/profielen doorgelopen </w:t>
      </w:r>
      <w:r w:rsidR="00D514CB">
        <w:t>(op kansrijke en ris</w:t>
      </w:r>
      <w:r w:rsidR="003D6BCD">
        <w:t xml:space="preserve">icovolle punten; niet gekoppeld aan de individuele cursisten) </w:t>
      </w:r>
      <w:r w:rsidR="00F7339B">
        <w:t>en vertaald naar betekenisvolle communicatie en samenwerking in de toekomst.</w:t>
      </w:r>
    </w:p>
    <w:p w:rsidR="00FD68CF" w:rsidRPr="007743F5" w:rsidRDefault="00F7339B" w:rsidP="007743F5">
      <w:pPr>
        <w:pStyle w:val="Lijstalinea"/>
        <w:numPr>
          <w:ilvl w:val="0"/>
          <w:numId w:val="17"/>
        </w:numPr>
        <w:rPr>
          <w:i/>
        </w:rPr>
      </w:pPr>
      <w:r>
        <w:t xml:space="preserve">Door drs. A. Schoemaker-Beugeling: </w:t>
      </w:r>
      <w:r w:rsidR="00FD68CF" w:rsidRPr="007743F5">
        <w:t>Betekenis voor de Triade RvT-bes</w:t>
      </w:r>
      <w:r w:rsidR="007743F5">
        <w:t xml:space="preserve">tuurder-GD in het licht van de </w:t>
      </w:r>
      <w:r w:rsidR="00FD68CF" w:rsidRPr="007743F5">
        <w:t>governancecode.</w:t>
      </w:r>
      <w:r>
        <w:t xml:space="preserve"> Eerst worden in samenhang behandeld: de standaard geneesheer-directeur en de Zorgbrede Governancecode, in relatie tot de kernpunten van Querido 6 en 7. Vervolgens worden principes van Goed bestuur en </w:t>
      </w:r>
      <w:r w:rsidR="003D6BCD">
        <w:t>“</w:t>
      </w:r>
      <w:r>
        <w:t>T</w:t>
      </w:r>
      <w:r w:rsidR="003D6BCD">
        <w:t xml:space="preserve">oezicht op goed bestuur IGZ-Nza” </w:t>
      </w:r>
      <w:r>
        <w:t>behandeld en de betekenis voor het gezamenlijke kwa</w:t>
      </w:r>
      <w:r w:rsidR="003D6BCD">
        <w:t>liteitsbeleid</w:t>
      </w:r>
      <w:r>
        <w:t>.</w:t>
      </w:r>
    </w:p>
    <w:p w:rsidR="00FD68CF" w:rsidRPr="00275D70" w:rsidRDefault="00FD68CF" w:rsidP="00FD68CF">
      <w:pPr>
        <w:rPr>
          <w:rFonts w:asciiTheme="minorHAnsi" w:hAnsiTheme="minorHAnsi"/>
          <w:b/>
          <w:sz w:val="24"/>
          <w:szCs w:val="24"/>
        </w:rPr>
      </w:pPr>
    </w:p>
    <w:p w:rsidR="00FD68CF" w:rsidRPr="00275D70" w:rsidRDefault="00FD68CF" w:rsidP="00FD68CF">
      <w:pPr>
        <w:rPr>
          <w:rFonts w:asciiTheme="minorHAnsi" w:hAnsiTheme="minorHAnsi"/>
          <w:b/>
          <w:sz w:val="24"/>
          <w:szCs w:val="24"/>
        </w:rPr>
      </w:pPr>
      <w:r w:rsidRPr="00275D70">
        <w:rPr>
          <w:rFonts w:asciiTheme="minorHAnsi" w:hAnsiTheme="minorHAnsi"/>
          <w:b/>
          <w:sz w:val="24"/>
          <w:szCs w:val="24"/>
        </w:rPr>
        <w:t xml:space="preserve">    </w:t>
      </w:r>
      <w:r w:rsidR="00D514CB">
        <w:rPr>
          <w:rFonts w:asciiTheme="minorHAnsi" w:hAnsiTheme="minorHAnsi"/>
          <w:b/>
          <w:sz w:val="24"/>
          <w:szCs w:val="24"/>
        </w:rPr>
        <w:tab/>
      </w:r>
      <w:r w:rsidRPr="00275D70">
        <w:rPr>
          <w:rFonts w:asciiTheme="minorHAnsi" w:hAnsiTheme="minorHAnsi"/>
          <w:b/>
          <w:sz w:val="24"/>
          <w:szCs w:val="24"/>
        </w:rPr>
        <w:t>15.00 uur-15.15 uur Pauze</w:t>
      </w:r>
    </w:p>
    <w:p w:rsidR="00FD68CF" w:rsidRPr="00275D70" w:rsidRDefault="00FD68CF" w:rsidP="00FD68CF">
      <w:pPr>
        <w:rPr>
          <w:rFonts w:asciiTheme="minorHAnsi" w:hAnsiTheme="minorHAnsi"/>
          <w:b/>
          <w:sz w:val="24"/>
          <w:szCs w:val="24"/>
        </w:rPr>
      </w:pPr>
    </w:p>
    <w:p w:rsidR="00FD68CF" w:rsidRPr="00275D70" w:rsidRDefault="003D6BCD" w:rsidP="00CE110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="00FD68CF" w:rsidRPr="00275D70">
        <w:rPr>
          <w:rFonts w:asciiTheme="minorHAnsi" w:hAnsiTheme="minorHAnsi"/>
          <w:b/>
          <w:sz w:val="24"/>
          <w:szCs w:val="24"/>
        </w:rPr>
        <w:t>15.15 uur</w:t>
      </w:r>
    </w:p>
    <w:p w:rsidR="00FD68CF" w:rsidRPr="00275D70" w:rsidRDefault="003D6BCD" w:rsidP="00FD68C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FD68CF" w:rsidRPr="00275D70">
        <w:rPr>
          <w:rFonts w:asciiTheme="minorHAnsi" w:hAnsiTheme="minorHAnsi"/>
          <w:sz w:val="24"/>
          <w:szCs w:val="24"/>
        </w:rPr>
        <w:t>Afsluitende opdracht: nieuwe missie, v</w:t>
      </w:r>
      <w:r w:rsidR="00741EAE">
        <w:rPr>
          <w:rFonts w:asciiTheme="minorHAnsi" w:hAnsiTheme="minorHAnsi"/>
          <w:sz w:val="24"/>
          <w:szCs w:val="24"/>
        </w:rPr>
        <w:t xml:space="preserve">isie en het nieuwe beleidsplan </w:t>
      </w:r>
      <w:r w:rsidR="00CE1106">
        <w:rPr>
          <w:rFonts w:asciiTheme="minorHAnsi" w:hAnsiTheme="minorHAnsi"/>
          <w:sz w:val="24"/>
          <w:szCs w:val="24"/>
        </w:rPr>
        <w:t>Wv</w:t>
      </w:r>
      <w:r w:rsidR="00FD68CF" w:rsidRPr="00275D70">
        <w:rPr>
          <w:rFonts w:asciiTheme="minorHAnsi" w:hAnsiTheme="minorHAnsi"/>
          <w:sz w:val="24"/>
          <w:szCs w:val="24"/>
        </w:rPr>
        <w:t xml:space="preserve">gzz op </w:t>
      </w:r>
      <w:r w:rsidR="007743F5">
        <w:rPr>
          <w:rFonts w:asciiTheme="minorHAnsi" w:hAnsiTheme="minorHAnsi"/>
          <w:sz w:val="24"/>
          <w:szCs w:val="24"/>
        </w:rPr>
        <w:tab/>
      </w:r>
      <w:r w:rsidR="00CE1106">
        <w:rPr>
          <w:rFonts w:asciiTheme="minorHAnsi" w:hAnsiTheme="minorHAnsi"/>
          <w:sz w:val="24"/>
          <w:szCs w:val="24"/>
        </w:rPr>
        <w:t xml:space="preserve">hoofdlijnen, o.v.l. drs. A. Schoemaker-Beugeling: op basis van een format beleidplan </w:t>
      </w:r>
      <w:r w:rsidR="00CE1106">
        <w:rPr>
          <w:rFonts w:asciiTheme="minorHAnsi" w:hAnsiTheme="minorHAnsi"/>
          <w:sz w:val="24"/>
          <w:szCs w:val="24"/>
        </w:rPr>
        <w:tab/>
        <w:t xml:space="preserve">Wvggz wordt aan de “duo’s” bestuurder en GD gevraagd om een gezamenlijke missie </w:t>
      </w:r>
      <w:r>
        <w:rPr>
          <w:rFonts w:asciiTheme="minorHAnsi" w:hAnsiTheme="minorHAnsi"/>
          <w:sz w:val="24"/>
          <w:szCs w:val="24"/>
        </w:rPr>
        <w:tab/>
      </w:r>
      <w:r w:rsidR="00CE1106">
        <w:rPr>
          <w:rFonts w:asciiTheme="minorHAnsi" w:hAnsiTheme="minorHAnsi"/>
          <w:sz w:val="24"/>
          <w:szCs w:val="24"/>
        </w:rPr>
        <w:t>en visie te fromuleren en de belangrijkste thema</w:t>
      </w:r>
      <w:r w:rsidR="00761562">
        <w:rPr>
          <w:rFonts w:asciiTheme="minorHAnsi" w:hAnsiTheme="minorHAnsi"/>
          <w:sz w:val="24"/>
          <w:szCs w:val="24"/>
        </w:rPr>
        <w:t xml:space="preserve">’s van het nieuwe beleidplan uit te </w:t>
      </w:r>
      <w:r w:rsidR="00761562">
        <w:rPr>
          <w:rFonts w:asciiTheme="minorHAnsi" w:hAnsiTheme="minorHAnsi"/>
          <w:sz w:val="24"/>
          <w:szCs w:val="24"/>
        </w:rPr>
        <w:tab/>
        <w:t>werken</w:t>
      </w:r>
      <w:r w:rsidR="00CE1106">
        <w:rPr>
          <w:rFonts w:asciiTheme="minorHAnsi" w:hAnsiTheme="minorHAnsi"/>
          <w:sz w:val="24"/>
          <w:szCs w:val="24"/>
        </w:rPr>
        <w:t>.</w:t>
      </w:r>
    </w:p>
    <w:p w:rsidR="00FD68CF" w:rsidRPr="00275D70" w:rsidRDefault="00FD68CF" w:rsidP="00FD68CF">
      <w:pPr>
        <w:rPr>
          <w:rFonts w:asciiTheme="minorHAnsi" w:hAnsiTheme="minorHAnsi"/>
          <w:sz w:val="24"/>
          <w:szCs w:val="24"/>
        </w:rPr>
      </w:pPr>
    </w:p>
    <w:p w:rsidR="00FD68CF" w:rsidRPr="00275D70" w:rsidRDefault="003D6BCD" w:rsidP="00FD68CF">
      <w:pPr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="00FD68CF" w:rsidRPr="00275D70">
        <w:rPr>
          <w:rFonts w:asciiTheme="minorHAnsi" w:hAnsiTheme="minorHAnsi"/>
          <w:b/>
          <w:sz w:val="24"/>
          <w:szCs w:val="24"/>
        </w:rPr>
        <w:t xml:space="preserve">16.30-17.30 uur </w:t>
      </w:r>
      <w:r w:rsidR="00FD68CF" w:rsidRPr="00275D70">
        <w:rPr>
          <w:rFonts w:asciiTheme="minorHAnsi" w:hAnsiTheme="minorHAnsi"/>
          <w:b/>
          <w:i/>
          <w:sz w:val="24"/>
          <w:szCs w:val="24"/>
        </w:rPr>
        <w:t>Presentatie van de beleidsplannen; inventarisa</w:t>
      </w:r>
      <w:r w:rsidR="00CE1106">
        <w:rPr>
          <w:rFonts w:asciiTheme="minorHAnsi" w:hAnsiTheme="minorHAnsi"/>
          <w:b/>
          <w:i/>
          <w:sz w:val="24"/>
          <w:szCs w:val="24"/>
        </w:rPr>
        <w:t xml:space="preserve">tie van </w:t>
      </w:r>
      <w:r>
        <w:rPr>
          <w:rFonts w:asciiTheme="minorHAnsi" w:hAnsiTheme="minorHAnsi"/>
          <w:b/>
          <w:i/>
          <w:sz w:val="24"/>
          <w:szCs w:val="24"/>
        </w:rPr>
        <w:tab/>
      </w:r>
      <w:r w:rsidR="00CE1106">
        <w:rPr>
          <w:rFonts w:asciiTheme="minorHAnsi" w:hAnsiTheme="minorHAnsi"/>
          <w:b/>
          <w:i/>
          <w:sz w:val="24"/>
          <w:szCs w:val="24"/>
        </w:rPr>
        <w:t xml:space="preserve">(intercollegiale) </w:t>
      </w:r>
      <w:r w:rsidR="00FD68CF" w:rsidRPr="00275D70">
        <w:rPr>
          <w:rFonts w:asciiTheme="minorHAnsi" w:hAnsiTheme="minorHAnsi"/>
          <w:b/>
          <w:i/>
          <w:sz w:val="24"/>
          <w:szCs w:val="24"/>
        </w:rPr>
        <w:t>tips.</w:t>
      </w:r>
    </w:p>
    <w:p w:rsidR="00FD68CF" w:rsidRPr="00275D70" w:rsidRDefault="00FD68CF" w:rsidP="00FD68CF">
      <w:pPr>
        <w:rPr>
          <w:rFonts w:asciiTheme="minorHAnsi" w:hAnsiTheme="minorHAnsi"/>
          <w:b/>
          <w:sz w:val="24"/>
          <w:szCs w:val="24"/>
        </w:rPr>
      </w:pPr>
    </w:p>
    <w:p w:rsidR="00FD68CF" w:rsidRPr="00275D70" w:rsidRDefault="003D6BCD" w:rsidP="00FD68C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="00FD68CF" w:rsidRPr="00275D70">
        <w:rPr>
          <w:rFonts w:asciiTheme="minorHAnsi" w:hAnsiTheme="minorHAnsi"/>
          <w:b/>
          <w:sz w:val="24"/>
          <w:szCs w:val="24"/>
        </w:rPr>
        <w:t>17.30 uur</w:t>
      </w:r>
      <w:r w:rsidR="00FD68CF" w:rsidRPr="00275D70">
        <w:rPr>
          <w:rFonts w:asciiTheme="minorHAnsi" w:hAnsiTheme="minorHAnsi"/>
          <w:sz w:val="24"/>
          <w:szCs w:val="24"/>
        </w:rPr>
        <w:t xml:space="preserve"> </w:t>
      </w:r>
      <w:r w:rsidR="00FD68CF" w:rsidRPr="00275D70">
        <w:rPr>
          <w:rFonts w:asciiTheme="minorHAnsi" w:hAnsiTheme="minorHAnsi"/>
          <w:b/>
          <w:i/>
          <w:sz w:val="24"/>
          <w:szCs w:val="24"/>
        </w:rPr>
        <w:t>Evaluatie</w:t>
      </w:r>
    </w:p>
    <w:p w:rsidR="00FD68CF" w:rsidRPr="00275D70" w:rsidRDefault="00FD68CF" w:rsidP="00FD68CF">
      <w:pPr>
        <w:rPr>
          <w:rFonts w:asciiTheme="minorHAnsi" w:hAnsiTheme="minorHAnsi"/>
          <w:b/>
          <w:sz w:val="24"/>
          <w:szCs w:val="24"/>
        </w:rPr>
      </w:pPr>
    </w:p>
    <w:p w:rsidR="00FD68CF" w:rsidRPr="00275D70" w:rsidRDefault="003D6BCD" w:rsidP="00FD68C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="00FD68CF" w:rsidRPr="00275D70">
        <w:rPr>
          <w:rFonts w:asciiTheme="minorHAnsi" w:hAnsiTheme="minorHAnsi"/>
          <w:b/>
          <w:sz w:val="24"/>
          <w:szCs w:val="24"/>
        </w:rPr>
        <w:t xml:space="preserve">17.40 uur </w:t>
      </w:r>
      <w:r w:rsidR="00FD68CF" w:rsidRPr="00476BC9">
        <w:rPr>
          <w:rFonts w:asciiTheme="minorHAnsi" w:hAnsiTheme="minorHAnsi"/>
          <w:b/>
          <w:sz w:val="24"/>
          <w:szCs w:val="24"/>
        </w:rPr>
        <w:t>Afsluiting en borrel</w:t>
      </w:r>
    </w:p>
    <w:p w:rsidR="0092482C" w:rsidRDefault="0092482C" w:rsidP="00FD68CF">
      <w:pPr>
        <w:rPr>
          <w:rFonts w:asciiTheme="minorHAnsi" w:hAnsiTheme="minorHAnsi"/>
          <w:b/>
          <w:sz w:val="24"/>
          <w:szCs w:val="24"/>
          <w:u w:val="single"/>
        </w:rPr>
      </w:pPr>
    </w:p>
    <w:p w:rsidR="007731B2" w:rsidRPr="00B8615A" w:rsidRDefault="007731B2">
      <w:pPr>
        <w:rPr>
          <w:rFonts w:ascii="Helvetica" w:hAnsi="Helvetica"/>
        </w:rPr>
      </w:pPr>
    </w:p>
    <w:sectPr w:rsidR="007731B2" w:rsidRPr="00B8615A" w:rsidSect="006E708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D9A" w:rsidRDefault="00687D9A">
      <w:r>
        <w:separator/>
      </w:r>
    </w:p>
  </w:endnote>
  <w:endnote w:type="continuationSeparator" w:id="0">
    <w:p w:rsidR="00687D9A" w:rsidRDefault="0068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9A" w:rsidRDefault="00687D9A" w:rsidP="006E708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687D9A" w:rsidRDefault="00687D9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9A" w:rsidRDefault="00687D9A" w:rsidP="006E708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51EA4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687D9A" w:rsidRDefault="00687D9A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D9A" w:rsidRDefault="00687D9A">
      <w:r>
        <w:separator/>
      </w:r>
    </w:p>
  </w:footnote>
  <w:footnote w:type="continuationSeparator" w:id="0">
    <w:p w:rsidR="00687D9A" w:rsidRDefault="00687D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9A" w:rsidRDefault="00687D9A">
    <w:pPr>
      <w:pStyle w:val="Koptekst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93400"/>
          <wp:effectExtent l="25400" t="0" r="10160" b="0"/>
          <wp:wrapNone/>
          <wp:docPr id="4" name="Afbeelding 4" descr="023-def brief en vervolg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3-def brief en vervolg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9A" w:rsidRDefault="00687D9A">
    <w:pPr>
      <w:pStyle w:val="Koptekst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93400"/>
          <wp:effectExtent l="25400" t="0" r="10160" b="0"/>
          <wp:wrapNone/>
          <wp:docPr id="3" name="Afbeelding 3" descr="023-def brief en vervol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3-def brief en vervol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48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C4623"/>
    <w:multiLevelType w:val="hybridMultilevel"/>
    <w:tmpl w:val="C9FA2284"/>
    <w:lvl w:ilvl="0" w:tplc="040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>
    <w:nsid w:val="0C1C42AD"/>
    <w:multiLevelType w:val="hybridMultilevel"/>
    <w:tmpl w:val="13144792"/>
    <w:lvl w:ilvl="0" w:tplc="46FCA504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7" w:hanging="360"/>
      </w:pPr>
    </w:lvl>
    <w:lvl w:ilvl="2" w:tplc="0409001B" w:tentative="1">
      <w:start w:val="1"/>
      <w:numFmt w:val="lowerRoman"/>
      <w:lvlText w:val="%3."/>
      <w:lvlJc w:val="right"/>
      <w:pPr>
        <w:ind w:left="2867" w:hanging="180"/>
      </w:pPr>
    </w:lvl>
    <w:lvl w:ilvl="3" w:tplc="0409000F" w:tentative="1">
      <w:start w:val="1"/>
      <w:numFmt w:val="decimal"/>
      <w:lvlText w:val="%4."/>
      <w:lvlJc w:val="left"/>
      <w:pPr>
        <w:ind w:left="3587" w:hanging="360"/>
      </w:pPr>
    </w:lvl>
    <w:lvl w:ilvl="4" w:tplc="04090019" w:tentative="1">
      <w:start w:val="1"/>
      <w:numFmt w:val="lowerLetter"/>
      <w:lvlText w:val="%5."/>
      <w:lvlJc w:val="left"/>
      <w:pPr>
        <w:ind w:left="4307" w:hanging="360"/>
      </w:pPr>
    </w:lvl>
    <w:lvl w:ilvl="5" w:tplc="0409001B" w:tentative="1">
      <w:start w:val="1"/>
      <w:numFmt w:val="lowerRoman"/>
      <w:lvlText w:val="%6."/>
      <w:lvlJc w:val="right"/>
      <w:pPr>
        <w:ind w:left="5027" w:hanging="180"/>
      </w:pPr>
    </w:lvl>
    <w:lvl w:ilvl="6" w:tplc="0409000F" w:tentative="1">
      <w:start w:val="1"/>
      <w:numFmt w:val="decimal"/>
      <w:lvlText w:val="%7."/>
      <w:lvlJc w:val="left"/>
      <w:pPr>
        <w:ind w:left="5747" w:hanging="360"/>
      </w:pPr>
    </w:lvl>
    <w:lvl w:ilvl="7" w:tplc="04090019" w:tentative="1">
      <w:start w:val="1"/>
      <w:numFmt w:val="lowerLetter"/>
      <w:lvlText w:val="%8."/>
      <w:lvlJc w:val="left"/>
      <w:pPr>
        <w:ind w:left="6467" w:hanging="360"/>
      </w:pPr>
    </w:lvl>
    <w:lvl w:ilvl="8" w:tplc="040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">
    <w:nsid w:val="0D6D4DE4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0A197E"/>
    <w:multiLevelType w:val="hybridMultilevel"/>
    <w:tmpl w:val="17CC66C0"/>
    <w:lvl w:ilvl="0" w:tplc="040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">
    <w:nsid w:val="1D4C2B4B"/>
    <w:multiLevelType w:val="hybridMultilevel"/>
    <w:tmpl w:val="D5EA3082"/>
    <w:lvl w:ilvl="0" w:tplc="040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>
    <w:nsid w:val="216C725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047BC7"/>
    <w:multiLevelType w:val="hybridMultilevel"/>
    <w:tmpl w:val="1F86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1751C"/>
    <w:multiLevelType w:val="hybridMultilevel"/>
    <w:tmpl w:val="A3BCF5C4"/>
    <w:lvl w:ilvl="0" w:tplc="040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9">
    <w:nsid w:val="29A71C1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2372D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B3B130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DE528E5"/>
    <w:multiLevelType w:val="hybridMultilevel"/>
    <w:tmpl w:val="1ACA2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D707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5F028C6"/>
    <w:multiLevelType w:val="hybridMultilevel"/>
    <w:tmpl w:val="AF48EBE2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F00715"/>
    <w:multiLevelType w:val="hybridMultilevel"/>
    <w:tmpl w:val="25DAA478"/>
    <w:lvl w:ilvl="0" w:tplc="040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6">
    <w:nsid w:val="5D24062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846217E"/>
    <w:multiLevelType w:val="hybridMultilevel"/>
    <w:tmpl w:val="1AB2A10C"/>
    <w:lvl w:ilvl="0" w:tplc="46FCA504">
      <w:start w:val="1"/>
      <w:numFmt w:val="decimal"/>
      <w:lvlText w:val="%1."/>
      <w:lvlJc w:val="left"/>
      <w:pPr>
        <w:ind w:left="2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7" w:hanging="360"/>
      </w:pPr>
    </w:lvl>
    <w:lvl w:ilvl="2" w:tplc="0409001B" w:tentative="1">
      <w:start w:val="1"/>
      <w:numFmt w:val="lowerRoman"/>
      <w:lvlText w:val="%3."/>
      <w:lvlJc w:val="right"/>
      <w:pPr>
        <w:ind w:left="3227" w:hanging="180"/>
      </w:pPr>
    </w:lvl>
    <w:lvl w:ilvl="3" w:tplc="0409000F" w:tentative="1">
      <w:start w:val="1"/>
      <w:numFmt w:val="decimal"/>
      <w:lvlText w:val="%4."/>
      <w:lvlJc w:val="left"/>
      <w:pPr>
        <w:ind w:left="3947" w:hanging="360"/>
      </w:pPr>
    </w:lvl>
    <w:lvl w:ilvl="4" w:tplc="04090019" w:tentative="1">
      <w:start w:val="1"/>
      <w:numFmt w:val="lowerLetter"/>
      <w:lvlText w:val="%5."/>
      <w:lvlJc w:val="left"/>
      <w:pPr>
        <w:ind w:left="4667" w:hanging="360"/>
      </w:pPr>
    </w:lvl>
    <w:lvl w:ilvl="5" w:tplc="0409001B" w:tentative="1">
      <w:start w:val="1"/>
      <w:numFmt w:val="lowerRoman"/>
      <w:lvlText w:val="%6."/>
      <w:lvlJc w:val="right"/>
      <w:pPr>
        <w:ind w:left="5387" w:hanging="180"/>
      </w:pPr>
    </w:lvl>
    <w:lvl w:ilvl="6" w:tplc="0409000F" w:tentative="1">
      <w:start w:val="1"/>
      <w:numFmt w:val="decimal"/>
      <w:lvlText w:val="%7."/>
      <w:lvlJc w:val="left"/>
      <w:pPr>
        <w:ind w:left="6107" w:hanging="360"/>
      </w:pPr>
    </w:lvl>
    <w:lvl w:ilvl="7" w:tplc="04090019" w:tentative="1">
      <w:start w:val="1"/>
      <w:numFmt w:val="lowerLetter"/>
      <w:lvlText w:val="%8."/>
      <w:lvlJc w:val="left"/>
      <w:pPr>
        <w:ind w:left="6827" w:hanging="360"/>
      </w:pPr>
    </w:lvl>
    <w:lvl w:ilvl="8" w:tplc="0409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18">
    <w:nsid w:val="73F728D9"/>
    <w:multiLevelType w:val="singleLevel"/>
    <w:tmpl w:val="9D10E8E0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B246975"/>
    <w:multiLevelType w:val="hybridMultilevel"/>
    <w:tmpl w:val="D2F20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3D170A"/>
    <w:multiLevelType w:val="hybridMultilevel"/>
    <w:tmpl w:val="AB8CA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18"/>
  </w:num>
  <w:num w:numId="5">
    <w:abstractNumId w:val="9"/>
  </w:num>
  <w:num w:numId="6">
    <w:abstractNumId w:val="0"/>
  </w:num>
  <w:num w:numId="7">
    <w:abstractNumId w:val="13"/>
  </w:num>
  <w:num w:numId="8">
    <w:abstractNumId w:val="6"/>
  </w:num>
  <w:num w:numId="9">
    <w:abstractNumId w:val="11"/>
  </w:num>
  <w:num w:numId="10">
    <w:abstractNumId w:val="14"/>
  </w:num>
  <w:num w:numId="11">
    <w:abstractNumId w:val="19"/>
  </w:num>
  <w:num w:numId="12">
    <w:abstractNumId w:val="20"/>
  </w:num>
  <w:num w:numId="13">
    <w:abstractNumId w:val="12"/>
  </w:num>
  <w:num w:numId="14">
    <w:abstractNumId w:val="7"/>
  </w:num>
  <w:num w:numId="15">
    <w:abstractNumId w:val="8"/>
  </w:num>
  <w:num w:numId="16">
    <w:abstractNumId w:val="5"/>
  </w:num>
  <w:num w:numId="17">
    <w:abstractNumId w:val="15"/>
  </w:num>
  <w:num w:numId="18">
    <w:abstractNumId w:val="4"/>
  </w:num>
  <w:num w:numId="19">
    <w:abstractNumId w:val="1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FB"/>
    <w:rsid w:val="000009C3"/>
    <w:rsid w:val="00004A45"/>
    <w:rsid w:val="000129B9"/>
    <w:rsid w:val="000247E7"/>
    <w:rsid w:val="00030A78"/>
    <w:rsid w:val="00031A11"/>
    <w:rsid w:val="00031C06"/>
    <w:rsid w:val="0003229F"/>
    <w:rsid w:val="000412F6"/>
    <w:rsid w:val="00042697"/>
    <w:rsid w:val="00051EA4"/>
    <w:rsid w:val="00055CB8"/>
    <w:rsid w:val="00056C91"/>
    <w:rsid w:val="000710C3"/>
    <w:rsid w:val="00075795"/>
    <w:rsid w:val="000805E8"/>
    <w:rsid w:val="00083B8E"/>
    <w:rsid w:val="00084B7D"/>
    <w:rsid w:val="00086791"/>
    <w:rsid w:val="000A085F"/>
    <w:rsid w:val="000A6BC1"/>
    <w:rsid w:val="000B0CAD"/>
    <w:rsid w:val="000C0D7E"/>
    <w:rsid w:val="000C191F"/>
    <w:rsid w:val="000D0BA6"/>
    <w:rsid w:val="000D1AA9"/>
    <w:rsid w:val="000D3329"/>
    <w:rsid w:val="000E0876"/>
    <w:rsid w:val="000E341E"/>
    <w:rsid w:val="000F2027"/>
    <w:rsid w:val="000F581A"/>
    <w:rsid w:val="000F6EAC"/>
    <w:rsid w:val="00101050"/>
    <w:rsid w:val="0010132C"/>
    <w:rsid w:val="00102B7C"/>
    <w:rsid w:val="00102C4C"/>
    <w:rsid w:val="0010304E"/>
    <w:rsid w:val="00120A9C"/>
    <w:rsid w:val="0012353D"/>
    <w:rsid w:val="0013550C"/>
    <w:rsid w:val="00135B6A"/>
    <w:rsid w:val="00143F88"/>
    <w:rsid w:val="0014577B"/>
    <w:rsid w:val="00147CFE"/>
    <w:rsid w:val="00152E26"/>
    <w:rsid w:val="001537F3"/>
    <w:rsid w:val="00155F25"/>
    <w:rsid w:val="00163185"/>
    <w:rsid w:val="00163BA2"/>
    <w:rsid w:val="001643F1"/>
    <w:rsid w:val="001654C3"/>
    <w:rsid w:val="0016590F"/>
    <w:rsid w:val="00172292"/>
    <w:rsid w:val="0017724D"/>
    <w:rsid w:val="001813EC"/>
    <w:rsid w:val="00183BEC"/>
    <w:rsid w:val="00192DF6"/>
    <w:rsid w:val="00193E22"/>
    <w:rsid w:val="00196FDB"/>
    <w:rsid w:val="001A38C3"/>
    <w:rsid w:val="001B1371"/>
    <w:rsid w:val="001B30FF"/>
    <w:rsid w:val="001B5F42"/>
    <w:rsid w:val="001D044C"/>
    <w:rsid w:val="001D38EC"/>
    <w:rsid w:val="001E0799"/>
    <w:rsid w:val="001E14DA"/>
    <w:rsid w:val="001E44A0"/>
    <w:rsid w:val="001E7B55"/>
    <w:rsid w:val="001F260A"/>
    <w:rsid w:val="001F3609"/>
    <w:rsid w:val="00212CA8"/>
    <w:rsid w:val="00213BEA"/>
    <w:rsid w:val="0024173D"/>
    <w:rsid w:val="00244783"/>
    <w:rsid w:val="00251AF5"/>
    <w:rsid w:val="00252323"/>
    <w:rsid w:val="002523A6"/>
    <w:rsid w:val="00265020"/>
    <w:rsid w:val="00265685"/>
    <w:rsid w:val="00274277"/>
    <w:rsid w:val="00275D70"/>
    <w:rsid w:val="00287076"/>
    <w:rsid w:val="00292D7E"/>
    <w:rsid w:val="00296578"/>
    <w:rsid w:val="002965D8"/>
    <w:rsid w:val="002A4856"/>
    <w:rsid w:val="002A5281"/>
    <w:rsid w:val="002A6D8B"/>
    <w:rsid w:val="002B03C8"/>
    <w:rsid w:val="002B4048"/>
    <w:rsid w:val="002B4551"/>
    <w:rsid w:val="002C2CEA"/>
    <w:rsid w:val="002C6530"/>
    <w:rsid w:val="002D1BD6"/>
    <w:rsid w:val="002E005D"/>
    <w:rsid w:val="002F78D0"/>
    <w:rsid w:val="003016AF"/>
    <w:rsid w:val="00303CBE"/>
    <w:rsid w:val="00304822"/>
    <w:rsid w:val="00320466"/>
    <w:rsid w:val="00327592"/>
    <w:rsid w:val="003349FF"/>
    <w:rsid w:val="00340E00"/>
    <w:rsid w:val="003423AC"/>
    <w:rsid w:val="0034432E"/>
    <w:rsid w:val="003444BF"/>
    <w:rsid w:val="0034523B"/>
    <w:rsid w:val="00351166"/>
    <w:rsid w:val="003570D4"/>
    <w:rsid w:val="003641AF"/>
    <w:rsid w:val="0037455A"/>
    <w:rsid w:val="00375086"/>
    <w:rsid w:val="00380710"/>
    <w:rsid w:val="00381923"/>
    <w:rsid w:val="00381CAA"/>
    <w:rsid w:val="00391149"/>
    <w:rsid w:val="0039365B"/>
    <w:rsid w:val="003B339F"/>
    <w:rsid w:val="003B6EF1"/>
    <w:rsid w:val="003C1734"/>
    <w:rsid w:val="003C3B3D"/>
    <w:rsid w:val="003C582D"/>
    <w:rsid w:val="003C64A2"/>
    <w:rsid w:val="003D17D5"/>
    <w:rsid w:val="003D6B4A"/>
    <w:rsid w:val="003D6BCD"/>
    <w:rsid w:val="003E1149"/>
    <w:rsid w:val="003E500E"/>
    <w:rsid w:val="003E5434"/>
    <w:rsid w:val="003E63AE"/>
    <w:rsid w:val="003F034C"/>
    <w:rsid w:val="003F0A2F"/>
    <w:rsid w:val="003F1CD8"/>
    <w:rsid w:val="0040371D"/>
    <w:rsid w:val="00405275"/>
    <w:rsid w:val="004118DC"/>
    <w:rsid w:val="00411CA9"/>
    <w:rsid w:val="004150AB"/>
    <w:rsid w:val="00423E58"/>
    <w:rsid w:val="00431C6F"/>
    <w:rsid w:val="00433D7F"/>
    <w:rsid w:val="00434A3F"/>
    <w:rsid w:val="0043572B"/>
    <w:rsid w:val="004454E7"/>
    <w:rsid w:val="00451580"/>
    <w:rsid w:val="00465C5C"/>
    <w:rsid w:val="00473266"/>
    <w:rsid w:val="00475633"/>
    <w:rsid w:val="00476BC9"/>
    <w:rsid w:val="00483E00"/>
    <w:rsid w:val="004A0200"/>
    <w:rsid w:val="004A1D47"/>
    <w:rsid w:val="004A598C"/>
    <w:rsid w:val="004A7036"/>
    <w:rsid w:val="004A70AA"/>
    <w:rsid w:val="004B3585"/>
    <w:rsid w:val="004B49EF"/>
    <w:rsid w:val="004B58FD"/>
    <w:rsid w:val="004C7C78"/>
    <w:rsid w:val="004D2479"/>
    <w:rsid w:val="004E22F5"/>
    <w:rsid w:val="004E2DE9"/>
    <w:rsid w:val="004E524B"/>
    <w:rsid w:val="004E56D2"/>
    <w:rsid w:val="004E5A6A"/>
    <w:rsid w:val="004E76F1"/>
    <w:rsid w:val="004F07E1"/>
    <w:rsid w:val="004F704E"/>
    <w:rsid w:val="004F778C"/>
    <w:rsid w:val="005009BC"/>
    <w:rsid w:val="00503DBD"/>
    <w:rsid w:val="0050467F"/>
    <w:rsid w:val="00506B94"/>
    <w:rsid w:val="00507984"/>
    <w:rsid w:val="00510592"/>
    <w:rsid w:val="0051616B"/>
    <w:rsid w:val="005207E6"/>
    <w:rsid w:val="00531598"/>
    <w:rsid w:val="00540E15"/>
    <w:rsid w:val="00544745"/>
    <w:rsid w:val="00550E4B"/>
    <w:rsid w:val="00551412"/>
    <w:rsid w:val="005527BD"/>
    <w:rsid w:val="00557B57"/>
    <w:rsid w:val="00560CD3"/>
    <w:rsid w:val="00562203"/>
    <w:rsid w:val="00562734"/>
    <w:rsid w:val="0056287B"/>
    <w:rsid w:val="005628BF"/>
    <w:rsid w:val="00562C02"/>
    <w:rsid w:val="0056498C"/>
    <w:rsid w:val="00565055"/>
    <w:rsid w:val="00565558"/>
    <w:rsid w:val="00571A6C"/>
    <w:rsid w:val="00573364"/>
    <w:rsid w:val="00573E25"/>
    <w:rsid w:val="00577BEC"/>
    <w:rsid w:val="00586117"/>
    <w:rsid w:val="00586C73"/>
    <w:rsid w:val="00592FDB"/>
    <w:rsid w:val="00593DCF"/>
    <w:rsid w:val="005943D5"/>
    <w:rsid w:val="005A2291"/>
    <w:rsid w:val="005A61AE"/>
    <w:rsid w:val="005A677F"/>
    <w:rsid w:val="005A76E5"/>
    <w:rsid w:val="005B0E17"/>
    <w:rsid w:val="005B722F"/>
    <w:rsid w:val="005C12DA"/>
    <w:rsid w:val="005C5149"/>
    <w:rsid w:val="005C6C3A"/>
    <w:rsid w:val="005C7A6D"/>
    <w:rsid w:val="005D17D0"/>
    <w:rsid w:val="005D3A9F"/>
    <w:rsid w:val="005E0A20"/>
    <w:rsid w:val="005F792C"/>
    <w:rsid w:val="00602A63"/>
    <w:rsid w:val="00604ED1"/>
    <w:rsid w:val="00607DD0"/>
    <w:rsid w:val="00607FFB"/>
    <w:rsid w:val="00611325"/>
    <w:rsid w:val="00611AB7"/>
    <w:rsid w:val="006262FE"/>
    <w:rsid w:val="00627FE3"/>
    <w:rsid w:val="006335CE"/>
    <w:rsid w:val="006400C2"/>
    <w:rsid w:val="00645741"/>
    <w:rsid w:val="00646EC7"/>
    <w:rsid w:val="006504C0"/>
    <w:rsid w:val="006520E3"/>
    <w:rsid w:val="006550AE"/>
    <w:rsid w:val="006575C4"/>
    <w:rsid w:val="00660009"/>
    <w:rsid w:val="0066106F"/>
    <w:rsid w:val="006622EC"/>
    <w:rsid w:val="006635CC"/>
    <w:rsid w:val="006646AC"/>
    <w:rsid w:val="0066780B"/>
    <w:rsid w:val="00672B9A"/>
    <w:rsid w:val="00675CBB"/>
    <w:rsid w:val="00682F40"/>
    <w:rsid w:val="00685F46"/>
    <w:rsid w:val="00686C9E"/>
    <w:rsid w:val="00687D9A"/>
    <w:rsid w:val="006900AD"/>
    <w:rsid w:val="006A3879"/>
    <w:rsid w:val="006A7EED"/>
    <w:rsid w:val="006B212B"/>
    <w:rsid w:val="006B3A51"/>
    <w:rsid w:val="006B7EFE"/>
    <w:rsid w:val="006C0180"/>
    <w:rsid w:val="006C6142"/>
    <w:rsid w:val="006C7AD8"/>
    <w:rsid w:val="006D014D"/>
    <w:rsid w:val="006D1F9C"/>
    <w:rsid w:val="006D3078"/>
    <w:rsid w:val="006E3CC4"/>
    <w:rsid w:val="006E5003"/>
    <w:rsid w:val="006E5368"/>
    <w:rsid w:val="006E708D"/>
    <w:rsid w:val="006E7623"/>
    <w:rsid w:val="006F13D3"/>
    <w:rsid w:val="006F6E32"/>
    <w:rsid w:val="00701D90"/>
    <w:rsid w:val="00702EA3"/>
    <w:rsid w:val="00703C3E"/>
    <w:rsid w:val="00703C7A"/>
    <w:rsid w:val="007155CD"/>
    <w:rsid w:val="007229B3"/>
    <w:rsid w:val="00723FBF"/>
    <w:rsid w:val="00733083"/>
    <w:rsid w:val="0074025B"/>
    <w:rsid w:val="00741EAE"/>
    <w:rsid w:val="007523AE"/>
    <w:rsid w:val="00755677"/>
    <w:rsid w:val="007558A8"/>
    <w:rsid w:val="00756363"/>
    <w:rsid w:val="0075700E"/>
    <w:rsid w:val="007570FB"/>
    <w:rsid w:val="00761562"/>
    <w:rsid w:val="00761F9B"/>
    <w:rsid w:val="00766C53"/>
    <w:rsid w:val="007713E5"/>
    <w:rsid w:val="00772A4D"/>
    <w:rsid w:val="007731B2"/>
    <w:rsid w:val="007743F5"/>
    <w:rsid w:val="00784018"/>
    <w:rsid w:val="00784B33"/>
    <w:rsid w:val="00787D60"/>
    <w:rsid w:val="00790681"/>
    <w:rsid w:val="007909A5"/>
    <w:rsid w:val="00792904"/>
    <w:rsid w:val="007A2CAD"/>
    <w:rsid w:val="007A6E42"/>
    <w:rsid w:val="007B0242"/>
    <w:rsid w:val="007B0393"/>
    <w:rsid w:val="007B1404"/>
    <w:rsid w:val="007B1CD8"/>
    <w:rsid w:val="007B5135"/>
    <w:rsid w:val="007C1CE8"/>
    <w:rsid w:val="007D2204"/>
    <w:rsid w:val="007D78DC"/>
    <w:rsid w:val="007F5BC4"/>
    <w:rsid w:val="00800158"/>
    <w:rsid w:val="0080126A"/>
    <w:rsid w:val="008045F7"/>
    <w:rsid w:val="00804CEC"/>
    <w:rsid w:val="008050D8"/>
    <w:rsid w:val="00806B8F"/>
    <w:rsid w:val="0082655F"/>
    <w:rsid w:val="008265A8"/>
    <w:rsid w:val="008269DF"/>
    <w:rsid w:val="00827720"/>
    <w:rsid w:val="00832042"/>
    <w:rsid w:val="00833DAA"/>
    <w:rsid w:val="00842CF2"/>
    <w:rsid w:val="00843E89"/>
    <w:rsid w:val="008511A5"/>
    <w:rsid w:val="00851B03"/>
    <w:rsid w:val="0085235E"/>
    <w:rsid w:val="008579C0"/>
    <w:rsid w:val="008635CC"/>
    <w:rsid w:val="00864896"/>
    <w:rsid w:val="00865802"/>
    <w:rsid w:val="00874255"/>
    <w:rsid w:val="00874B9E"/>
    <w:rsid w:val="0087558B"/>
    <w:rsid w:val="008765C8"/>
    <w:rsid w:val="00883523"/>
    <w:rsid w:val="008877D6"/>
    <w:rsid w:val="00894BD7"/>
    <w:rsid w:val="00895C71"/>
    <w:rsid w:val="00896AD0"/>
    <w:rsid w:val="008A02A5"/>
    <w:rsid w:val="008A2A6C"/>
    <w:rsid w:val="008B55F3"/>
    <w:rsid w:val="008B6B1A"/>
    <w:rsid w:val="008B79D2"/>
    <w:rsid w:val="008C1668"/>
    <w:rsid w:val="008C4760"/>
    <w:rsid w:val="008C7CC0"/>
    <w:rsid w:val="008D3316"/>
    <w:rsid w:val="008E0A00"/>
    <w:rsid w:val="008E3651"/>
    <w:rsid w:val="008E3FE4"/>
    <w:rsid w:val="008E4D3E"/>
    <w:rsid w:val="008F0509"/>
    <w:rsid w:val="008F1F10"/>
    <w:rsid w:val="008F4F07"/>
    <w:rsid w:val="008F525B"/>
    <w:rsid w:val="008F5C6E"/>
    <w:rsid w:val="00900AB2"/>
    <w:rsid w:val="009155E0"/>
    <w:rsid w:val="00917FA9"/>
    <w:rsid w:val="009239AA"/>
    <w:rsid w:val="0092482C"/>
    <w:rsid w:val="00962D7D"/>
    <w:rsid w:val="0096394D"/>
    <w:rsid w:val="009745D9"/>
    <w:rsid w:val="009756AD"/>
    <w:rsid w:val="009824B0"/>
    <w:rsid w:val="00992012"/>
    <w:rsid w:val="00993078"/>
    <w:rsid w:val="009A3270"/>
    <w:rsid w:val="009A58F2"/>
    <w:rsid w:val="009B146C"/>
    <w:rsid w:val="009B5446"/>
    <w:rsid w:val="009B5D3B"/>
    <w:rsid w:val="009B6B22"/>
    <w:rsid w:val="009B6EF2"/>
    <w:rsid w:val="009C5554"/>
    <w:rsid w:val="009D19FB"/>
    <w:rsid w:val="009D34F6"/>
    <w:rsid w:val="009E41EB"/>
    <w:rsid w:val="009E43ED"/>
    <w:rsid w:val="009F03EF"/>
    <w:rsid w:val="009F0DE2"/>
    <w:rsid w:val="009F5277"/>
    <w:rsid w:val="009F548B"/>
    <w:rsid w:val="009F5820"/>
    <w:rsid w:val="009F7542"/>
    <w:rsid w:val="00A001A2"/>
    <w:rsid w:val="00A00800"/>
    <w:rsid w:val="00A016FD"/>
    <w:rsid w:val="00A06F9E"/>
    <w:rsid w:val="00A072E0"/>
    <w:rsid w:val="00A121D5"/>
    <w:rsid w:val="00A21459"/>
    <w:rsid w:val="00A26CB3"/>
    <w:rsid w:val="00A30395"/>
    <w:rsid w:val="00A43E73"/>
    <w:rsid w:val="00A45902"/>
    <w:rsid w:val="00A4688C"/>
    <w:rsid w:val="00A63A8C"/>
    <w:rsid w:val="00A674B9"/>
    <w:rsid w:val="00A71610"/>
    <w:rsid w:val="00A720F9"/>
    <w:rsid w:val="00A721F3"/>
    <w:rsid w:val="00A76F21"/>
    <w:rsid w:val="00A801AB"/>
    <w:rsid w:val="00A80544"/>
    <w:rsid w:val="00A8114F"/>
    <w:rsid w:val="00A823E9"/>
    <w:rsid w:val="00A82488"/>
    <w:rsid w:val="00A844B0"/>
    <w:rsid w:val="00A871B5"/>
    <w:rsid w:val="00A876F5"/>
    <w:rsid w:val="00A90963"/>
    <w:rsid w:val="00A94083"/>
    <w:rsid w:val="00AA178D"/>
    <w:rsid w:val="00AA3532"/>
    <w:rsid w:val="00AA58E2"/>
    <w:rsid w:val="00AA6BA9"/>
    <w:rsid w:val="00AB0E3D"/>
    <w:rsid w:val="00AB1D0F"/>
    <w:rsid w:val="00AB6CF4"/>
    <w:rsid w:val="00AB707D"/>
    <w:rsid w:val="00AC05C4"/>
    <w:rsid w:val="00AC4095"/>
    <w:rsid w:val="00AC761C"/>
    <w:rsid w:val="00AD2D8C"/>
    <w:rsid w:val="00AD6859"/>
    <w:rsid w:val="00AD7715"/>
    <w:rsid w:val="00AD7748"/>
    <w:rsid w:val="00AE5FAF"/>
    <w:rsid w:val="00AE625B"/>
    <w:rsid w:val="00AF34B9"/>
    <w:rsid w:val="00AF7105"/>
    <w:rsid w:val="00AF76FC"/>
    <w:rsid w:val="00B10268"/>
    <w:rsid w:val="00B1089C"/>
    <w:rsid w:val="00B25EF6"/>
    <w:rsid w:val="00B30DE4"/>
    <w:rsid w:val="00B31412"/>
    <w:rsid w:val="00B3188F"/>
    <w:rsid w:val="00B3444B"/>
    <w:rsid w:val="00B36190"/>
    <w:rsid w:val="00B42878"/>
    <w:rsid w:val="00B50754"/>
    <w:rsid w:val="00B54F7D"/>
    <w:rsid w:val="00B602EB"/>
    <w:rsid w:val="00B625D2"/>
    <w:rsid w:val="00B63214"/>
    <w:rsid w:val="00B70AFF"/>
    <w:rsid w:val="00B80173"/>
    <w:rsid w:val="00B80F35"/>
    <w:rsid w:val="00B8615A"/>
    <w:rsid w:val="00B927B4"/>
    <w:rsid w:val="00B943AE"/>
    <w:rsid w:val="00B946B5"/>
    <w:rsid w:val="00BA1021"/>
    <w:rsid w:val="00BA2D5E"/>
    <w:rsid w:val="00BA4E41"/>
    <w:rsid w:val="00BA510F"/>
    <w:rsid w:val="00BA736A"/>
    <w:rsid w:val="00BB7048"/>
    <w:rsid w:val="00BB755E"/>
    <w:rsid w:val="00BC0E48"/>
    <w:rsid w:val="00BD7374"/>
    <w:rsid w:val="00BF6673"/>
    <w:rsid w:val="00C04E87"/>
    <w:rsid w:val="00C06B86"/>
    <w:rsid w:val="00C120F1"/>
    <w:rsid w:val="00C1372F"/>
    <w:rsid w:val="00C170E1"/>
    <w:rsid w:val="00C219C3"/>
    <w:rsid w:val="00C23DE4"/>
    <w:rsid w:val="00C2748E"/>
    <w:rsid w:val="00C2784C"/>
    <w:rsid w:val="00C339BA"/>
    <w:rsid w:val="00C377E0"/>
    <w:rsid w:val="00C44307"/>
    <w:rsid w:val="00C52A03"/>
    <w:rsid w:val="00C54441"/>
    <w:rsid w:val="00C626DE"/>
    <w:rsid w:val="00C74A83"/>
    <w:rsid w:val="00C76E67"/>
    <w:rsid w:val="00C84265"/>
    <w:rsid w:val="00C9153B"/>
    <w:rsid w:val="00C9285D"/>
    <w:rsid w:val="00C95604"/>
    <w:rsid w:val="00C975A1"/>
    <w:rsid w:val="00CA20D8"/>
    <w:rsid w:val="00CB657D"/>
    <w:rsid w:val="00CD1A7B"/>
    <w:rsid w:val="00CD3B98"/>
    <w:rsid w:val="00CE0AC5"/>
    <w:rsid w:val="00CE1106"/>
    <w:rsid w:val="00CE128B"/>
    <w:rsid w:val="00CE60F5"/>
    <w:rsid w:val="00CE64F8"/>
    <w:rsid w:val="00CF15CB"/>
    <w:rsid w:val="00CF2598"/>
    <w:rsid w:val="00CF3A4D"/>
    <w:rsid w:val="00CF57D1"/>
    <w:rsid w:val="00D0247F"/>
    <w:rsid w:val="00D06C8B"/>
    <w:rsid w:val="00D241FE"/>
    <w:rsid w:val="00D26BDA"/>
    <w:rsid w:val="00D32044"/>
    <w:rsid w:val="00D34027"/>
    <w:rsid w:val="00D34E54"/>
    <w:rsid w:val="00D5027A"/>
    <w:rsid w:val="00D50D18"/>
    <w:rsid w:val="00D514CB"/>
    <w:rsid w:val="00D52E10"/>
    <w:rsid w:val="00D561E8"/>
    <w:rsid w:val="00D6050F"/>
    <w:rsid w:val="00D60FBC"/>
    <w:rsid w:val="00D631BF"/>
    <w:rsid w:val="00D6761D"/>
    <w:rsid w:val="00D67930"/>
    <w:rsid w:val="00D700C2"/>
    <w:rsid w:val="00D71E9E"/>
    <w:rsid w:val="00D74FD2"/>
    <w:rsid w:val="00D75625"/>
    <w:rsid w:val="00D77DEB"/>
    <w:rsid w:val="00D77E4D"/>
    <w:rsid w:val="00D81BD5"/>
    <w:rsid w:val="00D83859"/>
    <w:rsid w:val="00D84C78"/>
    <w:rsid w:val="00D85812"/>
    <w:rsid w:val="00D86793"/>
    <w:rsid w:val="00D91BB8"/>
    <w:rsid w:val="00D94D25"/>
    <w:rsid w:val="00DA1833"/>
    <w:rsid w:val="00DA6517"/>
    <w:rsid w:val="00DA6EF1"/>
    <w:rsid w:val="00DC0FA7"/>
    <w:rsid w:val="00DC28A8"/>
    <w:rsid w:val="00DC5CD7"/>
    <w:rsid w:val="00DD0D0A"/>
    <w:rsid w:val="00DD3044"/>
    <w:rsid w:val="00DD4C39"/>
    <w:rsid w:val="00DD6340"/>
    <w:rsid w:val="00DD6E36"/>
    <w:rsid w:val="00DE40ED"/>
    <w:rsid w:val="00DE5610"/>
    <w:rsid w:val="00DF12EE"/>
    <w:rsid w:val="00DF1947"/>
    <w:rsid w:val="00DF42D0"/>
    <w:rsid w:val="00E033EC"/>
    <w:rsid w:val="00E03EBF"/>
    <w:rsid w:val="00E11A94"/>
    <w:rsid w:val="00E120E3"/>
    <w:rsid w:val="00E1616F"/>
    <w:rsid w:val="00E21FD8"/>
    <w:rsid w:val="00E25DEF"/>
    <w:rsid w:val="00E402EB"/>
    <w:rsid w:val="00E44AEA"/>
    <w:rsid w:val="00E45167"/>
    <w:rsid w:val="00E45C8E"/>
    <w:rsid w:val="00E52676"/>
    <w:rsid w:val="00E52D0A"/>
    <w:rsid w:val="00E547C4"/>
    <w:rsid w:val="00E608C6"/>
    <w:rsid w:val="00E61E05"/>
    <w:rsid w:val="00E62E57"/>
    <w:rsid w:val="00E64CCF"/>
    <w:rsid w:val="00E67A2B"/>
    <w:rsid w:val="00E72D8F"/>
    <w:rsid w:val="00E85440"/>
    <w:rsid w:val="00E863A1"/>
    <w:rsid w:val="00E96742"/>
    <w:rsid w:val="00E97276"/>
    <w:rsid w:val="00EA57EC"/>
    <w:rsid w:val="00EA5A42"/>
    <w:rsid w:val="00EA6D14"/>
    <w:rsid w:val="00EC02D2"/>
    <w:rsid w:val="00EC7EDA"/>
    <w:rsid w:val="00ED2ED4"/>
    <w:rsid w:val="00EE6E00"/>
    <w:rsid w:val="00EF4259"/>
    <w:rsid w:val="00EF42A7"/>
    <w:rsid w:val="00EF5185"/>
    <w:rsid w:val="00EF658D"/>
    <w:rsid w:val="00F035E9"/>
    <w:rsid w:val="00F12D24"/>
    <w:rsid w:val="00F21434"/>
    <w:rsid w:val="00F2389E"/>
    <w:rsid w:val="00F36C2C"/>
    <w:rsid w:val="00F406FA"/>
    <w:rsid w:val="00F41921"/>
    <w:rsid w:val="00F44977"/>
    <w:rsid w:val="00F47ACF"/>
    <w:rsid w:val="00F562AA"/>
    <w:rsid w:val="00F63A46"/>
    <w:rsid w:val="00F65E34"/>
    <w:rsid w:val="00F67809"/>
    <w:rsid w:val="00F70DF0"/>
    <w:rsid w:val="00F72DED"/>
    <w:rsid w:val="00F7339B"/>
    <w:rsid w:val="00F74A44"/>
    <w:rsid w:val="00F75419"/>
    <w:rsid w:val="00F770A9"/>
    <w:rsid w:val="00F77AA2"/>
    <w:rsid w:val="00F80222"/>
    <w:rsid w:val="00F812EE"/>
    <w:rsid w:val="00F87000"/>
    <w:rsid w:val="00F87628"/>
    <w:rsid w:val="00F93CED"/>
    <w:rsid w:val="00F93D47"/>
    <w:rsid w:val="00F95CFB"/>
    <w:rsid w:val="00F9709E"/>
    <w:rsid w:val="00FA1B9A"/>
    <w:rsid w:val="00FA477C"/>
    <w:rsid w:val="00FA75F0"/>
    <w:rsid w:val="00FB2665"/>
    <w:rsid w:val="00FB3CD3"/>
    <w:rsid w:val="00FB69CF"/>
    <w:rsid w:val="00FC275B"/>
    <w:rsid w:val="00FC6A80"/>
    <w:rsid w:val="00FC6B1A"/>
    <w:rsid w:val="00FD0098"/>
    <w:rsid w:val="00FD4986"/>
    <w:rsid w:val="00FD68CF"/>
    <w:rsid w:val="00FD7AA2"/>
    <w:rsid w:val="00FE3562"/>
    <w:rsid w:val="00FE6ADE"/>
    <w:rsid w:val="00FF0DC6"/>
    <w:rsid w:val="00FF3E56"/>
    <w:rsid w:val="00FF75F1"/>
    <w:rsid w:val="00FF7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73364"/>
  </w:style>
  <w:style w:type="paragraph" w:styleId="Kop1">
    <w:name w:val="heading 1"/>
    <w:basedOn w:val="Normaal"/>
    <w:next w:val="Normaal"/>
    <w:qFormat/>
    <w:rsid w:val="00573364"/>
    <w:pPr>
      <w:keepNext/>
      <w:outlineLvl w:val="0"/>
    </w:pPr>
    <w:rPr>
      <w:sz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Normaal"/>
    <w:rsid w:val="00573364"/>
    <w:rPr>
      <w:sz w:val="22"/>
    </w:rPr>
  </w:style>
  <w:style w:type="paragraph" w:styleId="Voettekst">
    <w:name w:val="footer"/>
    <w:basedOn w:val="Normaal"/>
    <w:rsid w:val="0057336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73364"/>
  </w:style>
  <w:style w:type="paragraph" w:styleId="Koptekst">
    <w:name w:val="header"/>
    <w:basedOn w:val="Normaal"/>
    <w:link w:val="KoptekstTeken"/>
    <w:uiPriority w:val="99"/>
    <w:unhideWhenUsed/>
    <w:rsid w:val="007731B2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7731B2"/>
  </w:style>
  <w:style w:type="table" w:styleId="Tabelraster">
    <w:name w:val="Table Grid"/>
    <w:basedOn w:val="Standaardtabel"/>
    <w:uiPriority w:val="59"/>
    <w:rsid w:val="007731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3C582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C582D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FD68CF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styleId="Hyperlink">
    <w:name w:val="Hyperlink"/>
    <w:basedOn w:val="Standaardalinea-lettertype"/>
    <w:uiPriority w:val="99"/>
    <w:unhideWhenUsed/>
    <w:rsid w:val="00DC0F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73364"/>
  </w:style>
  <w:style w:type="paragraph" w:styleId="Kop1">
    <w:name w:val="heading 1"/>
    <w:basedOn w:val="Normaal"/>
    <w:next w:val="Normaal"/>
    <w:qFormat/>
    <w:rsid w:val="00573364"/>
    <w:pPr>
      <w:keepNext/>
      <w:outlineLvl w:val="0"/>
    </w:pPr>
    <w:rPr>
      <w:sz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Normaal"/>
    <w:rsid w:val="00573364"/>
    <w:rPr>
      <w:sz w:val="22"/>
    </w:rPr>
  </w:style>
  <w:style w:type="paragraph" w:styleId="Voettekst">
    <w:name w:val="footer"/>
    <w:basedOn w:val="Normaal"/>
    <w:rsid w:val="0057336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73364"/>
  </w:style>
  <w:style w:type="paragraph" w:styleId="Koptekst">
    <w:name w:val="header"/>
    <w:basedOn w:val="Normaal"/>
    <w:link w:val="KoptekstTeken"/>
    <w:uiPriority w:val="99"/>
    <w:unhideWhenUsed/>
    <w:rsid w:val="007731B2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7731B2"/>
  </w:style>
  <w:style w:type="table" w:styleId="Tabelraster">
    <w:name w:val="Table Grid"/>
    <w:basedOn w:val="Standaardtabel"/>
    <w:uiPriority w:val="59"/>
    <w:rsid w:val="007731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3C582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C582D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FD68CF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styleId="Hyperlink">
    <w:name w:val="Hyperlink"/>
    <w:basedOn w:val="Standaardalinea-lettertype"/>
    <w:uiPriority w:val="99"/>
    <w:unhideWhenUsed/>
    <w:rsid w:val="00DC0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898</Words>
  <Characters>4943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Raad voor de Volksgezondheid &amp; Zorg</vt:lpstr>
    </vt:vector>
  </TitlesOfParts>
  <Company>Hoog soeren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Raad voor de Volksgezondheid &amp; Zorg</dc:title>
  <dc:subject/>
  <dc:creator>Schoemaker</dc:creator>
  <cp:keywords/>
  <dc:description/>
  <cp:lastModifiedBy>Annemieke Beugeling</cp:lastModifiedBy>
  <cp:revision>2</cp:revision>
  <cp:lastPrinted>2018-05-23T12:02:00Z</cp:lastPrinted>
  <dcterms:created xsi:type="dcterms:W3CDTF">2018-10-04T13:50:00Z</dcterms:created>
  <dcterms:modified xsi:type="dcterms:W3CDTF">2018-10-04T13:50:00Z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1505265673</vt:i4>
  </property>
  <property fmtid="{D5CDD505-2E9C-101B-9397-08002B2CF9AE}" pid="3" name="_EmailSubject">
    <vt:lpwstr>rek t&amp;A</vt:lpwstr>
  </property>
  <property fmtid="{D5CDD505-2E9C-101B-9397-08002B2CF9AE}" pid="4" name="_AuthorEmail">
    <vt:lpwstr>abeugeling@msn.com</vt:lpwstr>
  </property>
  <property fmtid="{D5CDD505-2E9C-101B-9397-08002B2CF9AE}" pid="5" name="_AuthorEmailDisplayName">
    <vt:lpwstr>Beugeling Interim Partner</vt:lpwstr>
  </property>
  <property fmtid="{D5CDD505-2E9C-101B-9397-08002B2CF9AE}" pid="6" name="_ReviewingToolsShownOnce">
    <vt:lpwstr/>
  </property>
</Properties>
</file>