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7D" w:rsidRPr="00F243FD" w:rsidRDefault="008B6B7D" w:rsidP="008B6B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43FD">
        <w:rPr>
          <w:rFonts w:ascii="Arial" w:hAnsi="Arial" w:cs="Arial"/>
          <w:b/>
          <w:sz w:val="20"/>
          <w:szCs w:val="20"/>
        </w:rPr>
        <w:t>Programma:</w:t>
      </w:r>
      <w:r w:rsidRPr="00F243FD">
        <w:rPr>
          <w:rFonts w:ascii="Arial" w:hAnsi="Arial" w:cs="Arial"/>
          <w:sz w:val="20"/>
          <w:szCs w:val="20"/>
        </w:rPr>
        <w:t xml:space="preserve"> </w:t>
      </w:r>
    </w:p>
    <w:p w:rsidR="008B6B7D" w:rsidRPr="00F243FD" w:rsidRDefault="008B6B7D" w:rsidP="008B6B7D">
      <w:pPr>
        <w:spacing w:after="300" w:line="240" w:lineRule="auto"/>
        <w:rPr>
          <w:rFonts w:ascii="Arial" w:eastAsia="Times New Roman" w:hAnsi="Arial" w:cs="Arial"/>
          <w:color w:val="2F2F2F"/>
          <w:sz w:val="20"/>
          <w:szCs w:val="20"/>
        </w:rPr>
      </w:pPr>
      <w:r w:rsidRPr="00F243FD">
        <w:rPr>
          <w:rFonts w:ascii="Arial" w:eastAsia="Times New Roman" w:hAnsi="Arial" w:cs="Arial"/>
          <w:color w:val="2F2F2F"/>
          <w:sz w:val="20"/>
          <w:szCs w:val="20"/>
        </w:rPr>
        <w:t>De belangrijkste onderwerpen die tijdens de praktijkcursus behandeld worden:</w:t>
      </w:r>
    </w:p>
    <w:p w:rsidR="008B6B7D" w:rsidRPr="00F243FD" w:rsidRDefault="008B6B7D" w:rsidP="008B6B7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F243FD">
        <w:rPr>
          <w:rFonts w:ascii="Arial" w:eastAsia="Times New Roman" w:hAnsi="Arial" w:cs="Arial"/>
          <w:color w:val="2F2F2F"/>
          <w:sz w:val="20"/>
          <w:szCs w:val="20"/>
        </w:rPr>
        <w:t>inventaris, balans en resultatenrekening</w:t>
      </w:r>
    </w:p>
    <w:p w:rsidR="008B6B7D" w:rsidRPr="00F243FD" w:rsidRDefault="008B6B7D" w:rsidP="008B6B7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F243FD">
        <w:rPr>
          <w:rFonts w:ascii="Arial" w:eastAsia="Times New Roman" w:hAnsi="Arial" w:cs="Arial"/>
          <w:color w:val="2F2F2F"/>
          <w:sz w:val="20"/>
          <w:szCs w:val="20"/>
        </w:rPr>
        <w:t>inlezen van bankmutaties</w:t>
      </w:r>
    </w:p>
    <w:p w:rsidR="008B6B7D" w:rsidRPr="00F243FD" w:rsidRDefault="008B6B7D" w:rsidP="008B6B7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F243FD">
        <w:rPr>
          <w:rFonts w:ascii="Arial" w:eastAsia="Times New Roman" w:hAnsi="Arial" w:cs="Arial"/>
          <w:color w:val="2F2F2F"/>
          <w:sz w:val="20"/>
          <w:szCs w:val="20"/>
        </w:rPr>
        <w:t>journaal en grootboek</w:t>
      </w:r>
    </w:p>
    <w:p w:rsidR="008B6B7D" w:rsidRPr="00F243FD" w:rsidRDefault="008B6B7D" w:rsidP="008B6B7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F243FD">
        <w:rPr>
          <w:rFonts w:ascii="Arial" w:eastAsia="Times New Roman" w:hAnsi="Arial" w:cs="Arial"/>
          <w:color w:val="2F2F2F"/>
          <w:sz w:val="20"/>
          <w:szCs w:val="20"/>
        </w:rPr>
        <w:t>kolommenbalans</w:t>
      </w:r>
    </w:p>
    <w:p w:rsidR="008B6B7D" w:rsidRPr="00F243FD" w:rsidRDefault="008B6B7D" w:rsidP="008B6B7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F243FD">
        <w:rPr>
          <w:rFonts w:ascii="Arial" w:eastAsia="Times New Roman" w:hAnsi="Arial" w:cs="Arial"/>
          <w:color w:val="2F2F2F"/>
          <w:sz w:val="20"/>
          <w:szCs w:val="20"/>
        </w:rPr>
        <w:t>correctieposten</w:t>
      </w:r>
    </w:p>
    <w:p w:rsidR="008B6B7D" w:rsidRPr="00F243FD" w:rsidRDefault="008B6B7D" w:rsidP="008B6B7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F243FD">
        <w:rPr>
          <w:rFonts w:ascii="Arial" w:eastAsia="Times New Roman" w:hAnsi="Arial" w:cs="Arial"/>
          <w:color w:val="2F2F2F"/>
          <w:sz w:val="20"/>
          <w:szCs w:val="20"/>
        </w:rPr>
        <w:t>kostensoorten</w:t>
      </w:r>
    </w:p>
    <w:p w:rsidR="008B6B7D" w:rsidRPr="00F243FD" w:rsidRDefault="008B6B7D" w:rsidP="008B6B7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F243FD">
        <w:rPr>
          <w:rFonts w:ascii="Arial" w:eastAsia="Times New Roman" w:hAnsi="Arial" w:cs="Arial"/>
          <w:color w:val="2F2F2F"/>
          <w:sz w:val="20"/>
          <w:szCs w:val="20"/>
        </w:rPr>
        <w:t>een practicumgedeelte waarbij u het aangeboden theoretisch kader in de praktijk kunt brengen.</w:t>
      </w: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E00"/>
    <w:multiLevelType w:val="multilevel"/>
    <w:tmpl w:val="E8C0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7D"/>
    <w:rsid w:val="001B2B18"/>
    <w:rsid w:val="008B6B7D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A91DC-133E-488B-B51A-E1DE1FA7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6B7D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D0280262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Hansma</dc:creator>
  <cp:keywords/>
  <dc:description/>
  <cp:lastModifiedBy>Jeannine Hansma</cp:lastModifiedBy>
  <cp:revision>1</cp:revision>
  <dcterms:created xsi:type="dcterms:W3CDTF">2018-08-15T14:34:00Z</dcterms:created>
  <dcterms:modified xsi:type="dcterms:W3CDTF">2018-08-15T14:34:00Z</dcterms:modified>
</cp:coreProperties>
</file>