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Default="00C82E53" w:rsidP="00DA1E00">
      <w:r>
        <w:t>Programma Referaat Medische Staf dd 20-09-2018</w:t>
      </w:r>
    </w:p>
    <w:p w:rsidR="00C82E53" w:rsidRDefault="00C82E53" w:rsidP="00DA1E00"/>
    <w:p w:rsidR="00C82E53" w:rsidRDefault="00C82E53" w:rsidP="00DA1E00">
      <w:r>
        <w:t>15.45 uur:</w:t>
      </w:r>
      <w:r>
        <w:tab/>
        <w:t>Welkom</w:t>
      </w:r>
    </w:p>
    <w:p w:rsidR="00C82E53" w:rsidRDefault="00C82E53" w:rsidP="00C82E53">
      <w:pPr>
        <w:ind w:left="1410" w:hanging="1410"/>
      </w:pPr>
      <w:r>
        <w:t>16.00 uur:</w:t>
      </w:r>
      <w:r>
        <w:tab/>
        <w:t xml:space="preserve">Mandy Gijzen: </w:t>
      </w:r>
      <w:r w:rsidRPr="00D41EB0">
        <w:t>Depressie en suïcidepreventie voor adolescenten met een multimodaal programma</w:t>
      </w:r>
    </w:p>
    <w:p w:rsidR="00C82E53" w:rsidRDefault="00C82E53" w:rsidP="00C82E53">
      <w:pPr>
        <w:ind w:left="1410" w:hanging="1410"/>
      </w:pPr>
      <w:r>
        <w:t>17.00 uur:</w:t>
      </w:r>
      <w:r>
        <w:tab/>
      </w:r>
      <w:r w:rsidR="00832113">
        <w:rPr>
          <w:szCs w:val="20"/>
        </w:rPr>
        <w:t>Bram van den Bosch</w:t>
      </w:r>
      <w:r w:rsidR="00832113">
        <w:t xml:space="preserve">: </w:t>
      </w:r>
      <w:r w:rsidR="00832113" w:rsidRPr="00AC653A">
        <w:t>Risk thresholds for alcohol consumption, een kritische beschouwing van alcoholgebruik</w:t>
      </w:r>
    </w:p>
    <w:p w:rsidR="00832113" w:rsidRDefault="00832113" w:rsidP="00C82E53">
      <w:pPr>
        <w:ind w:left="1410" w:hanging="1410"/>
      </w:pPr>
      <w:r>
        <w:t>17.30 uur:</w:t>
      </w:r>
      <w:r>
        <w:tab/>
        <w:t>Gelegenheid tot stellen vragen</w:t>
      </w:r>
    </w:p>
    <w:p w:rsidR="00832113" w:rsidRPr="00DA1E00" w:rsidRDefault="00832113" w:rsidP="00C82E53">
      <w:pPr>
        <w:ind w:left="1410" w:hanging="1410"/>
      </w:pPr>
      <w:r>
        <w:t>17.45 uur:</w:t>
      </w:r>
      <w:r>
        <w:tab/>
        <w:t>Einde</w:t>
      </w:r>
      <w:bookmarkStart w:id="0" w:name="_GoBack"/>
      <w:bookmarkEnd w:id="0"/>
    </w:p>
    <w:sectPr w:rsidR="00832113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53"/>
    <w:rsid w:val="000F15E2"/>
    <w:rsid w:val="001D0F50"/>
    <w:rsid w:val="002F024C"/>
    <w:rsid w:val="003A6CDD"/>
    <w:rsid w:val="00661D81"/>
    <w:rsid w:val="00735856"/>
    <w:rsid w:val="007426B1"/>
    <w:rsid w:val="00832113"/>
    <w:rsid w:val="008F2055"/>
    <w:rsid w:val="008F21E8"/>
    <w:rsid w:val="009568AA"/>
    <w:rsid w:val="009B7BBE"/>
    <w:rsid w:val="00AB5C2F"/>
    <w:rsid w:val="00BD6CB5"/>
    <w:rsid w:val="00C82E53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3B4BFED6.dotm</Template>
  <TotalTime>17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1</cp:revision>
  <dcterms:created xsi:type="dcterms:W3CDTF">2018-07-10T10:12:00Z</dcterms:created>
  <dcterms:modified xsi:type="dcterms:W3CDTF">2018-07-10T10:29:00Z</dcterms:modified>
</cp:coreProperties>
</file>