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B" w:rsidRDefault="00F0790A">
      <w:bookmarkStart w:id="0" w:name="_GoBack"/>
      <w:r>
        <w:rPr>
          <w:noProof/>
        </w:rPr>
        <w:drawing>
          <wp:inline distT="0" distB="0" distL="0" distR="0" wp14:anchorId="28CC9602" wp14:editId="4AE316B5">
            <wp:extent cx="6577081" cy="5591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0648" cy="55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A"/>
    <w:rsid w:val="000363CB"/>
    <w:rsid w:val="00F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D895-8B5D-4034-814D-D17EB75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83480ABD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Schoonderwoerd-Bosmans, M. (DOO)</dc:creator>
  <cp:keywords/>
  <dc:description/>
  <cp:lastModifiedBy>Schoonderwoerd-Bosmans, M. (DOO)</cp:lastModifiedBy>
  <cp:revision>1</cp:revision>
  <dcterms:created xsi:type="dcterms:W3CDTF">2018-06-27T06:54:00Z</dcterms:created>
  <dcterms:modified xsi:type="dcterms:W3CDTF">2018-06-27T06:55:00Z</dcterms:modified>
</cp:coreProperties>
</file>