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310"/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9"/>
        <w:gridCol w:w="5699"/>
      </w:tblGrid>
      <w:tr w:rsidR="007F023A" w:rsidRPr="007F023A" w:rsidTr="007F023A">
        <w:trPr>
          <w:trHeight w:val="835"/>
        </w:trPr>
        <w:tc>
          <w:tcPr>
            <w:tcW w:w="5249" w:type="dxa"/>
          </w:tcPr>
          <w:p w:rsidR="007F023A" w:rsidRPr="007F023A" w:rsidRDefault="007F023A" w:rsidP="007F023A">
            <w:r w:rsidRPr="007F023A">
              <w:t>Programma (tijd + onderdeel + aantal minuten):</w:t>
            </w:r>
          </w:p>
          <w:p w:rsidR="007F023A" w:rsidRPr="007F023A" w:rsidRDefault="007F023A" w:rsidP="007F023A"/>
        </w:tc>
        <w:tc>
          <w:tcPr>
            <w:tcW w:w="5699" w:type="dxa"/>
          </w:tcPr>
          <w:p w:rsidR="007F023A" w:rsidRPr="007F023A" w:rsidRDefault="007F023A" w:rsidP="007F023A">
            <w:r w:rsidRPr="007F023A">
              <w:t>08:30 – 09:00 Ontvangst (30 min)</w:t>
            </w:r>
          </w:p>
          <w:p w:rsidR="007F023A" w:rsidRPr="007F023A" w:rsidRDefault="007F023A" w:rsidP="007F023A">
            <w:r w:rsidRPr="007F023A">
              <w:t xml:space="preserve">09:00 – 10.00 </w:t>
            </w:r>
            <w:proofErr w:type="spellStart"/>
            <w:r w:rsidRPr="007F023A">
              <w:t>Bronchiëctasieën</w:t>
            </w:r>
            <w:proofErr w:type="spellEnd"/>
            <w:r w:rsidRPr="007F023A">
              <w:t xml:space="preserve"> (60 min)</w:t>
            </w:r>
          </w:p>
          <w:p w:rsidR="007F023A" w:rsidRPr="007F023A" w:rsidRDefault="007F023A" w:rsidP="007F023A">
            <w:r w:rsidRPr="007F023A">
              <w:t>10:00 – 11:00 OSAS met tongzenuwpacemaker (60 min)</w:t>
            </w:r>
          </w:p>
          <w:p w:rsidR="007F023A" w:rsidRPr="007F023A" w:rsidRDefault="007F023A" w:rsidP="007F023A">
            <w:r w:rsidRPr="007F023A">
              <w:t>11:00 – 11:20 Pauze (20 min)</w:t>
            </w:r>
          </w:p>
          <w:p w:rsidR="007F023A" w:rsidRPr="007F023A" w:rsidRDefault="007F023A" w:rsidP="007F023A">
            <w:r w:rsidRPr="007F023A">
              <w:t>11:20 – 12:20 Voedingsinterventie bij oncologie (60 min)</w:t>
            </w:r>
          </w:p>
          <w:p w:rsidR="007F023A" w:rsidRPr="007F023A" w:rsidRDefault="007F023A" w:rsidP="007F023A">
            <w:pPr>
              <w:rPr>
                <w:lang w:val="en-US"/>
              </w:rPr>
            </w:pPr>
            <w:r w:rsidRPr="007F023A">
              <w:rPr>
                <w:lang w:val="en-US"/>
              </w:rPr>
              <w:t>12:20 – 13:20 ‘Ask the Expert’ Lunch (60 min)</w:t>
            </w:r>
          </w:p>
          <w:p w:rsidR="007F023A" w:rsidRPr="007F023A" w:rsidRDefault="007F023A" w:rsidP="007F023A">
            <w:r w:rsidRPr="007F023A">
              <w:t>13:20 – 14:20 De aanval op de longaanval (60 min)</w:t>
            </w:r>
          </w:p>
          <w:p w:rsidR="007F023A" w:rsidRPr="007F023A" w:rsidRDefault="007F023A" w:rsidP="007F023A">
            <w:r w:rsidRPr="007F023A">
              <w:t>14:20 – 15:20 Beademing (60 min)</w:t>
            </w:r>
          </w:p>
          <w:p w:rsidR="007F023A" w:rsidRPr="007F023A" w:rsidRDefault="007F023A" w:rsidP="007F023A">
            <w:r w:rsidRPr="007F023A">
              <w:t>15:20 – 15:50 Pauze (30 min)</w:t>
            </w:r>
          </w:p>
          <w:p w:rsidR="007F023A" w:rsidRPr="007F023A" w:rsidRDefault="007F023A" w:rsidP="007F023A">
            <w:r w:rsidRPr="007F023A">
              <w:t>15:50 – 16:50 Idiopathisch Pulmonale Fibrose (60 min)</w:t>
            </w:r>
          </w:p>
          <w:p w:rsidR="007F023A" w:rsidRPr="007F023A" w:rsidRDefault="007F023A" w:rsidP="007F023A">
            <w:r w:rsidRPr="007F023A">
              <w:t>16:50 – 17:30 Uitreiking &amp; afsluiting (40 min)</w:t>
            </w:r>
          </w:p>
        </w:tc>
      </w:tr>
    </w:tbl>
    <w:p w:rsidR="007F023A" w:rsidRPr="007F023A" w:rsidRDefault="007F023A">
      <w:bookmarkStart w:id="0" w:name="_GoBack"/>
      <w:bookmarkEnd w:id="0"/>
    </w:p>
    <w:p w:rsidR="006C7974" w:rsidRPr="007F023A" w:rsidRDefault="007F023A">
      <w:r w:rsidRPr="007F023A">
        <w:t>2</w:t>
      </w:r>
      <w:r w:rsidRPr="007F023A">
        <w:rPr>
          <w:vertAlign w:val="superscript"/>
        </w:rPr>
        <w:t>e</w:t>
      </w:r>
      <w:r w:rsidRPr="007F023A">
        <w:t xml:space="preserve"> lijns Longsymposium ‘</w:t>
      </w:r>
      <w:proofErr w:type="spellStart"/>
      <w:r w:rsidRPr="007F023A">
        <w:t>ZuidWester</w:t>
      </w:r>
      <w:proofErr w:type="spellEnd"/>
      <w:r w:rsidRPr="007F023A">
        <w:t>’</w:t>
      </w:r>
    </w:p>
    <w:p w:rsidR="007F023A" w:rsidRPr="007F023A" w:rsidRDefault="007F023A">
      <w:r w:rsidRPr="007F023A">
        <w:t>25 mei 2018, 08.30 uur – 17.30 uur</w:t>
      </w:r>
    </w:p>
    <w:sectPr w:rsidR="007F023A" w:rsidRPr="007F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3A"/>
    <w:rsid w:val="000762EA"/>
    <w:rsid w:val="00156632"/>
    <w:rsid w:val="003B6B38"/>
    <w:rsid w:val="00417233"/>
    <w:rsid w:val="00796036"/>
    <w:rsid w:val="007F023A"/>
    <w:rsid w:val="00B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braber</dc:creator>
  <cp:lastModifiedBy>braber</cp:lastModifiedBy>
  <cp:revision>1</cp:revision>
  <dcterms:created xsi:type="dcterms:W3CDTF">2018-03-02T08:49:00Z</dcterms:created>
  <dcterms:modified xsi:type="dcterms:W3CDTF">2018-03-02T08:51:00Z</dcterms:modified>
</cp:coreProperties>
</file>