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F" w:rsidRDefault="00101DAF">
      <w:r>
        <w:t>Programma:</w:t>
      </w:r>
    </w:p>
    <w:p w:rsidR="00101DAF" w:rsidRDefault="00101DAF"/>
    <w:p w:rsidR="00101DAF" w:rsidRDefault="00101DAF">
      <w:r>
        <w:t>19.00 Kennismaking en leerdoelen verduidelijken.</w:t>
      </w:r>
    </w:p>
    <w:p w:rsidR="00101DAF" w:rsidRDefault="00101DAF">
      <w:r>
        <w:t xml:space="preserve">19.30 </w:t>
      </w:r>
      <w:r w:rsidR="001F3436">
        <w:t>Wanneer klieven? Ervaringen.</w:t>
      </w:r>
    </w:p>
    <w:p w:rsidR="00101DAF" w:rsidRDefault="00101DAF">
      <w:r>
        <w:t xml:space="preserve">20.00 </w:t>
      </w:r>
      <w:r w:rsidR="001F3436">
        <w:t>Anatomie van de mond.</w:t>
      </w:r>
    </w:p>
    <w:p w:rsidR="00AD32E9" w:rsidRDefault="00101DAF">
      <w:r>
        <w:t>20.30 Procedure klieven van de tongriem.</w:t>
      </w:r>
      <w:r w:rsidR="001F3436">
        <w:t xml:space="preserve"> </w:t>
      </w:r>
    </w:p>
    <w:p w:rsidR="00101DAF" w:rsidRDefault="00AD32E9">
      <w:r>
        <w:t>21.00 Pauze</w:t>
      </w:r>
    </w:p>
    <w:p w:rsidR="00101DAF" w:rsidRDefault="00AD32E9">
      <w:r>
        <w:t>21.15</w:t>
      </w:r>
      <w:r w:rsidR="00101DAF">
        <w:t xml:space="preserve"> Complicaties en consequenties. Medisch, juridisch, zorgverzekeraar, BIG, voorbehouden handeling. </w:t>
      </w:r>
    </w:p>
    <w:p w:rsidR="00101DAF" w:rsidRDefault="00AD32E9">
      <w:r>
        <w:t>21.45</w:t>
      </w:r>
      <w:r w:rsidR="00101DAF">
        <w:t xml:space="preserve"> Praktische toepassing in de praktijk. Wat te regelen?</w:t>
      </w:r>
    </w:p>
    <w:p w:rsidR="001F3436" w:rsidRDefault="00AD32E9">
      <w:r>
        <w:t>22.15</w:t>
      </w:r>
      <w:r w:rsidR="00101DAF">
        <w:t xml:space="preserve"> Evaluatie en einde. </w:t>
      </w:r>
    </w:p>
    <w:p w:rsidR="001F3436" w:rsidRDefault="001F3436"/>
    <w:p w:rsidR="00101DAF" w:rsidRDefault="001F3436">
      <w:r>
        <w:t xml:space="preserve">Het programma is klaar echter de verschillende onderdelen kunnen wat langer of korter duren. </w:t>
      </w:r>
      <w:r w:rsidR="00AD32E9">
        <w:t xml:space="preserve">De </w:t>
      </w:r>
      <w:proofErr w:type="spellStart"/>
      <w:r w:rsidR="00AD32E9">
        <w:t>powerpoint</w:t>
      </w:r>
      <w:proofErr w:type="spellEnd"/>
      <w:r w:rsidR="00AD32E9">
        <w:t xml:space="preserve"> moet nog in elkaar worden gezet maar alle artikelen en informatie voor de inhoud is aanwezig. </w:t>
      </w:r>
    </w:p>
    <w:sectPr w:rsidR="00101DAF" w:rsidSect="00101DAF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1DAF"/>
    <w:rsid w:val="00101DAF"/>
    <w:rsid w:val="001F3436"/>
    <w:rsid w:val="00AD32E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0D1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Roel, Designstrategie en Designmanagement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Maaren</dc:creator>
  <cp:keywords/>
  <cp:lastModifiedBy>Marieke van Maaren</cp:lastModifiedBy>
  <cp:revision>1</cp:revision>
  <dcterms:created xsi:type="dcterms:W3CDTF">2011-09-22T10:02:00Z</dcterms:created>
  <dcterms:modified xsi:type="dcterms:W3CDTF">2011-09-22T10:49:00Z</dcterms:modified>
</cp:coreProperties>
</file>