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ALGEMENE  INFORMATIE EN VOORWAARDEN </w:t>
      </w:r>
    </w:p>
    <w:p w:rsidR="00976F5A" w:rsidRPr="00976F5A" w:rsidRDefault="00976F5A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</w:pP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Lees eerst de algemene voorwaarden voordat jij je aanmeld voor 1 of meerdere trainingen! 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Aanmelden =  is ook akkoord gaan met de algemene voorwaarden en informatie!</w:t>
      </w:r>
    </w:p>
    <w:p w:rsidR="00976F5A" w:rsidRPr="00976F5A" w:rsidRDefault="00976F5A" w:rsidP="00976F5A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sz w:val="20"/>
          <w:szCs w:val="20"/>
          <w:lang w:eastAsia="nl-NL"/>
        </w:rPr>
        <w:pict>
          <v:rect id="_x0000_i1034" style="width:0;height:.75pt" o:hralign="center" o:hrstd="t" o:hrnoshade="t" o:hr="t" fillcolor="#264b48" stroked="f"/>
        </w:pict>
      </w:r>
    </w:p>
    <w:p w:rsidR="00976F5A" w:rsidRPr="00976F5A" w:rsidRDefault="00976F5A" w:rsidP="00976F5A">
      <w:pPr>
        <w:pStyle w:val="Norma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4B48"/>
          <w:sz w:val="20"/>
          <w:szCs w:val="20"/>
        </w:rPr>
      </w:pPr>
      <w:r w:rsidRPr="00976F5A">
        <w:rPr>
          <w:rFonts w:ascii="Arial" w:hAnsi="Arial" w:cs="Arial"/>
          <w:color w:val="264B48"/>
          <w:sz w:val="20"/>
          <w:szCs w:val="20"/>
        </w:rPr>
        <w:t>Alle trainingen worden gegeven bij:</w:t>
      </w:r>
    </w:p>
    <w:p w:rsidR="00976F5A" w:rsidRPr="00976F5A" w:rsidRDefault="00976F5A" w:rsidP="00976F5A">
      <w:pPr>
        <w:pStyle w:val="Norma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4B48"/>
          <w:sz w:val="20"/>
          <w:szCs w:val="20"/>
        </w:rPr>
      </w:pPr>
      <w:r w:rsidRPr="00976F5A">
        <w:rPr>
          <w:rFonts w:ascii="Arial" w:hAnsi="Arial" w:cs="Arial"/>
          <w:color w:val="264B48"/>
          <w:sz w:val="20"/>
          <w:szCs w:val="20"/>
        </w:rPr>
        <w:t xml:space="preserve">Sport en </w:t>
      </w:r>
      <w:proofErr w:type="spellStart"/>
      <w:r w:rsidRPr="00976F5A">
        <w:rPr>
          <w:rFonts w:ascii="Arial" w:hAnsi="Arial" w:cs="Arial"/>
          <w:color w:val="264B48"/>
          <w:sz w:val="20"/>
          <w:szCs w:val="20"/>
        </w:rPr>
        <w:t>Ontmoetings</w:t>
      </w:r>
      <w:proofErr w:type="spellEnd"/>
      <w:r w:rsidRPr="00976F5A">
        <w:rPr>
          <w:rFonts w:ascii="Arial" w:hAnsi="Arial" w:cs="Arial"/>
          <w:color w:val="264B48"/>
          <w:sz w:val="20"/>
          <w:szCs w:val="20"/>
        </w:rPr>
        <w:t xml:space="preserve"> Centrum de Belleman</w:t>
      </w:r>
    </w:p>
    <w:p w:rsidR="00976F5A" w:rsidRPr="00976F5A" w:rsidRDefault="00976F5A" w:rsidP="00976F5A">
      <w:pPr>
        <w:pStyle w:val="Norma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4B48"/>
          <w:sz w:val="20"/>
          <w:szCs w:val="20"/>
        </w:rPr>
      </w:pPr>
      <w:r w:rsidRPr="00976F5A">
        <w:rPr>
          <w:rFonts w:ascii="Arial" w:hAnsi="Arial" w:cs="Arial"/>
          <w:color w:val="264B48"/>
          <w:sz w:val="20"/>
          <w:szCs w:val="20"/>
        </w:rPr>
        <w:t>Bruninckxdal 2 Valkenswaard</w:t>
      </w:r>
    </w:p>
    <w:p w:rsidR="00976F5A" w:rsidRPr="00976F5A" w:rsidRDefault="00976F5A" w:rsidP="00976F5A">
      <w:pPr>
        <w:pStyle w:val="Norma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4B48"/>
          <w:sz w:val="20"/>
          <w:szCs w:val="20"/>
        </w:rPr>
      </w:pPr>
      <w:r w:rsidRPr="00976F5A">
        <w:rPr>
          <w:rFonts w:ascii="Arial" w:hAnsi="Arial" w:cs="Arial"/>
          <w:color w:val="264B48"/>
          <w:sz w:val="20"/>
          <w:szCs w:val="20"/>
        </w:rPr>
        <w:t>Na insch</w:t>
      </w:r>
      <w:r>
        <w:rPr>
          <w:rFonts w:ascii="Arial" w:hAnsi="Arial" w:cs="Arial"/>
          <w:color w:val="264B48"/>
          <w:sz w:val="20"/>
          <w:szCs w:val="20"/>
        </w:rPr>
        <w:t>r</w:t>
      </w:r>
      <w:bookmarkStart w:id="0" w:name="_GoBack"/>
      <w:bookmarkEnd w:id="0"/>
      <w:r w:rsidRPr="00976F5A">
        <w:rPr>
          <w:rFonts w:ascii="Arial" w:hAnsi="Arial" w:cs="Arial"/>
          <w:color w:val="264B48"/>
          <w:sz w:val="20"/>
          <w:szCs w:val="20"/>
        </w:rPr>
        <w:t>ijving ontvang je een bevesti</w:t>
      </w:r>
      <w:r>
        <w:rPr>
          <w:rFonts w:ascii="Arial" w:hAnsi="Arial" w:cs="Arial"/>
          <w:color w:val="264B48"/>
          <w:sz w:val="20"/>
          <w:szCs w:val="20"/>
        </w:rPr>
        <w:t>ging</w:t>
      </w:r>
      <w:r w:rsidRPr="00976F5A">
        <w:rPr>
          <w:rFonts w:ascii="Arial" w:hAnsi="Arial" w:cs="Arial"/>
          <w:color w:val="264B48"/>
          <w:sz w:val="20"/>
          <w:szCs w:val="20"/>
        </w:rPr>
        <w:t xml:space="preserve"> per email</w:t>
      </w:r>
    </w:p>
    <w:p w:rsidR="00FE0555" w:rsidRPr="00976F5A" w:rsidRDefault="00976F5A" w:rsidP="00FE0555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5" style="width:0;height:.75pt" o:hralign="center" o:hrstd="t" o:hrnoshade="t" o:hr="t" fillcolor="#264b48" stroked="f"/>
        </w:pic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Trainingen voorbehouden- en risicovolle handelingen.(wet BIG) 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Tijdens deze trainingen komt kennis, kunde en beroepshouding aan bod.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Het oefenen van de vaardigheid gebeurt soms met behulp van fantomen en soms op elkaar.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 xml:space="preserve">De groepsgrootte per training is minimaal </w:t>
      </w:r>
      <w:r w:rsidR="00976F5A"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4</w:t>
      </w: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 xml:space="preserve"> deelnemers en maximaal 9 deelnemers.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Hierdoor blijft er genoeg ruimte om te oefenen en interactie met elkaar 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waardoor iedereen van en met elkaar kan leren</w:t>
      </w:r>
    </w:p>
    <w:p w:rsidR="00FE0555" w:rsidRPr="00976F5A" w:rsidRDefault="00976F5A" w:rsidP="00FE0555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6" style="width:0;height:.75pt" o:hralign="center" o:hrstd="t" o:hrnoshade="t" o:hr="t" fillcolor="#264b48" stroked="f"/>
        </w:pic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Certificaat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Na de training(en) ontvang je een certificaat. Dit is een bewijs van deelname en van een actieve inbreng tijdens de training.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Tevens is het een bewijs van het kunnen uitvoeren van de vaardigheid(en) volgens protocol.</w:t>
      </w:r>
    </w:p>
    <w:p w:rsidR="00FE0555" w:rsidRPr="00976F5A" w:rsidRDefault="00976F5A" w:rsidP="00FE0555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7" style="width:0;height:.75pt" o:hralign="center" o:hrstd="t" o:hrnoshade="t" o:hr="t" fillcolor="#264b48" stroked="f"/>
        </w:pic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Tarieven 201</w:t>
      </w:r>
      <w:r w:rsidR="001A3FD7"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8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Tarief 201</w:t>
      </w:r>
      <w:r w:rsidR="001A3FD7"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8</w:t>
      </w: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 is </w:t>
      </w:r>
      <w:r w:rsidRPr="00976F5A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€ 8</w:t>
      </w:r>
      <w:r w:rsidR="001A3FD7" w:rsidRPr="00976F5A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9</w:t>
      </w:r>
      <w:r w:rsidRPr="00976F5A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,</w:t>
      </w:r>
      <w:r w:rsidR="001A3FD7" w:rsidRPr="00976F5A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0</w:t>
      </w:r>
      <w:r w:rsidRPr="00976F5A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0 </w:t>
      </w: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per training van 3 uur.</w:t>
      </w: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 p.p. </w:t>
      </w: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groepstarief en korting op aanvraag</w:t>
      </w:r>
    </w:p>
    <w:p w:rsidR="00FE0555" w:rsidRPr="00976F5A" w:rsidRDefault="00976F5A" w:rsidP="00FE0555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8" style="width:0;height:.75pt" o:hralign="center" o:hrstd="t" o:hrnoshade="t" o:hr="t" fillcolor="#264b48" stroked="f"/>
        </w:pic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Betalingsvoorwaarden: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Na aanmelding ontvang je een bevestiging per email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Je ontvangt de factuur via email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 xml:space="preserve">Betaling uiterlijk 3 weken vóór aanvang van de </w:t>
      </w:r>
      <w:r w:rsidR="001A3FD7"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(eerste)</w:t>
      </w: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training.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Betalingen kunnen niet geannuleerd worden.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In overleg kun je wel iemand in jouw plaats laten gaan.</w:t>
      </w:r>
    </w:p>
    <w:p w:rsidR="00FE0555" w:rsidRPr="00976F5A" w:rsidRDefault="00976F5A" w:rsidP="00FE0555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9" style="width:0;height:.75pt" o:hralign="center" o:hrstd="t" o:hrnoshade="t" o:hr="t" fillcolor="#264b48" stroked="f"/>
        </w:pic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CRKBO   gecertificeerd                                                                      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WEBO training en advies is ingeschreven in het CRKBO register. 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Hierdoor zijn wij vrijgesteld om BTW voor u in rekening te brengen, dit geldt voor alle vaardigheidslessen.</w:t>
      </w:r>
    </w:p>
    <w:p w:rsidR="00FE0555" w:rsidRPr="00976F5A" w:rsidRDefault="00976F5A" w:rsidP="00FE0555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sz w:val="20"/>
          <w:szCs w:val="20"/>
          <w:lang w:eastAsia="nl-NL"/>
        </w:rPr>
        <w:pict>
          <v:rect id="_x0000_i1030" style="width:0;height:.75pt" o:hralign="center" o:hrstd="t" o:hrnoshade="t" o:hr="t" fillcolor="#264b48" stroked="f"/>
        </w:pic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Aansprakelijkheid  </w:t>
      </w:r>
    </w:p>
    <w:p w:rsidR="00FE0555" w:rsidRPr="00976F5A" w:rsidRDefault="00FE0555" w:rsidP="00FE0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976F5A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WEBO training en advies is niet aansprakelijk voor schade tijdens of als gevolg van het bijwonen van een cursus.</w:t>
      </w:r>
    </w:p>
    <w:p w:rsidR="00B144C7" w:rsidRPr="00976F5A" w:rsidRDefault="00B144C7">
      <w:pPr>
        <w:rPr>
          <w:rFonts w:ascii="Arial" w:hAnsi="Arial" w:cs="Arial"/>
          <w:sz w:val="20"/>
          <w:szCs w:val="20"/>
        </w:rPr>
      </w:pPr>
    </w:p>
    <w:sectPr w:rsidR="00B144C7" w:rsidRPr="0097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55"/>
    <w:rsid w:val="001A3FD7"/>
    <w:rsid w:val="00976F5A"/>
    <w:rsid w:val="00B144C7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9BCA"/>
  <w15:chartTrackingRefBased/>
  <w15:docId w15:val="{38338C83-604A-4EF7-938B-C894D003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olfers</dc:creator>
  <cp:keywords/>
  <dc:description/>
  <cp:lastModifiedBy>elly olfers</cp:lastModifiedBy>
  <cp:revision>3</cp:revision>
  <dcterms:created xsi:type="dcterms:W3CDTF">2017-01-30T19:49:00Z</dcterms:created>
  <dcterms:modified xsi:type="dcterms:W3CDTF">2018-01-26T12:17:00Z</dcterms:modified>
</cp:coreProperties>
</file>