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26" w:rsidRDefault="003D6B26" w:rsidP="003D6B26">
      <w:pPr>
        <w:outlineLvl w:val="0"/>
        <w:rPr>
          <w:lang w:val="en-US"/>
        </w:rPr>
      </w:pPr>
      <w:r>
        <w:rPr>
          <w:lang w:val="en-US"/>
        </w:rPr>
        <w:t>GISIG</w:t>
      </w:r>
    </w:p>
    <w:p w:rsidR="003D6B26" w:rsidRDefault="003D6B26" w:rsidP="003D6B26">
      <w:pPr>
        <w:rPr>
          <w:lang w:val="en-NZ"/>
        </w:rPr>
      </w:pPr>
    </w:p>
    <w:p w:rsidR="003D6B26" w:rsidRDefault="003D6B26" w:rsidP="003D6B26">
      <w:pPr>
        <w:rPr>
          <w:color w:val="1F497D"/>
          <w:lang w:val="en-NZ"/>
        </w:rPr>
      </w:pPr>
      <w:r>
        <w:rPr>
          <w:color w:val="1F497D"/>
          <w:lang w:val="en-NZ"/>
        </w:rPr>
        <w:t>Friday February 16</w:t>
      </w:r>
      <w:r>
        <w:rPr>
          <w:color w:val="1F497D"/>
          <w:vertAlign w:val="superscript"/>
          <w:lang w:val="en-NZ"/>
        </w:rPr>
        <w:t xml:space="preserve">th </w:t>
      </w:r>
      <w:r>
        <w:rPr>
          <w:color w:val="1F497D"/>
          <w:lang w:val="en-NZ"/>
        </w:rPr>
        <w:t>930-1530</w:t>
      </w:r>
    </w:p>
    <w:p w:rsidR="003D6B26" w:rsidRDefault="003D6B26" w:rsidP="003D6B26">
      <w:pPr>
        <w:rPr>
          <w:color w:val="1F497D"/>
          <w:lang w:val="en-NZ"/>
        </w:rPr>
      </w:pPr>
    </w:p>
    <w:p w:rsidR="003D6B26" w:rsidRDefault="003D6B26" w:rsidP="003D6B26">
      <w:pPr>
        <w:rPr>
          <w:color w:val="1F497D"/>
          <w:lang w:val="en-NZ"/>
        </w:rPr>
      </w:pPr>
      <w:r>
        <w:rPr>
          <w:color w:val="1F497D"/>
          <w:lang w:val="en-NZ"/>
        </w:rPr>
        <w:t>Wellington</w:t>
      </w:r>
      <w:r>
        <w:rPr>
          <w:color w:val="1F497D"/>
          <w:lang w:val="en-NZ"/>
        </w:rPr>
        <w:t>. NZ</w:t>
      </w:r>
    </w:p>
    <w:p w:rsidR="003D6B26" w:rsidRDefault="003D6B26" w:rsidP="003D6B26">
      <w:pPr>
        <w:rPr>
          <w:color w:val="1F497D"/>
          <w:lang w:val="en-NZ"/>
        </w:rPr>
      </w:pPr>
    </w:p>
    <w:p w:rsidR="003D6B26" w:rsidRDefault="003D6B26" w:rsidP="003D6B26">
      <w:pPr>
        <w:rPr>
          <w:color w:val="1F497D"/>
          <w:lang w:val="en-NZ"/>
        </w:rPr>
      </w:pPr>
    </w:p>
    <w:p w:rsidR="003D6B26" w:rsidRDefault="003D6B26" w:rsidP="003D6B26">
      <w:pPr>
        <w:rPr>
          <w:color w:val="1F497D"/>
          <w:lang w:val="en-NZ"/>
        </w:rPr>
      </w:pPr>
    </w:p>
    <w:p w:rsidR="003D6B26" w:rsidRDefault="003D6B26" w:rsidP="003D6B26">
      <w:pPr>
        <w:rPr>
          <w:color w:val="1F497D"/>
          <w:lang w:val="en-NZ"/>
        </w:rPr>
      </w:pPr>
      <w:r>
        <w:rPr>
          <w:color w:val="1F497D"/>
          <w:lang w:val="en-NZ"/>
        </w:rPr>
        <w:t>9</w:t>
      </w:r>
      <w:r>
        <w:rPr>
          <w:color w:val="1F497D"/>
          <w:lang w:val="en-NZ"/>
        </w:rPr>
        <w:t>.</w:t>
      </w:r>
      <w:r>
        <w:rPr>
          <w:color w:val="1F497D"/>
          <w:lang w:val="en-NZ"/>
        </w:rPr>
        <w:t>30-12</w:t>
      </w:r>
      <w:r>
        <w:rPr>
          <w:color w:val="1F497D"/>
          <w:lang w:val="en-NZ"/>
        </w:rPr>
        <w:t>.</w:t>
      </w:r>
      <w:r>
        <w:rPr>
          <w:color w:val="1F497D"/>
          <w:lang w:val="en-NZ"/>
        </w:rPr>
        <w:t xml:space="preserve">00 – medical oncology heavy topics </w:t>
      </w:r>
    </w:p>
    <w:p w:rsidR="003D6B26" w:rsidRDefault="003D6B26" w:rsidP="003D6B26">
      <w:pPr>
        <w:rPr>
          <w:color w:val="1F497D"/>
          <w:lang w:val="en-NZ"/>
        </w:rPr>
      </w:pPr>
    </w:p>
    <w:p w:rsidR="003D6B26" w:rsidRDefault="003D6B26" w:rsidP="003D6B26">
      <w:pPr>
        <w:pStyle w:val="Lijstalinea"/>
        <w:numPr>
          <w:ilvl w:val="0"/>
          <w:numId w:val="1"/>
        </w:numPr>
        <w:rPr>
          <w:color w:val="1F497D"/>
          <w:lang w:val="en-NZ"/>
        </w:rPr>
      </w:pPr>
      <w:r>
        <w:rPr>
          <w:color w:val="1F497D"/>
          <w:lang w:val="en-NZ"/>
        </w:rPr>
        <w:t>Adjuvant colon duration debate – post SCOT/IDEA – ASCO 2017</w:t>
      </w:r>
    </w:p>
    <w:p w:rsidR="003D6B26" w:rsidRDefault="003D6B26" w:rsidP="003D6B26">
      <w:pPr>
        <w:pStyle w:val="Lijstalinea"/>
        <w:numPr>
          <w:ilvl w:val="0"/>
          <w:numId w:val="1"/>
        </w:numPr>
        <w:rPr>
          <w:color w:val="1F497D"/>
          <w:lang w:val="en-NZ"/>
        </w:rPr>
      </w:pPr>
      <w:proofErr w:type="spellStart"/>
      <w:r>
        <w:rPr>
          <w:color w:val="1F497D"/>
          <w:lang w:val="en-NZ"/>
        </w:rPr>
        <w:t>Pharmac</w:t>
      </w:r>
      <w:proofErr w:type="spellEnd"/>
      <w:r>
        <w:rPr>
          <w:color w:val="1F497D"/>
          <w:lang w:val="en-NZ"/>
        </w:rPr>
        <w:t xml:space="preserve"> application updates – Amanda Ashley to lead</w:t>
      </w:r>
    </w:p>
    <w:p w:rsidR="003D6B26" w:rsidRDefault="003D6B26" w:rsidP="003D6B26">
      <w:pPr>
        <w:pStyle w:val="Lijstalinea"/>
        <w:numPr>
          <w:ilvl w:val="0"/>
          <w:numId w:val="1"/>
        </w:numPr>
        <w:rPr>
          <w:color w:val="1F497D"/>
          <w:lang w:val="en-NZ"/>
        </w:rPr>
      </w:pPr>
      <w:r>
        <w:rPr>
          <w:color w:val="1F497D"/>
          <w:lang w:val="en-NZ"/>
        </w:rPr>
        <w:t>Introduction to molecular MDM/genetics/minimum dataset molecular testing on lower/upper GI cases</w:t>
      </w:r>
    </w:p>
    <w:p w:rsidR="003D6B26" w:rsidRDefault="003D6B26" w:rsidP="003D6B26">
      <w:pPr>
        <w:ind w:left="360"/>
        <w:rPr>
          <w:color w:val="1F497D"/>
          <w:lang w:val="en-NZ"/>
        </w:rPr>
      </w:pPr>
    </w:p>
    <w:p w:rsidR="003D6B26" w:rsidRDefault="003D6B26" w:rsidP="003D6B26">
      <w:pPr>
        <w:rPr>
          <w:color w:val="1F497D"/>
          <w:lang w:val="en-NZ"/>
        </w:rPr>
      </w:pPr>
      <w:r>
        <w:rPr>
          <w:color w:val="1F497D"/>
          <w:lang w:val="en-NZ"/>
        </w:rPr>
        <w:t>12</w:t>
      </w:r>
      <w:r>
        <w:rPr>
          <w:color w:val="1F497D"/>
          <w:lang w:val="en-NZ"/>
        </w:rPr>
        <w:t>.</w:t>
      </w:r>
      <w:r>
        <w:rPr>
          <w:color w:val="1F497D"/>
          <w:lang w:val="en-NZ"/>
        </w:rPr>
        <w:t>30-15</w:t>
      </w:r>
      <w:r>
        <w:rPr>
          <w:color w:val="1F497D"/>
          <w:lang w:val="en-NZ"/>
        </w:rPr>
        <w:t>.</w:t>
      </w:r>
      <w:r>
        <w:rPr>
          <w:color w:val="1F497D"/>
          <w:lang w:val="en-NZ"/>
        </w:rPr>
        <w:t>30 – MDM topics</w:t>
      </w:r>
    </w:p>
    <w:p w:rsidR="003D6B26" w:rsidRDefault="003D6B26" w:rsidP="003D6B26">
      <w:pPr>
        <w:rPr>
          <w:color w:val="1F497D"/>
          <w:lang w:val="en-NZ"/>
        </w:rPr>
      </w:pPr>
      <w:bookmarkStart w:id="0" w:name="_GoBack"/>
      <w:bookmarkEnd w:id="0"/>
    </w:p>
    <w:p w:rsidR="003D6B26" w:rsidRDefault="003D6B26" w:rsidP="003D6B26">
      <w:pPr>
        <w:pStyle w:val="Lijstalinea"/>
        <w:numPr>
          <w:ilvl w:val="0"/>
          <w:numId w:val="2"/>
        </w:numPr>
        <w:rPr>
          <w:color w:val="1F497D"/>
          <w:lang w:val="en-NZ"/>
        </w:rPr>
      </w:pPr>
      <w:r>
        <w:rPr>
          <w:color w:val="1F497D"/>
          <w:lang w:val="en-NZ"/>
        </w:rPr>
        <w:t>Pre-/post/pre therapy gastro-oesophageal cancers</w:t>
      </w:r>
    </w:p>
    <w:p w:rsidR="003D6B26" w:rsidRDefault="003D6B26" w:rsidP="003D6B26">
      <w:pPr>
        <w:pStyle w:val="Lijstalinea"/>
        <w:numPr>
          <w:ilvl w:val="1"/>
          <w:numId w:val="2"/>
        </w:numPr>
        <w:rPr>
          <w:color w:val="1F497D"/>
          <w:lang w:val="en-NZ"/>
        </w:rPr>
      </w:pPr>
      <w:r>
        <w:rPr>
          <w:color w:val="1F497D"/>
          <w:lang w:val="en-NZ"/>
        </w:rPr>
        <w:t xml:space="preserve">CROSS/MAGIC/FLOT </w:t>
      </w:r>
      <w:proofErr w:type="spellStart"/>
      <w:r>
        <w:rPr>
          <w:color w:val="1F497D"/>
          <w:lang w:val="en-NZ"/>
        </w:rPr>
        <w:t>etc</w:t>
      </w:r>
      <w:proofErr w:type="spellEnd"/>
      <w:r>
        <w:rPr>
          <w:color w:val="1F497D"/>
          <w:lang w:val="en-NZ"/>
        </w:rPr>
        <w:t>…</w:t>
      </w:r>
    </w:p>
    <w:p w:rsidR="003D6B26" w:rsidRDefault="003D6B26" w:rsidP="003D6B26">
      <w:pPr>
        <w:pStyle w:val="Lijstalinea"/>
        <w:numPr>
          <w:ilvl w:val="1"/>
          <w:numId w:val="2"/>
        </w:numPr>
        <w:rPr>
          <w:color w:val="1F497D"/>
          <w:lang w:val="en-NZ"/>
        </w:rPr>
      </w:pPr>
      <w:r>
        <w:rPr>
          <w:color w:val="1F497D"/>
          <w:lang w:val="en-NZ"/>
        </w:rPr>
        <w:t xml:space="preserve">Surgical/med </w:t>
      </w:r>
      <w:proofErr w:type="spellStart"/>
      <w:r>
        <w:rPr>
          <w:color w:val="1F497D"/>
          <w:lang w:val="en-NZ"/>
        </w:rPr>
        <w:t>onc</w:t>
      </w:r>
      <w:proofErr w:type="spellEnd"/>
      <w:r>
        <w:rPr>
          <w:color w:val="1F497D"/>
          <w:lang w:val="en-NZ"/>
        </w:rPr>
        <w:t xml:space="preserve"> (Dragan </w:t>
      </w:r>
      <w:proofErr w:type="spellStart"/>
      <w:r>
        <w:rPr>
          <w:color w:val="1F497D"/>
          <w:lang w:val="en-NZ"/>
        </w:rPr>
        <w:t>Damianovich</w:t>
      </w:r>
      <w:proofErr w:type="spellEnd"/>
      <w:r>
        <w:rPr>
          <w:color w:val="1F497D"/>
          <w:lang w:val="en-NZ"/>
        </w:rPr>
        <w:t xml:space="preserve">) /rad </w:t>
      </w:r>
      <w:proofErr w:type="spellStart"/>
      <w:r>
        <w:rPr>
          <w:color w:val="1F497D"/>
          <w:lang w:val="en-NZ"/>
        </w:rPr>
        <w:t>onc</w:t>
      </w:r>
      <w:proofErr w:type="spellEnd"/>
      <w:r>
        <w:rPr>
          <w:color w:val="1F497D"/>
          <w:lang w:val="en-NZ"/>
        </w:rPr>
        <w:t xml:space="preserve"> considerations</w:t>
      </w:r>
    </w:p>
    <w:p w:rsidR="003D6B26" w:rsidRDefault="003D6B26" w:rsidP="003D6B26">
      <w:pPr>
        <w:pStyle w:val="Lijstalinea"/>
        <w:numPr>
          <w:ilvl w:val="0"/>
          <w:numId w:val="2"/>
        </w:numPr>
        <w:rPr>
          <w:color w:val="1F497D"/>
          <w:lang w:val="en-NZ"/>
        </w:rPr>
      </w:pPr>
      <w:r>
        <w:rPr>
          <w:color w:val="1F497D"/>
          <w:lang w:val="en-NZ"/>
        </w:rPr>
        <w:t>Partial hepatic/SBRT – who is doing what? Where? For what indications? – Jamie Evans to lead</w:t>
      </w:r>
    </w:p>
    <w:p w:rsidR="003D6B26" w:rsidRDefault="003D6B26" w:rsidP="003D6B26">
      <w:pPr>
        <w:pStyle w:val="Lijstalinea"/>
        <w:numPr>
          <w:ilvl w:val="0"/>
          <w:numId w:val="2"/>
        </w:numPr>
        <w:rPr>
          <w:color w:val="1F497D"/>
          <w:lang w:val="en-NZ"/>
        </w:rPr>
      </w:pPr>
      <w:r>
        <w:rPr>
          <w:color w:val="1F497D"/>
          <w:lang w:val="en-NZ"/>
        </w:rPr>
        <w:t>PRRT/</w:t>
      </w:r>
      <w:proofErr w:type="spellStart"/>
      <w:r>
        <w:rPr>
          <w:color w:val="1F497D"/>
          <w:lang w:val="en-NZ"/>
        </w:rPr>
        <w:t>dotate</w:t>
      </w:r>
      <w:proofErr w:type="spellEnd"/>
      <w:r>
        <w:rPr>
          <w:color w:val="1F497D"/>
          <w:lang w:val="en-NZ"/>
        </w:rPr>
        <w:t xml:space="preserve"> – access/pathway/imaging and therapeutics – Ben Lawrence to lead</w:t>
      </w:r>
    </w:p>
    <w:p w:rsidR="003D6B26" w:rsidRDefault="003D6B26" w:rsidP="003D6B26">
      <w:pPr>
        <w:rPr>
          <w:color w:val="000000"/>
          <w:lang w:val="en-NZ"/>
        </w:rPr>
      </w:pPr>
      <w:r>
        <w:rPr>
          <w:color w:val="000000"/>
          <w:lang w:val="en-NZ"/>
        </w:rPr>
        <w:t> </w:t>
      </w:r>
    </w:p>
    <w:p w:rsidR="003D6B26" w:rsidRPr="003D6B26" w:rsidRDefault="003D6B26">
      <w:pPr>
        <w:rPr>
          <w:lang w:val="en-NZ"/>
        </w:rPr>
      </w:pPr>
    </w:p>
    <w:sectPr w:rsidR="003D6B26" w:rsidRPr="003D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8486B"/>
    <w:multiLevelType w:val="hybridMultilevel"/>
    <w:tmpl w:val="AE28C724"/>
    <w:lvl w:ilvl="0" w:tplc="65A61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165A"/>
    <w:multiLevelType w:val="hybridMultilevel"/>
    <w:tmpl w:val="51908794"/>
    <w:lvl w:ilvl="0" w:tplc="8A5689AE">
      <w:start w:val="130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6"/>
    <w:rsid w:val="003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4BC0-5D76-4E9D-A9C5-84CF3FC4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6B26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6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2018-01-03T17:15:00Z</dcterms:created>
  <dcterms:modified xsi:type="dcterms:W3CDTF">2018-01-03T17:16:00Z</dcterms:modified>
</cp:coreProperties>
</file>