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529" w:rsidRPr="001B5D1F" w:rsidRDefault="00D05529" w:rsidP="00D05529">
      <w:pPr>
        <w:spacing w:after="128" w:line="240" w:lineRule="auto"/>
        <w:rPr>
          <w:rFonts w:ascii="Arial" w:eastAsia="Times New Roman" w:hAnsi="Arial" w:cs="Arial"/>
          <w:color w:val="514F4F"/>
          <w:sz w:val="20"/>
          <w:szCs w:val="20"/>
          <w:lang w:val="nl-NL"/>
        </w:rPr>
      </w:pPr>
      <w:r w:rsidRPr="001B5D1F">
        <w:rPr>
          <w:rFonts w:ascii="Arial" w:eastAsia="Times New Roman" w:hAnsi="Arial" w:cs="Arial"/>
          <w:color w:val="514F4F"/>
          <w:sz w:val="20"/>
          <w:szCs w:val="20"/>
          <w:lang w:val="nl-NL"/>
        </w:rPr>
        <w:t xml:space="preserve">Post-zorgmaster programma </w:t>
      </w:r>
      <w:proofErr w:type="spellStart"/>
      <w:r w:rsidRPr="001B5D1F">
        <w:rPr>
          <w:rFonts w:ascii="Arial" w:eastAsia="Times New Roman" w:hAnsi="Arial" w:cs="Arial"/>
          <w:color w:val="514F4F"/>
          <w:sz w:val="20"/>
          <w:szCs w:val="20"/>
          <w:lang w:val="nl-NL"/>
        </w:rPr>
        <w:t>Physician</w:t>
      </w:r>
      <w:proofErr w:type="spellEnd"/>
      <w:r w:rsidRPr="001B5D1F">
        <w:rPr>
          <w:rFonts w:ascii="Arial" w:eastAsia="Times New Roman" w:hAnsi="Arial" w:cs="Arial"/>
          <w:color w:val="514F4F"/>
          <w:sz w:val="20"/>
          <w:szCs w:val="20"/>
          <w:lang w:val="nl-NL"/>
        </w:rPr>
        <w:t xml:space="preserve"> Assistant</w:t>
      </w:r>
    </w:p>
    <w:p w:rsidR="001B5D1F" w:rsidRPr="001B5D1F" w:rsidRDefault="00D05529" w:rsidP="00D05529">
      <w:pPr>
        <w:spacing w:after="128" w:line="240" w:lineRule="auto"/>
        <w:rPr>
          <w:rFonts w:ascii="Arial" w:eastAsia="Times New Roman" w:hAnsi="Arial" w:cs="Arial"/>
          <w:color w:val="514F4F"/>
          <w:sz w:val="20"/>
          <w:szCs w:val="20"/>
          <w:lang w:val="nl-NL"/>
        </w:rPr>
      </w:pPr>
      <w:r w:rsidRPr="001B5D1F">
        <w:rPr>
          <w:rFonts w:ascii="Arial" w:eastAsia="Times New Roman" w:hAnsi="Arial" w:cs="Arial"/>
          <w:color w:val="514F4F"/>
          <w:sz w:val="20"/>
          <w:szCs w:val="20"/>
          <w:lang w:val="nl-NL"/>
        </w:rPr>
        <w:t>Dit post-zorgmaster programma  besteedt aandacht aan verdieping van de generalistische competenties en EBM-vaardigheden  die in de MPA-opleiding getraind zijn en nodig zijn om als PA op een hoogwaardig niveau te kunnen blijven werken. Deze nascholing biedt een scholingsmodel dat in meerdere sessies aangeboden gaat worden. In 201</w:t>
      </w:r>
      <w:r w:rsidR="00A80E6F" w:rsidRPr="001B5D1F">
        <w:rPr>
          <w:rFonts w:ascii="Arial" w:eastAsia="Times New Roman" w:hAnsi="Arial" w:cs="Arial"/>
          <w:color w:val="514F4F"/>
          <w:sz w:val="20"/>
          <w:szCs w:val="20"/>
          <w:lang w:val="nl-NL"/>
        </w:rPr>
        <w:t>8</w:t>
      </w:r>
      <w:r w:rsidR="001B5D1F" w:rsidRPr="001B5D1F">
        <w:rPr>
          <w:rFonts w:ascii="Arial" w:eastAsia="Times New Roman" w:hAnsi="Arial" w:cs="Arial"/>
          <w:color w:val="514F4F"/>
          <w:sz w:val="20"/>
          <w:szCs w:val="20"/>
          <w:lang w:val="nl-NL"/>
        </w:rPr>
        <w:t xml:space="preserve"> staan sessies gepland op: </w:t>
      </w:r>
    </w:p>
    <w:p w:rsidR="001B5D1F" w:rsidRDefault="001B5D1F" w:rsidP="00D05529">
      <w:pPr>
        <w:spacing w:after="128" w:line="240" w:lineRule="auto"/>
        <w:rPr>
          <w:rFonts w:ascii="Arial" w:eastAsia="Times New Roman" w:hAnsi="Arial" w:cs="Arial"/>
          <w:color w:val="514F4F"/>
          <w:sz w:val="20"/>
          <w:szCs w:val="20"/>
          <w:lang w:val="nl-NL"/>
        </w:rPr>
      </w:pPr>
      <w:r w:rsidRPr="001B5D1F">
        <w:rPr>
          <w:rFonts w:ascii="Arial" w:eastAsia="Times New Roman" w:hAnsi="Arial" w:cs="Arial"/>
          <w:b/>
          <w:color w:val="514F4F"/>
          <w:sz w:val="20"/>
          <w:szCs w:val="20"/>
          <w:lang w:val="nl-NL"/>
        </w:rPr>
        <w:t>7 februari</w:t>
      </w:r>
      <w:r w:rsidRPr="001B5D1F">
        <w:rPr>
          <w:rFonts w:ascii="Arial" w:eastAsia="Times New Roman" w:hAnsi="Arial" w:cs="Arial"/>
          <w:b/>
          <w:color w:val="514F4F"/>
          <w:sz w:val="20"/>
          <w:szCs w:val="20"/>
          <w:lang w:val="nl-NL"/>
        </w:rPr>
        <w:br/>
        <w:t>18 april</w:t>
      </w:r>
      <w:r w:rsidRPr="001B5D1F">
        <w:rPr>
          <w:rFonts w:ascii="Arial" w:eastAsia="Times New Roman" w:hAnsi="Arial" w:cs="Arial"/>
          <w:b/>
          <w:color w:val="514F4F"/>
          <w:sz w:val="20"/>
          <w:szCs w:val="20"/>
          <w:lang w:val="nl-NL"/>
        </w:rPr>
        <w:br/>
        <w:t>27 juni</w:t>
      </w:r>
      <w:r w:rsidRPr="001B5D1F">
        <w:rPr>
          <w:rFonts w:ascii="Arial" w:eastAsia="Times New Roman" w:hAnsi="Arial" w:cs="Arial"/>
          <w:b/>
          <w:color w:val="514F4F"/>
          <w:sz w:val="20"/>
          <w:szCs w:val="20"/>
          <w:lang w:val="nl-NL"/>
        </w:rPr>
        <w:br/>
        <w:t>10 oktober</w:t>
      </w:r>
      <w:r w:rsidR="00D05529" w:rsidRPr="001B5D1F">
        <w:rPr>
          <w:rFonts w:ascii="Arial" w:eastAsia="Times New Roman" w:hAnsi="Arial" w:cs="Arial"/>
          <w:color w:val="514F4F"/>
          <w:sz w:val="20"/>
          <w:szCs w:val="20"/>
          <w:lang w:val="nl-NL"/>
        </w:rPr>
        <w:t> </w:t>
      </w:r>
    </w:p>
    <w:p w:rsidR="00D05529" w:rsidRPr="001B5D1F" w:rsidRDefault="00D05529" w:rsidP="00D05529">
      <w:pPr>
        <w:spacing w:after="128" w:line="240" w:lineRule="auto"/>
        <w:rPr>
          <w:rFonts w:ascii="Arial" w:eastAsia="Times New Roman" w:hAnsi="Arial" w:cs="Arial"/>
          <w:color w:val="514F4F"/>
          <w:sz w:val="20"/>
          <w:szCs w:val="20"/>
          <w:lang w:val="nl-NL"/>
        </w:rPr>
      </w:pPr>
      <w:r w:rsidRPr="001B5D1F">
        <w:rPr>
          <w:rFonts w:ascii="Arial" w:eastAsia="Times New Roman" w:hAnsi="Arial" w:cs="Arial"/>
          <w:color w:val="514F4F"/>
          <w:sz w:val="20"/>
          <w:szCs w:val="20"/>
          <w:lang w:val="nl-NL"/>
        </w:rPr>
        <w:t> </w:t>
      </w:r>
      <w:r w:rsidR="001B5D1F" w:rsidRPr="001B5D1F">
        <w:rPr>
          <w:rFonts w:ascii="Arial" w:eastAsia="Times New Roman" w:hAnsi="Arial" w:cs="Arial"/>
          <w:color w:val="514F4F"/>
          <w:sz w:val="20"/>
          <w:szCs w:val="20"/>
          <w:lang w:val="nl-NL"/>
        </w:rPr>
        <w:br/>
      </w:r>
      <w:r w:rsidRPr="001B5D1F">
        <w:rPr>
          <w:rFonts w:ascii="Arial" w:eastAsia="Times New Roman" w:hAnsi="Arial" w:cs="Arial"/>
          <w:color w:val="514F4F"/>
          <w:sz w:val="20"/>
          <w:szCs w:val="20"/>
          <w:lang w:val="nl-NL"/>
        </w:rPr>
        <w:t>Hoofddoel van deze nascholingen is om het ‘generalistische’ karakter van de PA te blijven trainen, met diepgang in EBM, om vernauwing binnen het eigen specialisme van de individuele PA te voorkomen.</w:t>
      </w:r>
    </w:p>
    <w:p w:rsidR="00D05529" w:rsidRPr="001B5D1F" w:rsidRDefault="00D05529" w:rsidP="00D05529">
      <w:pPr>
        <w:spacing w:after="128" w:line="240" w:lineRule="auto"/>
        <w:rPr>
          <w:rFonts w:ascii="Arial" w:eastAsia="Times New Roman" w:hAnsi="Arial" w:cs="Arial"/>
          <w:color w:val="514F4F"/>
          <w:sz w:val="20"/>
          <w:szCs w:val="20"/>
          <w:lang w:val="nl-NL"/>
        </w:rPr>
      </w:pPr>
      <w:r w:rsidRPr="001B5D1F">
        <w:rPr>
          <w:rFonts w:ascii="Arial" w:eastAsia="Times New Roman" w:hAnsi="Arial" w:cs="Arial"/>
          <w:color w:val="514F4F"/>
          <w:sz w:val="20"/>
          <w:szCs w:val="20"/>
          <w:lang w:val="nl-NL"/>
        </w:rPr>
        <w:t>Het  gehanteerde ‘scholingsmodel’ hou</w:t>
      </w:r>
      <w:r w:rsidR="005615EE" w:rsidRPr="001B5D1F">
        <w:rPr>
          <w:rFonts w:ascii="Arial" w:eastAsia="Times New Roman" w:hAnsi="Arial" w:cs="Arial"/>
          <w:color w:val="514F4F"/>
          <w:sz w:val="20"/>
          <w:szCs w:val="20"/>
          <w:lang w:val="nl-NL"/>
        </w:rPr>
        <w:t>dt in dat er per bijeenkomst twee</w:t>
      </w:r>
      <w:r w:rsidRPr="001B5D1F">
        <w:rPr>
          <w:rFonts w:ascii="Arial" w:eastAsia="Times New Roman" w:hAnsi="Arial" w:cs="Arial"/>
          <w:color w:val="514F4F"/>
          <w:sz w:val="20"/>
          <w:szCs w:val="20"/>
          <w:lang w:val="nl-NL"/>
        </w:rPr>
        <w:t xml:space="preserve"> onderwerp</w:t>
      </w:r>
      <w:r w:rsidR="005615EE" w:rsidRPr="001B5D1F">
        <w:rPr>
          <w:rFonts w:ascii="Arial" w:eastAsia="Times New Roman" w:hAnsi="Arial" w:cs="Arial"/>
          <w:color w:val="514F4F"/>
          <w:sz w:val="20"/>
          <w:szCs w:val="20"/>
          <w:lang w:val="nl-NL"/>
        </w:rPr>
        <w:t>en</w:t>
      </w:r>
      <w:r w:rsidRPr="001B5D1F">
        <w:rPr>
          <w:rFonts w:ascii="Arial" w:eastAsia="Times New Roman" w:hAnsi="Arial" w:cs="Arial"/>
          <w:color w:val="514F4F"/>
          <w:sz w:val="20"/>
          <w:szCs w:val="20"/>
          <w:lang w:val="nl-NL"/>
        </w:rPr>
        <w:t xml:space="preserve"> vanuit een specialisme be</w:t>
      </w:r>
      <w:r w:rsidR="005615EE" w:rsidRPr="001B5D1F">
        <w:rPr>
          <w:rFonts w:ascii="Arial" w:eastAsia="Times New Roman" w:hAnsi="Arial" w:cs="Arial"/>
          <w:color w:val="514F4F"/>
          <w:sz w:val="20"/>
          <w:szCs w:val="20"/>
          <w:lang w:val="nl-NL"/>
        </w:rPr>
        <w:t xml:space="preserve">sproken worden, waarna een wetenschappelijk artikel </w:t>
      </w:r>
      <w:r w:rsidRPr="001B5D1F">
        <w:rPr>
          <w:rFonts w:ascii="Arial" w:eastAsia="Times New Roman" w:hAnsi="Arial" w:cs="Arial"/>
          <w:color w:val="514F4F"/>
          <w:sz w:val="20"/>
          <w:szCs w:val="20"/>
          <w:lang w:val="nl-NL"/>
        </w:rPr>
        <w:t xml:space="preserve">over </w:t>
      </w:r>
      <w:r w:rsidR="005615EE" w:rsidRPr="001B5D1F">
        <w:rPr>
          <w:rFonts w:ascii="Arial" w:eastAsia="Times New Roman" w:hAnsi="Arial" w:cs="Arial"/>
          <w:color w:val="514F4F"/>
          <w:sz w:val="20"/>
          <w:szCs w:val="20"/>
          <w:lang w:val="nl-NL"/>
        </w:rPr>
        <w:t>een van de</w:t>
      </w:r>
      <w:r w:rsidRPr="001B5D1F">
        <w:rPr>
          <w:rFonts w:ascii="Arial" w:eastAsia="Times New Roman" w:hAnsi="Arial" w:cs="Arial"/>
          <w:color w:val="514F4F"/>
          <w:sz w:val="20"/>
          <w:szCs w:val="20"/>
          <w:lang w:val="nl-NL"/>
        </w:rPr>
        <w:t xml:space="preserve"> behandelde onderwerp</w:t>
      </w:r>
      <w:r w:rsidR="00310229" w:rsidRPr="001B5D1F">
        <w:rPr>
          <w:rFonts w:ascii="Arial" w:eastAsia="Times New Roman" w:hAnsi="Arial" w:cs="Arial"/>
          <w:color w:val="514F4F"/>
          <w:sz w:val="20"/>
          <w:szCs w:val="20"/>
          <w:lang w:val="nl-NL"/>
        </w:rPr>
        <w:t>en</w:t>
      </w:r>
      <w:r w:rsidR="005615EE" w:rsidRPr="001B5D1F">
        <w:rPr>
          <w:rFonts w:ascii="Arial" w:eastAsia="Times New Roman" w:hAnsi="Arial" w:cs="Arial"/>
          <w:color w:val="514F4F"/>
          <w:sz w:val="20"/>
          <w:szCs w:val="20"/>
          <w:lang w:val="nl-NL"/>
        </w:rPr>
        <w:t xml:space="preserve"> in subgroepen geanalyseerd wordt</w:t>
      </w:r>
      <w:r w:rsidRPr="001B5D1F">
        <w:rPr>
          <w:rFonts w:ascii="Arial" w:eastAsia="Times New Roman" w:hAnsi="Arial" w:cs="Arial"/>
          <w:color w:val="514F4F"/>
          <w:sz w:val="20"/>
          <w:szCs w:val="20"/>
          <w:lang w:val="nl-NL"/>
        </w:rPr>
        <w:t xml:space="preserve">, Per keer dient de deelnemer  1 uur  thuis voor te bereiden door het lezen van een wetenschappelijk artikel </w:t>
      </w:r>
      <w:r w:rsidR="005615EE" w:rsidRPr="001B5D1F">
        <w:rPr>
          <w:rFonts w:ascii="Arial" w:eastAsia="Times New Roman" w:hAnsi="Arial" w:cs="Arial"/>
          <w:color w:val="514F4F"/>
          <w:sz w:val="20"/>
          <w:szCs w:val="20"/>
          <w:lang w:val="nl-NL"/>
        </w:rPr>
        <w:t>d</w:t>
      </w:r>
      <w:r w:rsidRPr="001B5D1F">
        <w:rPr>
          <w:rFonts w:ascii="Arial" w:eastAsia="Times New Roman" w:hAnsi="Arial" w:cs="Arial"/>
          <w:color w:val="514F4F"/>
          <w:sz w:val="20"/>
          <w:szCs w:val="20"/>
          <w:lang w:val="nl-NL"/>
        </w:rPr>
        <w:t xml:space="preserve">at tijdens het onderwijs gebruikt gaat worden. Deze voorbereiding wordt getoetst in een entreetoets. Daarna volgt </w:t>
      </w:r>
      <w:r w:rsidR="00310229" w:rsidRPr="001B5D1F">
        <w:rPr>
          <w:rFonts w:ascii="Arial" w:eastAsia="Times New Roman" w:hAnsi="Arial" w:cs="Arial"/>
          <w:color w:val="514F4F"/>
          <w:sz w:val="20"/>
          <w:szCs w:val="20"/>
          <w:lang w:val="nl-NL"/>
        </w:rPr>
        <w:t>het</w:t>
      </w:r>
      <w:r w:rsidRPr="001B5D1F">
        <w:rPr>
          <w:rFonts w:ascii="Arial" w:eastAsia="Times New Roman" w:hAnsi="Arial" w:cs="Arial"/>
          <w:color w:val="514F4F"/>
          <w:sz w:val="20"/>
          <w:szCs w:val="20"/>
          <w:lang w:val="nl-NL"/>
        </w:rPr>
        <w:t xml:space="preserve"> avondprogramma van 3 uur</w:t>
      </w:r>
      <w:r w:rsidR="00310229" w:rsidRPr="001B5D1F">
        <w:rPr>
          <w:rFonts w:ascii="Arial" w:eastAsia="Times New Roman" w:hAnsi="Arial" w:cs="Arial"/>
          <w:color w:val="514F4F"/>
          <w:sz w:val="20"/>
          <w:szCs w:val="20"/>
          <w:lang w:val="nl-NL"/>
        </w:rPr>
        <w:t>.</w:t>
      </w:r>
      <w:r w:rsidRPr="001B5D1F">
        <w:rPr>
          <w:rFonts w:ascii="Arial" w:eastAsia="Times New Roman" w:hAnsi="Arial" w:cs="Arial"/>
          <w:color w:val="514F4F"/>
          <w:sz w:val="20"/>
          <w:szCs w:val="20"/>
          <w:lang w:val="nl-NL"/>
        </w:rPr>
        <w:t xml:space="preserve">  Het is een interactief programma, waarbij het ‘actief leren’ gestimuleerd  wordt. Bijvoorbeeld het zoeken en bespreken van het artikel (kritisch lezen) zal plaatsvinden in kleine groepjes onder begeleiding van een deskundige.</w:t>
      </w:r>
      <w:r w:rsidR="00E967D5" w:rsidRPr="001B5D1F">
        <w:rPr>
          <w:rFonts w:ascii="Arial" w:eastAsia="Times New Roman" w:hAnsi="Arial" w:cs="Arial"/>
          <w:color w:val="514F4F"/>
          <w:sz w:val="20"/>
          <w:szCs w:val="20"/>
          <w:lang w:val="nl-NL"/>
        </w:rPr>
        <w:br/>
        <w:t xml:space="preserve">De nascholing is toegankelijk voor alumni van de HAN met een maximum van 40 deelnemers. Alumni van andere Hogescholen kunnen inschrijven </w:t>
      </w:r>
      <w:r w:rsidR="00604D74">
        <w:rPr>
          <w:rFonts w:ascii="Arial" w:eastAsia="Times New Roman" w:hAnsi="Arial" w:cs="Arial"/>
          <w:color w:val="514F4F"/>
          <w:sz w:val="20"/>
          <w:szCs w:val="20"/>
          <w:lang w:val="nl-NL"/>
        </w:rPr>
        <w:t xml:space="preserve">op een wachtlijst </w:t>
      </w:r>
      <w:r w:rsidR="00E967D5" w:rsidRPr="001B5D1F">
        <w:rPr>
          <w:rFonts w:ascii="Arial" w:eastAsia="Times New Roman" w:hAnsi="Arial" w:cs="Arial"/>
          <w:color w:val="514F4F"/>
          <w:sz w:val="20"/>
          <w:szCs w:val="20"/>
          <w:lang w:val="nl-NL"/>
        </w:rPr>
        <w:t xml:space="preserve">voor eventueel </w:t>
      </w:r>
      <w:r w:rsidR="00604D74">
        <w:rPr>
          <w:rFonts w:ascii="Arial" w:eastAsia="Times New Roman" w:hAnsi="Arial" w:cs="Arial"/>
          <w:color w:val="514F4F"/>
          <w:sz w:val="20"/>
          <w:szCs w:val="20"/>
          <w:lang w:val="nl-NL"/>
        </w:rPr>
        <w:t>overblijvende</w:t>
      </w:r>
      <w:r w:rsidR="00E967D5" w:rsidRPr="001B5D1F">
        <w:rPr>
          <w:rFonts w:ascii="Arial" w:eastAsia="Times New Roman" w:hAnsi="Arial" w:cs="Arial"/>
          <w:color w:val="514F4F"/>
          <w:sz w:val="20"/>
          <w:szCs w:val="20"/>
          <w:lang w:val="nl-NL"/>
        </w:rPr>
        <w:t xml:space="preserve"> plaatsen. </w:t>
      </w:r>
      <w:r w:rsidRPr="001B5D1F">
        <w:rPr>
          <w:rFonts w:ascii="Arial" w:eastAsia="Times New Roman" w:hAnsi="Arial" w:cs="Arial"/>
          <w:color w:val="514F4F"/>
          <w:sz w:val="20"/>
          <w:szCs w:val="20"/>
          <w:lang w:val="nl-NL"/>
        </w:rPr>
        <w:br/>
        <w:t> </w:t>
      </w:r>
    </w:p>
    <w:p w:rsidR="00D05529" w:rsidRPr="001B5D1F" w:rsidRDefault="00D05529" w:rsidP="00D05529">
      <w:pPr>
        <w:spacing w:after="128" w:line="240" w:lineRule="auto"/>
        <w:rPr>
          <w:rFonts w:ascii="Arial" w:eastAsia="Times New Roman" w:hAnsi="Arial" w:cs="Arial"/>
          <w:color w:val="514F4F"/>
          <w:sz w:val="20"/>
          <w:szCs w:val="20"/>
          <w:lang w:val="nl-NL"/>
        </w:rPr>
      </w:pPr>
      <w:r w:rsidRPr="001B5D1F">
        <w:rPr>
          <w:rFonts w:ascii="Arial" w:eastAsia="Times New Roman" w:hAnsi="Arial" w:cs="Arial"/>
          <w:color w:val="514F4F"/>
          <w:sz w:val="20"/>
          <w:szCs w:val="20"/>
          <w:lang w:val="nl-NL"/>
        </w:rPr>
        <w:t>Programma</w:t>
      </w:r>
      <w:r w:rsidRPr="001B5D1F">
        <w:rPr>
          <w:rFonts w:ascii="Arial" w:eastAsia="Times New Roman" w:hAnsi="Arial" w:cs="Arial"/>
          <w:color w:val="514F4F"/>
          <w:sz w:val="20"/>
          <w:szCs w:val="20"/>
          <w:lang w:val="nl-NL"/>
        </w:rPr>
        <w:br/>
        <w:t> </w:t>
      </w:r>
    </w:p>
    <w:p w:rsidR="00D05529" w:rsidRPr="001B5D1F" w:rsidRDefault="001B5D1F" w:rsidP="00D05529">
      <w:pPr>
        <w:spacing w:after="128" w:line="240" w:lineRule="auto"/>
        <w:rPr>
          <w:rFonts w:ascii="Arial" w:eastAsia="Times New Roman" w:hAnsi="Arial" w:cs="Arial"/>
          <w:color w:val="514F4F"/>
          <w:sz w:val="20"/>
          <w:szCs w:val="20"/>
          <w:lang w:val="nl-NL"/>
        </w:rPr>
      </w:pPr>
      <w:r w:rsidRPr="001B5D1F">
        <w:rPr>
          <w:rFonts w:ascii="Arial" w:eastAsia="Times New Roman" w:hAnsi="Arial" w:cs="Arial"/>
          <w:color w:val="514F4F"/>
          <w:sz w:val="20"/>
          <w:szCs w:val="20"/>
          <w:lang w:val="nl-NL"/>
        </w:rPr>
        <w:t>7 februari</w:t>
      </w:r>
      <w:r w:rsidR="00D05529" w:rsidRPr="001B5D1F">
        <w:rPr>
          <w:rFonts w:ascii="Arial" w:eastAsia="Times New Roman" w:hAnsi="Arial" w:cs="Arial"/>
          <w:color w:val="514F4F"/>
          <w:sz w:val="20"/>
          <w:szCs w:val="20"/>
          <w:lang w:val="nl-NL"/>
        </w:rPr>
        <w:t xml:space="preserve"> 201</w:t>
      </w:r>
      <w:r w:rsidRPr="001B5D1F">
        <w:rPr>
          <w:rFonts w:ascii="Arial" w:eastAsia="Times New Roman" w:hAnsi="Arial" w:cs="Arial"/>
          <w:color w:val="514F4F"/>
          <w:sz w:val="20"/>
          <w:szCs w:val="20"/>
          <w:lang w:val="nl-NL"/>
        </w:rPr>
        <w:t xml:space="preserve">8:  vooraf:  Het wetenschappelijk artikel </w:t>
      </w:r>
      <w:r w:rsidR="00D05529" w:rsidRPr="001B5D1F">
        <w:rPr>
          <w:rFonts w:ascii="Arial" w:eastAsia="Times New Roman" w:hAnsi="Arial" w:cs="Arial"/>
          <w:color w:val="514F4F"/>
          <w:sz w:val="20"/>
          <w:szCs w:val="20"/>
          <w:lang w:val="nl-NL"/>
        </w:rPr>
        <w:t>is</w:t>
      </w:r>
      <w:r w:rsidRPr="001B5D1F">
        <w:rPr>
          <w:rFonts w:ascii="Arial" w:eastAsia="Times New Roman" w:hAnsi="Arial" w:cs="Arial"/>
          <w:color w:val="514F4F"/>
          <w:sz w:val="20"/>
          <w:szCs w:val="20"/>
          <w:lang w:val="nl-NL"/>
        </w:rPr>
        <w:t xml:space="preserve"> </w:t>
      </w:r>
      <w:r w:rsidR="00D05529" w:rsidRPr="001B5D1F">
        <w:rPr>
          <w:rFonts w:ascii="Arial" w:eastAsia="Times New Roman" w:hAnsi="Arial" w:cs="Arial"/>
          <w:color w:val="514F4F"/>
          <w:sz w:val="20"/>
          <w:szCs w:val="20"/>
          <w:lang w:val="nl-NL"/>
        </w:rPr>
        <w:t>door de deelnemer krit</w:t>
      </w:r>
      <w:r w:rsidRPr="001B5D1F">
        <w:rPr>
          <w:rFonts w:ascii="Arial" w:eastAsia="Times New Roman" w:hAnsi="Arial" w:cs="Arial"/>
          <w:color w:val="514F4F"/>
          <w:sz w:val="20"/>
          <w:szCs w:val="20"/>
          <w:lang w:val="nl-NL"/>
        </w:rPr>
        <w:t xml:space="preserve">isch gelezen en beoordeeld. Hiervoor staat minimaal 1 uur. </w:t>
      </w:r>
      <w:r w:rsidR="00D05529" w:rsidRPr="001B5D1F">
        <w:rPr>
          <w:rFonts w:ascii="Arial" w:eastAsia="Times New Roman" w:hAnsi="Arial" w:cs="Arial"/>
          <w:color w:val="514F4F"/>
          <w:sz w:val="20"/>
          <w:szCs w:val="20"/>
          <w:lang w:val="nl-NL"/>
        </w:rPr>
        <w:br/>
        <w:t>                          17.30 -18.00 uur Ontvangst met broodjes.</w:t>
      </w:r>
      <w:r w:rsidR="00D05529" w:rsidRPr="001B5D1F">
        <w:rPr>
          <w:rFonts w:ascii="Arial" w:eastAsia="Times New Roman" w:hAnsi="Arial" w:cs="Arial"/>
          <w:color w:val="514F4F"/>
          <w:sz w:val="20"/>
          <w:szCs w:val="20"/>
          <w:lang w:val="nl-NL"/>
        </w:rPr>
        <w:br/>
        <w:t>                          18.00 -18.</w:t>
      </w:r>
      <w:r w:rsidR="00A80E6F" w:rsidRPr="001B5D1F">
        <w:rPr>
          <w:rFonts w:ascii="Arial" w:eastAsia="Times New Roman" w:hAnsi="Arial" w:cs="Arial"/>
          <w:color w:val="514F4F"/>
          <w:sz w:val="20"/>
          <w:szCs w:val="20"/>
          <w:lang w:val="nl-NL"/>
        </w:rPr>
        <w:t>05</w:t>
      </w:r>
      <w:r w:rsidR="00D05529" w:rsidRPr="001B5D1F">
        <w:rPr>
          <w:rFonts w:ascii="Arial" w:eastAsia="Times New Roman" w:hAnsi="Arial" w:cs="Arial"/>
          <w:color w:val="514F4F"/>
          <w:sz w:val="20"/>
          <w:szCs w:val="20"/>
          <w:lang w:val="nl-NL"/>
        </w:rPr>
        <w:t xml:space="preserve"> uur Uitleg programma , entree toets</w:t>
      </w:r>
      <w:r w:rsidR="00D05529" w:rsidRPr="001B5D1F">
        <w:rPr>
          <w:rFonts w:ascii="Arial" w:eastAsia="Times New Roman" w:hAnsi="Arial" w:cs="Arial"/>
          <w:color w:val="514F4F"/>
          <w:sz w:val="20"/>
          <w:szCs w:val="20"/>
          <w:lang w:val="nl-NL"/>
        </w:rPr>
        <w:br/>
        <w:t>                          18.</w:t>
      </w:r>
      <w:r w:rsidR="00A80E6F" w:rsidRPr="001B5D1F">
        <w:rPr>
          <w:rFonts w:ascii="Arial" w:eastAsia="Times New Roman" w:hAnsi="Arial" w:cs="Arial"/>
          <w:color w:val="514F4F"/>
          <w:sz w:val="20"/>
          <w:szCs w:val="20"/>
          <w:lang w:val="nl-NL"/>
        </w:rPr>
        <w:t>05 -19.00 uur Medisch redeneren  I</w:t>
      </w:r>
      <w:r w:rsidR="00D05529" w:rsidRPr="001B5D1F">
        <w:rPr>
          <w:rFonts w:ascii="Arial" w:eastAsia="Times New Roman" w:hAnsi="Arial" w:cs="Arial"/>
          <w:color w:val="514F4F"/>
          <w:sz w:val="20"/>
          <w:szCs w:val="20"/>
          <w:lang w:val="nl-NL"/>
        </w:rPr>
        <w:t>: door een medisch specialist</w:t>
      </w:r>
      <w:r w:rsidR="00A80E6F" w:rsidRPr="001B5D1F">
        <w:rPr>
          <w:rFonts w:ascii="Arial" w:eastAsia="Times New Roman" w:hAnsi="Arial" w:cs="Arial"/>
          <w:color w:val="514F4F"/>
          <w:sz w:val="20"/>
          <w:szCs w:val="20"/>
          <w:lang w:val="nl-NL"/>
        </w:rPr>
        <w:t xml:space="preserve"> of PA</w:t>
      </w:r>
      <w:r w:rsidR="00D05529" w:rsidRPr="001B5D1F">
        <w:rPr>
          <w:rFonts w:ascii="Arial" w:eastAsia="Times New Roman" w:hAnsi="Arial" w:cs="Arial"/>
          <w:color w:val="514F4F"/>
          <w:sz w:val="20"/>
          <w:szCs w:val="20"/>
          <w:lang w:val="nl-NL"/>
        </w:rPr>
        <w:br/>
        <w:t xml:space="preserve">                          19.00 -19.</w:t>
      </w:r>
      <w:r w:rsidR="00A80E6F" w:rsidRPr="001B5D1F">
        <w:rPr>
          <w:rFonts w:ascii="Arial" w:eastAsia="Times New Roman" w:hAnsi="Arial" w:cs="Arial"/>
          <w:color w:val="514F4F"/>
          <w:sz w:val="20"/>
          <w:szCs w:val="20"/>
          <w:lang w:val="nl-NL"/>
        </w:rPr>
        <w:t>50</w:t>
      </w:r>
      <w:r w:rsidR="00D05529" w:rsidRPr="001B5D1F">
        <w:rPr>
          <w:rFonts w:ascii="Arial" w:eastAsia="Times New Roman" w:hAnsi="Arial" w:cs="Arial"/>
          <w:color w:val="514F4F"/>
          <w:sz w:val="20"/>
          <w:szCs w:val="20"/>
          <w:lang w:val="nl-NL"/>
        </w:rPr>
        <w:t xml:space="preserve"> uur </w:t>
      </w:r>
      <w:r w:rsidR="00A80E6F" w:rsidRPr="001B5D1F">
        <w:rPr>
          <w:rFonts w:ascii="Arial" w:eastAsia="Times New Roman" w:hAnsi="Arial" w:cs="Arial"/>
          <w:color w:val="514F4F"/>
          <w:sz w:val="20"/>
          <w:szCs w:val="20"/>
          <w:lang w:val="nl-NL"/>
        </w:rPr>
        <w:t>Medisch redeneren II</w:t>
      </w:r>
      <w:r w:rsidR="00D05529" w:rsidRPr="001B5D1F">
        <w:rPr>
          <w:rFonts w:ascii="Arial" w:eastAsia="Times New Roman" w:hAnsi="Arial" w:cs="Arial"/>
          <w:color w:val="514F4F"/>
          <w:sz w:val="20"/>
          <w:szCs w:val="20"/>
          <w:lang w:val="nl-NL"/>
        </w:rPr>
        <w:t>: door een medisch specialist of PA</w:t>
      </w:r>
      <w:r w:rsidR="00D05529" w:rsidRPr="001B5D1F">
        <w:rPr>
          <w:rFonts w:ascii="Arial" w:eastAsia="Times New Roman" w:hAnsi="Arial" w:cs="Arial"/>
          <w:color w:val="514F4F"/>
          <w:sz w:val="20"/>
          <w:szCs w:val="20"/>
          <w:lang w:val="nl-NL"/>
        </w:rPr>
        <w:br/>
        <w:t>                          19.</w:t>
      </w:r>
      <w:r w:rsidR="00A80E6F" w:rsidRPr="001B5D1F">
        <w:rPr>
          <w:rFonts w:ascii="Arial" w:eastAsia="Times New Roman" w:hAnsi="Arial" w:cs="Arial"/>
          <w:color w:val="514F4F"/>
          <w:sz w:val="20"/>
          <w:szCs w:val="20"/>
          <w:lang w:val="nl-NL"/>
        </w:rPr>
        <w:t>50</w:t>
      </w:r>
      <w:r w:rsidR="00D05529" w:rsidRPr="001B5D1F">
        <w:rPr>
          <w:rFonts w:ascii="Arial" w:eastAsia="Times New Roman" w:hAnsi="Arial" w:cs="Arial"/>
          <w:color w:val="514F4F"/>
          <w:sz w:val="20"/>
          <w:szCs w:val="20"/>
          <w:lang w:val="nl-NL"/>
        </w:rPr>
        <w:t>- 20.00 uur Pauze                       </w:t>
      </w:r>
      <w:r w:rsidR="00D05529" w:rsidRPr="001B5D1F">
        <w:rPr>
          <w:rFonts w:ascii="Arial" w:eastAsia="Times New Roman" w:hAnsi="Arial" w:cs="Arial"/>
          <w:color w:val="514F4F"/>
          <w:sz w:val="20"/>
          <w:szCs w:val="20"/>
          <w:lang w:val="nl-NL"/>
        </w:rPr>
        <w:br/>
        <w:t xml:space="preserve">                          20.00 -21.00 uur Kritisch lezen van wetenschappelijke artikelen; </w:t>
      </w:r>
      <w:proofErr w:type="spellStart"/>
      <w:r w:rsidR="00D05529" w:rsidRPr="001B5D1F">
        <w:rPr>
          <w:rFonts w:ascii="Arial" w:eastAsia="Times New Roman" w:hAnsi="Arial" w:cs="Arial"/>
          <w:color w:val="514F4F"/>
          <w:sz w:val="20"/>
          <w:szCs w:val="20"/>
          <w:lang w:val="nl-NL"/>
        </w:rPr>
        <w:t>olv</w:t>
      </w:r>
      <w:proofErr w:type="spellEnd"/>
      <w:r w:rsidR="00D05529" w:rsidRPr="001B5D1F">
        <w:rPr>
          <w:rFonts w:ascii="Arial" w:eastAsia="Times New Roman" w:hAnsi="Arial" w:cs="Arial"/>
          <w:color w:val="514F4F"/>
          <w:sz w:val="20"/>
          <w:szCs w:val="20"/>
          <w:lang w:val="nl-NL"/>
        </w:rPr>
        <w:t xml:space="preserve"> Dr. </w:t>
      </w:r>
      <w:proofErr w:type="spellStart"/>
      <w:r w:rsidR="00A80E6F" w:rsidRPr="001B5D1F">
        <w:rPr>
          <w:rFonts w:ascii="Arial" w:eastAsia="Times New Roman" w:hAnsi="Arial" w:cs="Arial"/>
          <w:color w:val="514F4F"/>
          <w:sz w:val="20"/>
          <w:szCs w:val="20"/>
          <w:lang w:val="nl-NL"/>
        </w:rPr>
        <w:t>A.v.Doorn</w:t>
      </w:r>
      <w:proofErr w:type="spellEnd"/>
      <w:r w:rsidR="00A80E6F" w:rsidRPr="001B5D1F">
        <w:rPr>
          <w:rFonts w:ascii="Arial" w:eastAsia="Times New Roman" w:hAnsi="Arial" w:cs="Arial"/>
          <w:color w:val="514F4F"/>
          <w:sz w:val="20"/>
          <w:szCs w:val="20"/>
          <w:lang w:val="nl-NL"/>
        </w:rPr>
        <w:t>-</w:t>
      </w:r>
      <w:r>
        <w:rPr>
          <w:rFonts w:ascii="Arial" w:eastAsia="Times New Roman" w:hAnsi="Arial" w:cs="Arial"/>
          <w:color w:val="514F4F"/>
          <w:sz w:val="20"/>
          <w:szCs w:val="20"/>
          <w:lang w:val="nl-NL"/>
        </w:rPr>
        <w:t xml:space="preserve"> </w:t>
      </w:r>
      <w:r>
        <w:rPr>
          <w:rFonts w:ascii="Arial" w:eastAsia="Times New Roman" w:hAnsi="Arial" w:cs="Arial"/>
          <w:color w:val="514F4F"/>
          <w:sz w:val="20"/>
          <w:szCs w:val="20"/>
          <w:lang w:val="nl-NL"/>
        </w:rPr>
        <w:br/>
        <w:t xml:space="preserve">                                                     </w:t>
      </w:r>
      <w:proofErr w:type="spellStart"/>
      <w:r w:rsidR="00A80E6F" w:rsidRPr="001B5D1F">
        <w:rPr>
          <w:rFonts w:ascii="Arial" w:eastAsia="Times New Roman" w:hAnsi="Arial" w:cs="Arial"/>
          <w:color w:val="514F4F"/>
          <w:sz w:val="20"/>
          <w:szCs w:val="20"/>
          <w:lang w:val="nl-NL"/>
        </w:rPr>
        <w:t>Klomberg</w:t>
      </w:r>
      <w:proofErr w:type="spellEnd"/>
      <w:r w:rsidR="00D05529" w:rsidRPr="001B5D1F">
        <w:rPr>
          <w:rFonts w:ascii="Arial" w:eastAsia="Times New Roman" w:hAnsi="Arial" w:cs="Arial"/>
          <w:color w:val="514F4F"/>
          <w:sz w:val="20"/>
          <w:szCs w:val="20"/>
          <w:lang w:val="nl-NL"/>
        </w:rPr>
        <w:t xml:space="preserve"> </w:t>
      </w:r>
      <w:r w:rsidR="00A80E6F" w:rsidRPr="001B5D1F">
        <w:rPr>
          <w:rFonts w:ascii="Arial" w:eastAsia="Times New Roman" w:hAnsi="Arial" w:cs="Arial"/>
          <w:color w:val="514F4F"/>
          <w:sz w:val="20"/>
          <w:szCs w:val="20"/>
          <w:lang w:val="nl-NL"/>
        </w:rPr>
        <w:br/>
      </w:r>
      <w:r w:rsidR="00D05529" w:rsidRPr="001B5D1F">
        <w:rPr>
          <w:rFonts w:ascii="Arial" w:eastAsia="Times New Roman" w:hAnsi="Arial" w:cs="Arial"/>
          <w:color w:val="514F4F"/>
          <w:sz w:val="20"/>
          <w:szCs w:val="20"/>
          <w:lang w:val="nl-NL"/>
        </w:rPr>
        <w:t xml:space="preserve">                         </w:t>
      </w:r>
      <w:r w:rsidR="00A80E6F" w:rsidRPr="001B5D1F">
        <w:rPr>
          <w:rFonts w:ascii="Arial" w:eastAsia="Times New Roman" w:hAnsi="Arial" w:cs="Arial"/>
          <w:color w:val="514F4F"/>
          <w:sz w:val="20"/>
          <w:szCs w:val="20"/>
          <w:lang w:val="nl-NL"/>
        </w:rPr>
        <w:t xml:space="preserve"> </w:t>
      </w:r>
      <w:r w:rsidR="00D05529" w:rsidRPr="001B5D1F">
        <w:rPr>
          <w:rFonts w:ascii="Arial" w:eastAsia="Times New Roman" w:hAnsi="Arial" w:cs="Arial"/>
          <w:color w:val="514F4F"/>
          <w:sz w:val="20"/>
          <w:szCs w:val="20"/>
          <w:lang w:val="nl-NL"/>
        </w:rPr>
        <w:t>21.00- 21.30 uur Afsluiting en drankje</w:t>
      </w:r>
      <w:r w:rsidR="00D05529" w:rsidRPr="001B5D1F">
        <w:rPr>
          <w:rFonts w:ascii="Arial" w:eastAsia="Times New Roman" w:hAnsi="Arial" w:cs="Arial"/>
          <w:color w:val="514F4F"/>
          <w:sz w:val="20"/>
          <w:szCs w:val="20"/>
          <w:lang w:val="nl-NL"/>
        </w:rPr>
        <w:br/>
        <w:t> </w:t>
      </w:r>
    </w:p>
    <w:p w:rsidR="00D05529" w:rsidRPr="001B5D1F" w:rsidRDefault="00D05529" w:rsidP="00D05529">
      <w:pPr>
        <w:spacing w:after="128" w:line="240" w:lineRule="auto"/>
        <w:rPr>
          <w:rFonts w:ascii="Arial" w:eastAsia="Times New Roman" w:hAnsi="Arial" w:cs="Arial"/>
          <w:color w:val="514F4F"/>
          <w:sz w:val="20"/>
          <w:szCs w:val="20"/>
          <w:lang w:val="nl-NL"/>
        </w:rPr>
      </w:pPr>
      <w:r w:rsidRPr="001B5D1F">
        <w:rPr>
          <w:rFonts w:ascii="Arial" w:eastAsia="Times New Roman" w:hAnsi="Arial" w:cs="Arial"/>
          <w:color w:val="514F4F"/>
          <w:sz w:val="20"/>
          <w:szCs w:val="20"/>
          <w:lang w:val="nl-NL"/>
        </w:rPr>
        <w:t>Het programma van de  3 daarop volgende scholingsavonden volgt de zelfde structuur.</w:t>
      </w:r>
    </w:p>
    <w:p w:rsidR="00D05529" w:rsidRPr="001B5D1F" w:rsidRDefault="00D05529" w:rsidP="00D05529">
      <w:pPr>
        <w:spacing w:line="240" w:lineRule="auto"/>
        <w:rPr>
          <w:rFonts w:ascii="Arial" w:eastAsia="Times New Roman" w:hAnsi="Arial" w:cs="Arial"/>
          <w:sz w:val="20"/>
          <w:szCs w:val="20"/>
          <w:lang w:val="nl-NL"/>
        </w:rPr>
      </w:pPr>
      <w:r w:rsidRPr="001B5D1F">
        <w:rPr>
          <w:rFonts w:ascii="Arial" w:eastAsia="Times New Roman" w:hAnsi="Arial" w:cs="Arial"/>
          <w:vanish/>
          <w:sz w:val="20"/>
          <w:szCs w:val="20"/>
          <w:lang w:val="nl-NL"/>
        </w:rPr>
        <w:t> </w:t>
      </w:r>
      <w:r w:rsidR="001B5D1F" w:rsidRPr="001B5D1F">
        <w:rPr>
          <w:rFonts w:ascii="Arial" w:hAnsi="Arial" w:cs="Arial"/>
          <w:bCs/>
          <w:sz w:val="20"/>
          <w:szCs w:val="20"/>
          <w:lang w:val="nl-NL"/>
        </w:rPr>
        <w:t xml:space="preserve">Locatie is de HAN-campus te Nijmegen. De kosten bedragen € 40,-. Het aantal plaatsen is beperkt. Inschrijven kunt u tot uiterlijk </w:t>
      </w:r>
      <w:r w:rsidR="00604D74">
        <w:rPr>
          <w:rFonts w:ascii="Arial" w:hAnsi="Arial" w:cs="Arial"/>
          <w:bCs/>
          <w:sz w:val="20"/>
          <w:szCs w:val="20"/>
          <w:lang w:val="nl-NL"/>
        </w:rPr>
        <w:t>2 weken voor de cursusdatum</w:t>
      </w:r>
      <w:bookmarkStart w:id="0" w:name="_GoBack"/>
      <w:bookmarkEnd w:id="0"/>
      <w:r w:rsidR="001B5D1F" w:rsidRPr="001B5D1F">
        <w:rPr>
          <w:rFonts w:ascii="Arial" w:hAnsi="Arial" w:cs="Arial"/>
          <w:bCs/>
          <w:sz w:val="20"/>
          <w:szCs w:val="20"/>
          <w:lang w:val="nl-NL"/>
        </w:rPr>
        <w:t xml:space="preserve"> door een mail te sturen naar het secretariaat (E: </w:t>
      </w:r>
      <w:hyperlink r:id="rId4" w:tgtFrame="_blank" w:history="1">
        <w:r w:rsidR="001B5D1F" w:rsidRPr="001B5D1F">
          <w:rPr>
            <w:rFonts w:ascii="Arial" w:hAnsi="Arial" w:cs="Arial"/>
            <w:bCs/>
            <w:sz w:val="20"/>
            <w:szCs w:val="20"/>
            <w:u w:val="single"/>
            <w:lang w:val="nl-NL"/>
          </w:rPr>
          <w:t>jose.coumans@han.nl</w:t>
        </w:r>
      </w:hyperlink>
      <w:r w:rsidR="001B5D1F" w:rsidRPr="001B5D1F">
        <w:rPr>
          <w:rFonts w:ascii="Arial" w:hAnsi="Arial" w:cs="Arial"/>
          <w:bCs/>
          <w:sz w:val="20"/>
          <w:szCs w:val="20"/>
          <w:lang w:val="nl-NL"/>
        </w:rPr>
        <w:t>) met uw naam, functie, specialisme, jaar van afstuderen en NAPA nummer. Informatie over de wijze van betaling en de lokalenplanning wordt daarna met de inschrijfbevestiging verstuurd.</w:t>
      </w:r>
      <w:r w:rsidRPr="001B5D1F">
        <w:rPr>
          <w:rFonts w:ascii="Arial" w:eastAsia="Times New Roman" w:hAnsi="Arial" w:cs="Arial"/>
          <w:vanish/>
          <w:sz w:val="20"/>
          <w:szCs w:val="20"/>
          <w:lang w:val="nl-NL"/>
        </w:rPr>
        <w:t> </w:t>
      </w:r>
      <w:r w:rsidRPr="001B5D1F">
        <w:rPr>
          <w:rFonts w:ascii="Arial" w:eastAsia="Times New Roman" w:hAnsi="Arial" w:cs="Arial"/>
          <w:sz w:val="20"/>
          <w:szCs w:val="20"/>
          <w:lang w:val="nl-NL"/>
        </w:rPr>
        <w:t xml:space="preserve"> </w:t>
      </w:r>
    </w:p>
    <w:p w:rsidR="00D05529" w:rsidRPr="001B5D1F" w:rsidRDefault="00E967D5" w:rsidP="00D05529">
      <w:pPr>
        <w:spacing w:after="0" w:line="240" w:lineRule="auto"/>
        <w:rPr>
          <w:rFonts w:ascii="Arial" w:eastAsia="Times New Roman" w:hAnsi="Arial" w:cs="Arial"/>
          <w:color w:val="333333"/>
          <w:sz w:val="20"/>
          <w:szCs w:val="20"/>
          <w:lang w:val="nl-NL"/>
        </w:rPr>
      </w:pPr>
      <w:r w:rsidRPr="001B5D1F">
        <w:rPr>
          <w:rFonts w:ascii="Arial" w:eastAsia="Times New Roman" w:hAnsi="Arial" w:cs="Arial"/>
          <w:color w:val="333333"/>
          <w:sz w:val="20"/>
          <w:szCs w:val="20"/>
          <w:lang w:val="nl-NL"/>
        </w:rPr>
        <w:t>Type nascholing</w:t>
      </w:r>
    </w:p>
    <w:p w:rsidR="00D05529" w:rsidRPr="001B5D1F" w:rsidRDefault="00D05529" w:rsidP="00D05529">
      <w:pPr>
        <w:spacing w:after="0" w:line="240" w:lineRule="auto"/>
        <w:rPr>
          <w:rFonts w:ascii="Arial" w:eastAsia="Times New Roman" w:hAnsi="Arial" w:cs="Arial"/>
          <w:color w:val="333333"/>
          <w:sz w:val="20"/>
          <w:szCs w:val="20"/>
          <w:lang w:val="nl-NL"/>
        </w:rPr>
      </w:pPr>
      <w:r w:rsidRPr="001B5D1F">
        <w:rPr>
          <w:rFonts w:ascii="Arial" w:eastAsia="Times New Roman" w:hAnsi="Arial" w:cs="Arial"/>
          <w:color w:val="333333"/>
          <w:sz w:val="20"/>
          <w:szCs w:val="20"/>
          <w:lang w:val="nl-NL"/>
        </w:rPr>
        <w:t xml:space="preserve">Nascholing met (fysieke) bijeenkomst(en)/ accreditatie voor totaal </w:t>
      </w:r>
      <w:r w:rsidR="00E967D5" w:rsidRPr="001B5D1F">
        <w:rPr>
          <w:rFonts w:ascii="Arial" w:eastAsia="Times New Roman" w:hAnsi="Arial" w:cs="Arial"/>
          <w:color w:val="333333"/>
          <w:sz w:val="20"/>
          <w:szCs w:val="20"/>
          <w:lang w:val="nl-NL"/>
        </w:rPr>
        <w:t>4 punten</w:t>
      </w:r>
    </w:p>
    <w:p w:rsidR="00D05529" w:rsidRPr="001B5D1F" w:rsidRDefault="00E967D5" w:rsidP="00D05529">
      <w:pPr>
        <w:spacing w:after="0" w:line="240" w:lineRule="auto"/>
        <w:rPr>
          <w:rFonts w:ascii="Arial" w:eastAsia="Times New Roman" w:hAnsi="Arial" w:cs="Arial"/>
          <w:color w:val="333333"/>
          <w:sz w:val="20"/>
          <w:szCs w:val="20"/>
          <w:lang w:val="nl-NL"/>
        </w:rPr>
      </w:pPr>
      <w:r w:rsidRPr="001B5D1F">
        <w:rPr>
          <w:rFonts w:ascii="Arial" w:eastAsia="Times New Roman" w:hAnsi="Arial" w:cs="Arial"/>
          <w:color w:val="333333"/>
          <w:sz w:val="20"/>
          <w:szCs w:val="20"/>
          <w:lang w:val="nl-NL"/>
        </w:rPr>
        <w:t>Contactgegevens:</w:t>
      </w:r>
    </w:p>
    <w:p w:rsidR="00D05529" w:rsidRPr="001B5D1F" w:rsidRDefault="00D05529" w:rsidP="00D05529">
      <w:pPr>
        <w:spacing w:after="0" w:line="240" w:lineRule="auto"/>
        <w:rPr>
          <w:rFonts w:ascii="Arial" w:eastAsia="Times New Roman" w:hAnsi="Arial" w:cs="Arial"/>
          <w:color w:val="333333"/>
          <w:sz w:val="20"/>
          <w:szCs w:val="20"/>
          <w:lang w:val="nl-NL"/>
        </w:rPr>
      </w:pPr>
      <w:r w:rsidRPr="001B5D1F">
        <w:rPr>
          <w:rFonts w:ascii="Arial" w:eastAsia="Times New Roman" w:hAnsi="Arial" w:cs="Arial"/>
          <w:color w:val="333333"/>
          <w:sz w:val="20"/>
          <w:szCs w:val="20"/>
          <w:lang w:val="nl-NL"/>
        </w:rPr>
        <w:t xml:space="preserve">Dhr. </w:t>
      </w:r>
      <w:proofErr w:type="spellStart"/>
      <w:r w:rsidRPr="001B5D1F">
        <w:rPr>
          <w:rFonts w:ascii="Arial" w:eastAsia="Times New Roman" w:hAnsi="Arial" w:cs="Arial"/>
          <w:color w:val="333333"/>
          <w:sz w:val="20"/>
          <w:szCs w:val="20"/>
          <w:lang w:val="nl-NL"/>
        </w:rPr>
        <w:t>Q.van</w:t>
      </w:r>
      <w:proofErr w:type="spellEnd"/>
      <w:r w:rsidRPr="001B5D1F">
        <w:rPr>
          <w:rFonts w:ascii="Arial" w:eastAsia="Times New Roman" w:hAnsi="Arial" w:cs="Arial"/>
          <w:color w:val="333333"/>
          <w:sz w:val="20"/>
          <w:szCs w:val="20"/>
          <w:lang w:val="nl-NL"/>
        </w:rPr>
        <w:t xml:space="preserve"> den Driesschen </w:t>
      </w:r>
    </w:p>
    <w:p w:rsidR="00D05529" w:rsidRPr="001B5D1F" w:rsidRDefault="00D05529" w:rsidP="00D05529">
      <w:pPr>
        <w:spacing w:line="240" w:lineRule="auto"/>
        <w:rPr>
          <w:rFonts w:ascii="Arial" w:eastAsia="Times New Roman" w:hAnsi="Arial" w:cs="Arial"/>
          <w:color w:val="333333"/>
          <w:sz w:val="20"/>
          <w:szCs w:val="20"/>
        </w:rPr>
      </w:pPr>
      <w:r w:rsidRPr="001B5D1F">
        <w:rPr>
          <w:rFonts w:ascii="Arial" w:eastAsia="Times New Roman" w:hAnsi="Arial" w:cs="Arial"/>
          <w:color w:val="333333"/>
          <w:sz w:val="20"/>
          <w:szCs w:val="20"/>
        </w:rPr>
        <w:t xml:space="preserve">quinten.vandendriesschen@han.nl </w:t>
      </w:r>
    </w:p>
    <w:p w:rsidR="004D7ED5" w:rsidRPr="001B5D1F" w:rsidRDefault="00604D74">
      <w:pPr>
        <w:rPr>
          <w:rFonts w:ascii="Arial" w:hAnsi="Arial" w:cs="Arial"/>
          <w:sz w:val="20"/>
          <w:szCs w:val="20"/>
        </w:rPr>
      </w:pPr>
    </w:p>
    <w:sectPr w:rsidR="004D7ED5" w:rsidRPr="001B5D1F" w:rsidSect="00CD20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29"/>
    <w:rsid w:val="000219D0"/>
    <w:rsid w:val="00026D6E"/>
    <w:rsid w:val="00027A65"/>
    <w:rsid w:val="0011124C"/>
    <w:rsid w:val="0014524A"/>
    <w:rsid w:val="001755AD"/>
    <w:rsid w:val="001B5D1F"/>
    <w:rsid w:val="00240162"/>
    <w:rsid w:val="00310229"/>
    <w:rsid w:val="003B434A"/>
    <w:rsid w:val="00421341"/>
    <w:rsid w:val="0049781C"/>
    <w:rsid w:val="00497D3B"/>
    <w:rsid w:val="004A41D6"/>
    <w:rsid w:val="00500879"/>
    <w:rsid w:val="005615EE"/>
    <w:rsid w:val="005911A9"/>
    <w:rsid w:val="00593473"/>
    <w:rsid w:val="00595CA8"/>
    <w:rsid w:val="005D72CA"/>
    <w:rsid w:val="00604D74"/>
    <w:rsid w:val="007C508C"/>
    <w:rsid w:val="007E4F39"/>
    <w:rsid w:val="00802850"/>
    <w:rsid w:val="008D7162"/>
    <w:rsid w:val="0091548D"/>
    <w:rsid w:val="00953F05"/>
    <w:rsid w:val="0095401F"/>
    <w:rsid w:val="00992297"/>
    <w:rsid w:val="009A79A0"/>
    <w:rsid w:val="00A24E39"/>
    <w:rsid w:val="00A768B8"/>
    <w:rsid w:val="00A80E6F"/>
    <w:rsid w:val="00AB0890"/>
    <w:rsid w:val="00AD2609"/>
    <w:rsid w:val="00B01F34"/>
    <w:rsid w:val="00B11004"/>
    <w:rsid w:val="00B153B3"/>
    <w:rsid w:val="00B84C24"/>
    <w:rsid w:val="00BE1697"/>
    <w:rsid w:val="00C43D50"/>
    <w:rsid w:val="00C50932"/>
    <w:rsid w:val="00CD2031"/>
    <w:rsid w:val="00D05529"/>
    <w:rsid w:val="00D525A9"/>
    <w:rsid w:val="00E01314"/>
    <w:rsid w:val="00E730BC"/>
    <w:rsid w:val="00E94E08"/>
    <w:rsid w:val="00E967D5"/>
    <w:rsid w:val="00ED27DC"/>
    <w:rsid w:val="00F329AA"/>
    <w:rsid w:val="00FF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963FA-D15C-4C5E-910E-6ADE484E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20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493273">
      <w:bodyDiv w:val="1"/>
      <w:marLeft w:val="0"/>
      <w:marRight w:val="0"/>
      <w:marTop w:val="0"/>
      <w:marBottom w:val="0"/>
      <w:divBdr>
        <w:top w:val="none" w:sz="0" w:space="0" w:color="auto"/>
        <w:left w:val="none" w:sz="0" w:space="0" w:color="auto"/>
        <w:bottom w:val="none" w:sz="0" w:space="0" w:color="auto"/>
        <w:right w:val="none" w:sz="0" w:space="0" w:color="auto"/>
      </w:divBdr>
      <w:divsChild>
        <w:div w:id="779490899">
          <w:marLeft w:val="0"/>
          <w:marRight w:val="0"/>
          <w:marTop w:val="0"/>
          <w:marBottom w:val="0"/>
          <w:divBdr>
            <w:top w:val="none" w:sz="0" w:space="0" w:color="auto"/>
            <w:left w:val="none" w:sz="0" w:space="0" w:color="auto"/>
            <w:bottom w:val="none" w:sz="0" w:space="0" w:color="auto"/>
            <w:right w:val="none" w:sz="0" w:space="0" w:color="auto"/>
          </w:divBdr>
          <w:divsChild>
            <w:div w:id="1978872950">
              <w:marLeft w:val="0"/>
              <w:marRight w:val="0"/>
              <w:marTop w:val="225"/>
              <w:marBottom w:val="0"/>
              <w:divBdr>
                <w:top w:val="none" w:sz="0" w:space="0" w:color="auto"/>
                <w:left w:val="none" w:sz="0" w:space="0" w:color="auto"/>
                <w:bottom w:val="none" w:sz="0" w:space="0" w:color="auto"/>
                <w:right w:val="none" w:sz="0" w:space="0" w:color="auto"/>
              </w:divBdr>
              <w:divsChild>
                <w:div w:id="1090544707">
                  <w:marLeft w:val="-225"/>
                  <w:marRight w:val="-225"/>
                  <w:marTop w:val="0"/>
                  <w:marBottom w:val="0"/>
                  <w:divBdr>
                    <w:top w:val="none" w:sz="0" w:space="0" w:color="auto"/>
                    <w:left w:val="none" w:sz="0" w:space="0" w:color="auto"/>
                    <w:bottom w:val="none" w:sz="0" w:space="0" w:color="auto"/>
                    <w:right w:val="none" w:sz="0" w:space="0" w:color="auto"/>
                  </w:divBdr>
                  <w:divsChild>
                    <w:div w:id="1110782808">
                      <w:marLeft w:val="0"/>
                      <w:marRight w:val="0"/>
                      <w:marTop w:val="0"/>
                      <w:marBottom w:val="0"/>
                      <w:divBdr>
                        <w:top w:val="none" w:sz="0" w:space="0" w:color="auto"/>
                        <w:left w:val="none" w:sz="0" w:space="0" w:color="auto"/>
                        <w:bottom w:val="none" w:sz="0" w:space="0" w:color="auto"/>
                        <w:right w:val="none" w:sz="0" w:space="0" w:color="auto"/>
                      </w:divBdr>
                      <w:divsChild>
                        <w:div w:id="131143225">
                          <w:marLeft w:val="-225"/>
                          <w:marRight w:val="-225"/>
                          <w:marTop w:val="0"/>
                          <w:marBottom w:val="0"/>
                          <w:divBdr>
                            <w:top w:val="none" w:sz="0" w:space="0" w:color="auto"/>
                            <w:left w:val="none" w:sz="0" w:space="0" w:color="auto"/>
                            <w:bottom w:val="none" w:sz="0" w:space="0" w:color="auto"/>
                            <w:right w:val="none" w:sz="0" w:space="0" w:color="auto"/>
                          </w:divBdr>
                          <w:divsChild>
                            <w:div w:id="1012145648">
                              <w:marLeft w:val="0"/>
                              <w:marRight w:val="0"/>
                              <w:marTop w:val="0"/>
                              <w:marBottom w:val="0"/>
                              <w:divBdr>
                                <w:top w:val="none" w:sz="0" w:space="0" w:color="auto"/>
                                <w:left w:val="none" w:sz="0" w:space="0" w:color="auto"/>
                                <w:bottom w:val="none" w:sz="0" w:space="0" w:color="auto"/>
                                <w:right w:val="none" w:sz="0" w:space="0" w:color="auto"/>
                              </w:divBdr>
                              <w:divsChild>
                                <w:div w:id="751657135">
                                  <w:marLeft w:val="0"/>
                                  <w:marRight w:val="0"/>
                                  <w:marTop w:val="0"/>
                                  <w:marBottom w:val="225"/>
                                  <w:divBdr>
                                    <w:top w:val="none" w:sz="0" w:space="0" w:color="auto"/>
                                    <w:left w:val="none" w:sz="0" w:space="0" w:color="auto"/>
                                    <w:bottom w:val="none" w:sz="0" w:space="0" w:color="auto"/>
                                    <w:right w:val="none" w:sz="0" w:space="0" w:color="auto"/>
                                  </w:divBdr>
                                  <w:divsChild>
                                    <w:div w:id="13403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33636">
                          <w:marLeft w:val="-225"/>
                          <w:marRight w:val="-225"/>
                          <w:marTop w:val="0"/>
                          <w:marBottom w:val="0"/>
                          <w:divBdr>
                            <w:top w:val="none" w:sz="0" w:space="0" w:color="auto"/>
                            <w:left w:val="none" w:sz="0" w:space="0" w:color="auto"/>
                            <w:bottom w:val="none" w:sz="0" w:space="0" w:color="auto"/>
                            <w:right w:val="none" w:sz="0" w:space="0" w:color="auto"/>
                          </w:divBdr>
                          <w:divsChild>
                            <w:div w:id="375197913">
                              <w:marLeft w:val="0"/>
                              <w:marRight w:val="0"/>
                              <w:marTop w:val="0"/>
                              <w:marBottom w:val="0"/>
                              <w:divBdr>
                                <w:top w:val="none" w:sz="0" w:space="0" w:color="auto"/>
                                <w:left w:val="none" w:sz="0" w:space="0" w:color="auto"/>
                                <w:bottom w:val="none" w:sz="0" w:space="0" w:color="auto"/>
                                <w:right w:val="none" w:sz="0" w:space="0" w:color="auto"/>
                              </w:divBdr>
                            </w:div>
                            <w:div w:id="1356035230">
                              <w:marLeft w:val="0"/>
                              <w:marRight w:val="0"/>
                              <w:marTop w:val="0"/>
                              <w:marBottom w:val="0"/>
                              <w:divBdr>
                                <w:top w:val="none" w:sz="0" w:space="0" w:color="auto"/>
                                <w:left w:val="none" w:sz="0" w:space="0" w:color="auto"/>
                                <w:bottom w:val="none" w:sz="0" w:space="0" w:color="auto"/>
                                <w:right w:val="none" w:sz="0" w:space="0" w:color="auto"/>
                              </w:divBdr>
                            </w:div>
                          </w:divsChild>
                        </w:div>
                        <w:div w:id="827331343">
                          <w:marLeft w:val="-225"/>
                          <w:marRight w:val="-225"/>
                          <w:marTop w:val="0"/>
                          <w:marBottom w:val="0"/>
                          <w:divBdr>
                            <w:top w:val="none" w:sz="0" w:space="0" w:color="auto"/>
                            <w:left w:val="none" w:sz="0" w:space="0" w:color="auto"/>
                            <w:bottom w:val="none" w:sz="0" w:space="0" w:color="auto"/>
                            <w:right w:val="none" w:sz="0" w:space="0" w:color="auto"/>
                          </w:divBdr>
                          <w:divsChild>
                            <w:div w:id="15540676">
                              <w:marLeft w:val="0"/>
                              <w:marRight w:val="0"/>
                              <w:marTop w:val="0"/>
                              <w:marBottom w:val="0"/>
                              <w:divBdr>
                                <w:top w:val="none" w:sz="0" w:space="0" w:color="auto"/>
                                <w:left w:val="none" w:sz="0" w:space="0" w:color="auto"/>
                                <w:bottom w:val="none" w:sz="0" w:space="0" w:color="auto"/>
                                <w:right w:val="none" w:sz="0" w:space="0" w:color="auto"/>
                              </w:divBdr>
                            </w:div>
                            <w:div w:id="179469952">
                              <w:marLeft w:val="0"/>
                              <w:marRight w:val="0"/>
                              <w:marTop w:val="0"/>
                              <w:marBottom w:val="0"/>
                              <w:divBdr>
                                <w:top w:val="none" w:sz="0" w:space="0" w:color="auto"/>
                                <w:left w:val="none" w:sz="0" w:space="0" w:color="auto"/>
                                <w:bottom w:val="none" w:sz="0" w:space="0" w:color="auto"/>
                                <w:right w:val="none" w:sz="0" w:space="0" w:color="auto"/>
                              </w:divBdr>
                              <w:divsChild>
                                <w:div w:id="739526294">
                                  <w:marLeft w:val="0"/>
                                  <w:marRight w:val="0"/>
                                  <w:marTop w:val="0"/>
                                  <w:marBottom w:val="225"/>
                                  <w:divBdr>
                                    <w:top w:val="none" w:sz="0" w:space="0" w:color="auto"/>
                                    <w:left w:val="none" w:sz="0" w:space="0" w:color="auto"/>
                                    <w:bottom w:val="none" w:sz="0" w:space="0" w:color="auto"/>
                                    <w:right w:val="none" w:sz="0" w:space="0" w:color="auto"/>
                                  </w:divBdr>
                                  <w:divsChild>
                                    <w:div w:id="2064599240">
                                      <w:marLeft w:val="0"/>
                                      <w:marRight w:val="0"/>
                                      <w:marTop w:val="0"/>
                                      <w:marBottom w:val="0"/>
                                      <w:divBdr>
                                        <w:top w:val="none" w:sz="0" w:space="0" w:color="auto"/>
                                        <w:left w:val="none" w:sz="0" w:space="0" w:color="auto"/>
                                        <w:bottom w:val="none" w:sz="0" w:space="0" w:color="auto"/>
                                        <w:right w:val="none" w:sz="0" w:space="0" w:color="auto"/>
                                      </w:divBdr>
                                    </w:div>
                                    <w:div w:id="12856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se.coumans@han.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Hogeschool van Arnhem en Nijmegen</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Driesschen Quinten van den</dc:creator>
  <cp:keywords/>
  <dc:description/>
  <cp:lastModifiedBy>aqqqe</cp:lastModifiedBy>
  <cp:revision>5</cp:revision>
  <dcterms:created xsi:type="dcterms:W3CDTF">2017-09-29T07:01:00Z</dcterms:created>
  <dcterms:modified xsi:type="dcterms:W3CDTF">2017-10-06T09:53:00Z</dcterms:modified>
</cp:coreProperties>
</file>