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5" w:rsidRDefault="006A1CE5" w:rsidP="006A1CE5">
      <w:pPr>
        <w:pStyle w:val="Default"/>
      </w:pPr>
    </w:p>
    <w:p w:rsidR="006A1CE5" w:rsidRPr="006A1CE5" w:rsidRDefault="006A1CE5" w:rsidP="006A1CE5">
      <w:pPr>
        <w:pStyle w:val="Default"/>
        <w:rPr>
          <w:b/>
          <w:bCs/>
          <w:lang w:val="en-US"/>
        </w:rPr>
      </w:pPr>
      <w:r w:rsidRPr="006A1CE5">
        <w:rPr>
          <w:b/>
          <w:bCs/>
          <w:lang w:val="en-US"/>
        </w:rPr>
        <w:t xml:space="preserve">PROGRAMMA </w:t>
      </w:r>
    </w:p>
    <w:p w:rsidR="006A1CE5" w:rsidRDefault="006A1CE5" w:rsidP="006A1CE5">
      <w:pPr>
        <w:pStyle w:val="Default"/>
        <w:rPr>
          <w:b/>
          <w:bCs/>
          <w:sz w:val="32"/>
          <w:szCs w:val="32"/>
          <w:lang w:val="en-US"/>
        </w:rPr>
      </w:pPr>
    </w:p>
    <w:p w:rsidR="006A1CE5" w:rsidRPr="006A1CE5" w:rsidRDefault="006A1CE5" w:rsidP="006A1CE5">
      <w:pPr>
        <w:pStyle w:val="Default"/>
        <w:rPr>
          <w:rFonts w:ascii="Wingdings 2" w:hAnsi="Wingdings 2" w:cs="Wingdings 2"/>
          <w:sz w:val="14"/>
          <w:szCs w:val="14"/>
        </w:rPr>
      </w:pPr>
      <w:r w:rsidRPr="006A1CE5">
        <w:rPr>
          <w:b/>
          <w:bCs/>
          <w:sz w:val="32"/>
          <w:szCs w:val="32"/>
        </w:rPr>
        <w:t>SYMPOSIUM</w:t>
      </w:r>
      <w:r>
        <w:rPr>
          <w:rFonts w:ascii="Wingdings 2" w:hAnsi="Wingdings 2" w:cs="Wingdings 2"/>
          <w:sz w:val="14"/>
          <w:szCs w:val="14"/>
        </w:rPr>
        <w:t></w:t>
      </w:r>
      <w:r w:rsidRPr="006A1CE5">
        <w:rPr>
          <w:b/>
          <w:bCs/>
          <w:sz w:val="32"/>
          <w:szCs w:val="32"/>
        </w:rPr>
        <w:t xml:space="preserve">JOODS HOSPICE IMMANUEL 10 JAAR </w:t>
      </w:r>
    </w:p>
    <w:p w:rsidR="006A1CE5" w:rsidRPr="006A1CE5" w:rsidRDefault="006A1CE5" w:rsidP="006A1CE5">
      <w:pPr>
        <w:pStyle w:val="Default"/>
        <w:rPr>
          <w:b/>
          <w:bCs/>
          <w:sz w:val="23"/>
          <w:szCs w:val="23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10:30 – 10:55</w:t>
      </w:r>
      <w:r>
        <w:rPr>
          <w:rFonts w:asciiTheme="minorHAnsi" w:hAnsiTheme="minorHAnsi"/>
          <w:bCs/>
          <w:sz w:val="22"/>
          <w:szCs w:val="22"/>
        </w:rPr>
        <w:tab/>
      </w:r>
      <w:r w:rsidRPr="006A1CE5">
        <w:rPr>
          <w:rFonts w:asciiTheme="minorHAnsi" w:hAnsiTheme="minorHAnsi"/>
          <w:bCs/>
          <w:sz w:val="22"/>
          <w:szCs w:val="22"/>
        </w:rPr>
        <w:t xml:space="preserve">drs. Sasja Martel (directeur) : </w:t>
      </w:r>
    </w:p>
    <w:p w:rsid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bCs/>
          <w:sz w:val="22"/>
          <w:szCs w:val="22"/>
        </w:rPr>
      </w:pPr>
      <w:r w:rsidRPr="006A1CE5">
        <w:rPr>
          <w:rFonts w:asciiTheme="minorHAnsi" w:hAnsiTheme="minorHAnsi"/>
          <w:bCs/>
          <w:sz w:val="22"/>
          <w:szCs w:val="22"/>
        </w:rPr>
        <w:t>“</w:t>
      </w:r>
      <w:r w:rsidRPr="006A1CE5">
        <w:rPr>
          <w:rFonts w:asciiTheme="minorHAnsi" w:hAnsiTheme="minorHAnsi"/>
          <w:bCs/>
          <w:i/>
          <w:iCs/>
          <w:sz w:val="22"/>
          <w:szCs w:val="22"/>
        </w:rPr>
        <w:t>Identiteitsgebonden zorg in het hospice</w:t>
      </w:r>
      <w:r w:rsidRPr="006A1CE5">
        <w:rPr>
          <w:rFonts w:asciiTheme="minorHAnsi" w:hAnsiTheme="minorHAnsi"/>
          <w:bCs/>
          <w:sz w:val="22"/>
          <w:szCs w:val="22"/>
        </w:rPr>
        <w:t xml:space="preserve">”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10:55 – 11:20</w:t>
      </w:r>
      <w:r>
        <w:rPr>
          <w:rFonts w:asciiTheme="minorHAnsi" w:hAnsiTheme="minorHAnsi"/>
          <w:bCs/>
          <w:sz w:val="22"/>
          <w:szCs w:val="22"/>
        </w:rPr>
        <w:tab/>
      </w:r>
      <w:r w:rsidRPr="006A1CE5">
        <w:rPr>
          <w:rFonts w:asciiTheme="minorHAnsi" w:hAnsiTheme="minorHAnsi"/>
          <w:bCs/>
          <w:sz w:val="22"/>
          <w:szCs w:val="22"/>
        </w:rPr>
        <w:t xml:space="preserve">drs. Ruben van Coevorden (huisarts, hospice arts) :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i/>
          <w:iCs/>
          <w:sz w:val="22"/>
          <w:szCs w:val="22"/>
        </w:rPr>
        <w:t xml:space="preserve">“Wat is de meerwaarde van </w:t>
      </w:r>
      <w:proofErr w:type="spellStart"/>
      <w:r w:rsidRPr="006A1CE5">
        <w:rPr>
          <w:rFonts w:asciiTheme="minorHAnsi" w:hAnsiTheme="minorHAnsi"/>
          <w:bCs/>
          <w:i/>
          <w:iCs/>
          <w:sz w:val="22"/>
          <w:szCs w:val="22"/>
        </w:rPr>
        <w:t>hospicezorg</w:t>
      </w:r>
      <w:proofErr w:type="spellEnd"/>
      <w:r w:rsidRPr="006A1CE5">
        <w:rPr>
          <w:rFonts w:asciiTheme="minorHAnsi" w:hAnsiTheme="minorHAnsi"/>
          <w:bCs/>
          <w:i/>
          <w:iCs/>
          <w:sz w:val="22"/>
          <w:szCs w:val="22"/>
        </w:rPr>
        <w:t xml:space="preserve">” </w:t>
      </w:r>
    </w:p>
    <w:p w:rsid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11:20 – 11:45</w:t>
      </w:r>
      <w:r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6A1CE5">
        <w:rPr>
          <w:rFonts w:asciiTheme="minorHAnsi" w:hAnsiTheme="minorHAnsi"/>
          <w:bCs/>
          <w:sz w:val="22"/>
          <w:szCs w:val="22"/>
        </w:rPr>
        <w:t>Cylla</w:t>
      </w:r>
      <w:proofErr w:type="spellEnd"/>
      <w:r w:rsidRPr="006A1CE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6A1CE5">
        <w:rPr>
          <w:rFonts w:asciiTheme="minorHAnsi" w:hAnsiTheme="minorHAnsi"/>
          <w:bCs/>
          <w:sz w:val="22"/>
          <w:szCs w:val="22"/>
        </w:rPr>
        <w:t>Friedberg</w:t>
      </w:r>
      <w:proofErr w:type="spellEnd"/>
      <w:r w:rsidRPr="006A1CE5">
        <w:rPr>
          <w:rFonts w:asciiTheme="minorHAnsi" w:hAnsiTheme="minorHAnsi"/>
          <w:bCs/>
          <w:sz w:val="22"/>
          <w:szCs w:val="22"/>
        </w:rPr>
        <w:t xml:space="preserve"> (specialist ouderengeneeskunde, hospice arts) :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i/>
          <w:iCs/>
          <w:sz w:val="22"/>
          <w:szCs w:val="22"/>
        </w:rPr>
        <w:t xml:space="preserve">“Het belang van complementaire zorg in de laatste levensfase” </w:t>
      </w:r>
    </w:p>
    <w:p w:rsid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11:45 – 12:30</w:t>
      </w:r>
      <w:r>
        <w:rPr>
          <w:rFonts w:asciiTheme="minorHAnsi" w:hAnsiTheme="minorHAnsi"/>
          <w:bCs/>
          <w:sz w:val="22"/>
          <w:szCs w:val="22"/>
        </w:rPr>
        <w:tab/>
      </w:r>
      <w:r w:rsidRPr="006A1CE5">
        <w:rPr>
          <w:rFonts w:asciiTheme="minorHAnsi" w:hAnsiTheme="minorHAnsi"/>
          <w:bCs/>
          <w:sz w:val="22"/>
          <w:szCs w:val="22"/>
        </w:rPr>
        <w:t xml:space="preserve">Francis Saris (binnenhuisarchitecte hospice):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sz w:val="22"/>
          <w:szCs w:val="22"/>
        </w:rPr>
        <w:t>“</w:t>
      </w:r>
      <w:r w:rsidRPr="006A1CE5">
        <w:rPr>
          <w:rFonts w:asciiTheme="minorHAnsi" w:hAnsiTheme="minorHAnsi"/>
          <w:bCs/>
          <w:i/>
          <w:iCs/>
          <w:sz w:val="22"/>
          <w:szCs w:val="22"/>
        </w:rPr>
        <w:t xml:space="preserve">Inrichting en verlichting als complementaire </w:t>
      </w:r>
      <w:r w:rsidRPr="006A1CE5">
        <w:rPr>
          <w:rFonts w:asciiTheme="minorHAnsi" w:hAnsiTheme="minorHAnsi"/>
          <w:bCs/>
          <w:sz w:val="22"/>
          <w:szCs w:val="22"/>
        </w:rPr>
        <w:t xml:space="preserve">zorg “ </w:t>
      </w:r>
    </w:p>
    <w:p w:rsid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6A1CE5">
        <w:rPr>
          <w:rFonts w:asciiTheme="minorHAnsi" w:hAnsiTheme="minorHAnsi"/>
          <w:bCs/>
          <w:sz w:val="22"/>
          <w:szCs w:val="22"/>
          <w:lang w:val="en-US"/>
        </w:rPr>
        <w:t>12:30 – 13:00</w:t>
      </w:r>
      <w:r w:rsidRPr="006A1CE5">
        <w:rPr>
          <w:rFonts w:asciiTheme="minorHAnsi" w:hAnsiTheme="minorHAnsi"/>
          <w:bCs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Panel</w:t>
      </w:r>
      <w:r w:rsidRPr="006A1CE5">
        <w:rPr>
          <w:rFonts w:asciiTheme="minorHAnsi" w:hAnsiTheme="minorHAnsi"/>
          <w:bCs/>
          <w:sz w:val="22"/>
          <w:szCs w:val="22"/>
          <w:lang w:val="en-US"/>
        </w:rPr>
        <w:t>gesprek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o.l.v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.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Chazia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Mourali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, journalist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en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presentator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  <w:lang w:val="en-US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13:00 – 14:00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Lunch </w:t>
      </w: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  <w:lang w:val="en-US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14:00 – 15:00</w:t>
      </w:r>
      <w:r>
        <w:rPr>
          <w:rFonts w:asciiTheme="minorHAnsi" w:hAnsiTheme="minorHAnsi"/>
          <w:bCs/>
          <w:sz w:val="22"/>
          <w:szCs w:val="22"/>
          <w:lang w:val="en-US"/>
        </w:rPr>
        <w:tab/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mrs.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Keren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Arfi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(P</w:t>
      </w:r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alliative care team van Sheba Medical Center </w:t>
      </w:r>
      <w:proofErr w:type="spellStart"/>
      <w:r w:rsidRPr="006A1CE5">
        <w:rPr>
          <w:rFonts w:asciiTheme="minorHAnsi" w:hAnsiTheme="minorHAnsi"/>
          <w:bCs/>
          <w:sz w:val="22"/>
          <w:szCs w:val="22"/>
          <w:lang w:val="en-US"/>
        </w:rPr>
        <w:t>Israël</w:t>
      </w:r>
      <w:proofErr w:type="spellEnd"/>
      <w:r w:rsidRPr="006A1CE5">
        <w:rPr>
          <w:rFonts w:asciiTheme="minorHAnsi" w:hAnsiTheme="minorHAnsi"/>
          <w:bCs/>
          <w:sz w:val="22"/>
          <w:szCs w:val="22"/>
          <w:lang w:val="en-US"/>
        </w:rPr>
        <w:t xml:space="preserve">):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  <w:lang w:val="en-US"/>
        </w:rPr>
      </w:pPr>
      <w:r w:rsidRPr="006A1CE5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1) Intimacy in the last stage of life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  <w:lang w:val="en-US"/>
        </w:rPr>
      </w:pPr>
      <w:r w:rsidRPr="006A1CE5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2) Developments in the palliative care in </w:t>
      </w:r>
      <w:proofErr w:type="spellStart"/>
      <w:r w:rsidRPr="006A1CE5">
        <w:rPr>
          <w:rFonts w:asciiTheme="minorHAnsi" w:hAnsiTheme="minorHAnsi"/>
          <w:bCs/>
          <w:i/>
          <w:iCs/>
          <w:sz w:val="22"/>
          <w:szCs w:val="22"/>
          <w:lang w:val="en-US"/>
        </w:rPr>
        <w:t>Israël</w:t>
      </w:r>
      <w:proofErr w:type="spellEnd"/>
      <w:r w:rsidRPr="006A1CE5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</w:t>
      </w: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  <w:lang w:val="en-US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15:00 – 15:30</w:t>
      </w:r>
      <w:r>
        <w:rPr>
          <w:rFonts w:asciiTheme="minorHAnsi" w:hAnsiTheme="minorHAnsi"/>
          <w:bCs/>
          <w:sz w:val="22"/>
          <w:szCs w:val="22"/>
        </w:rPr>
        <w:tab/>
      </w:r>
      <w:r w:rsidRPr="006A1CE5">
        <w:rPr>
          <w:rFonts w:asciiTheme="minorHAnsi" w:hAnsiTheme="minorHAnsi"/>
          <w:bCs/>
          <w:sz w:val="22"/>
          <w:szCs w:val="22"/>
        </w:rPr>
        <w:t xml:space="preserve">dr. Arno Hazenkamp (zelfstandig cannabis onderzoeker en penningmeester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sz w:val="22"/>
          <w:szCs w:val="22"/>
        </w:rPr>
        <w:t xml:space="preserve">Stichting WIC, Wetenschappelijk Informatiecentrum Cannabis): </w:t>
      </w:r>
    </w:p>
    <w:p w:rsidR="006A1CE5" w:rsidRPr="006A1CE5" w:rsidRDefault="006A1CE5" w:rsidP="006A1CE5">
      <w:pPr>
        <w:pStyle w:val="Default"/>
        <w:spacing w:line="360" w:lineRule="auto"/>
        <w:ind w:left="708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sz w:val="22"/>
          <w:szCs w:val="22"/>
        </w:rPr>
        <w:t>“</w:t>
      </w:r>
      <w:r w:rsidRPr="006A1CE5">
        <w:rPr>
          <w:rFonts w:asciiTheme="minorHAnsi" w:hAnsiTheme="minorHAnsi"/>
          <w:bCs/>
          <w:i/>
          <w:iCs/>
          <w:sz w:val="22"/>
          <w:szCs w:val="22"/>
        </w:rPr>
        <w:t>Cannabis als bijdrage aan kwaliteit van leven</w:t>
      </w:r>
      <w:r w:rsidRPr="006A1CE5">
        <w:rPr>
          <w:rFonts w:asciiTheme="minorHAnsi" w:hAnsiTheme="minorHAnsi"/>
          <w:bCs/>
          <w:sz w:val="22"/>
          <w:szCs w:val="22"/>
        </w:rPr>
        <w:t xml:space="preserve">” </w:t>
      </w:r>
    </w:p>
    <w:p w:rsid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15:30 – 16:00</w:t>
      </w:r>
      <w:r>
        <w:rPr>
          <w:rFonts w:asciiTheme="minorHAnsi" w:hAnsiTheme="minorHAnsi"/>
          <w:bCs/>
          <w:sz w:val="22"/>
          <w:szCs w:val="22"/>
        </w:rPr>
        <w:tab/>
        <w:t>Prof. Danny Brom (psycholoog /</w:t>
      </w:r>
      <w:r w:rsidRPr="006A1CE5">
        <w:rPr>
          <w:rFonts w:asciiTheme="minorHAnsi" w:hAnsiTheme="minorHAnsi"/>
          <w:bCs/>
          <w:sz w:val="22"/>
          <w:szCs w:val="22"/>
        </w:rPr>
        <w:t xml:space="preserve">directeur Israël Center for the Treatment of </w:t>
      </w:r>
      <w:proofErr w:type="spellStart"/>
      <w:r w:rsidRPr="006A1CE5">
        <w:rPr>
          <w:rFonts w:asciiTheme="minorHAnsi" w:hAnsiTheme="minorHAnsi"/>
          <w:bCs/>
          <w:sz w:val="22"/>
          <w:szCs w:val="22"/>
        </w:rPr>
        <w:t>Psycho-trauma</w:t>
      </w:r>
      <w:proofErr w:type="spellEnd"/>
      <w:r w:rsidRPr="006A1CE5">
        <w:rPr>
          <w:rFonts w:asciiTheme="minorHAnsi" w:hAnsiTheme="minorHAnsi"/>
          <w:bCs/>
          <w:sz w:val="22"/>
          <w:szCs w:val="22"/>
        </w:rPr>
        <w:t xml:space="preserve">): </w:t>
      </w:r>
    </w:p>
    <w:p w:rsidR="006A1CE5" w:rsidRPr="006A1CE5" w:rsidRDefault="006A1CE5" w:rsidP="006A1CE5">
      <w:pPr>
        <w:pStyle w:val="Default"/>
        <w:spacing w:line="360" w:lineRule="auto"/>
        <w:ind w:left="702" w:firstLine="708"/>
        <w:rPr>
          <w:rFonts w:asciiTheme="minorHAnsi" w:hAnsiTheme="minorHAnsi"/>
          <w:sz w:val="22"/>
          <w:szCs w:val="22"/>
        </w:rPr>
      </w:pPr>
      <w:r w:rsidRPr="006A1CE5">
        <w:rPr>
          <w:rFonts w:asciiTheme="minorHAnsi" w:hAnsiTheme="minorHAnsi"/>
          <w:bCs/>
          <w:sz w:val="22"/>
          <w:szCs w:val="22"/>
        </w:rPr>
        <w:t>“</w:t>
      </w:r>
      <w:r w:rsidRPr="006A1CE5">
        <w:rPr>
          <w:rFonts w:asciiTheme="minorHAnsi" w:hAnsiTheme="minorHAnsi"/>
          <w:bCs/>
          <w:i/>
          <w:iCs/>
          <w:sz w:val="22"/>
          <w:szCs w:val="22"/>
        </w:rPr>
        <w:t>Omgang met getraumatiseerde mensen in hun laatste levensfase</w:t>
      </w:r>
      <w:r w:rsidRPr="006A1CE5">
        <w:rPr>
          <w:rFonts w:asciiTheme="minorHAnsi" w:hAnsiTheme="minorHAnsi"/>
          <w:bCs/>
          <w:sz w:val="22"/>
          <w:szCs w:val="22"/>
        </w:rPr>
        <w:t xml:space="preserve">” </w:t>
      </w:r>
    </w:p>
    <w:p w:rsidR="006A1CE5" w:rsidRDefault="006A1CE5" w:rsidP="006A1CE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6A1CE5" w:rsidRPr="006A1CE5" w:rsidRDefault="006A1CE5" w:rsidP="006A1CE5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16:00 – 17:00</w:t>
      </w:r>
      <w:r>
        <w:rPr>
          <w:rFonts w:asciiTheme="minorHAnsi" w:hAnsiTheme="minorHAnsi"/>
          <w:bCs/>
          <w:sz w:val="22"/>
          <w:szCs w:val="22"/>
        </w:rPr>
        <w:tab/>
      </w:r>
      <w:r w:rsidRPr="006A1CE5">
        <w:rPr>
          <w:rFonts w:asciiTheme="minorHAnsi" w:hAnsiTheme="minorHAnsi"/>
          <w:bCs/>
          <w:sz w:val="22"/>
          <w:szCs w:val="22"/>
        </w:rPr>
        <w:t xml:space="preserve">Panel gesprek o.l.v. Chazia Mourali </w:t>
      </w:r>
    </w:p>
    <w:p w:rsidR="00816CFB" w:rsidRPr="006A1CE5" w:rsidRDefault="00816CFB" w:rsidP="006A1CE5">
      <w:pPr>
        <w:spacing w:line="360" w:lineRule="auto"/>
      </w:pPr>
    </w:p>
    <w:sectPr w:rsidR="00816CFB" w:rsidRPr="006A1CE5" w:rsidSect="00485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E5"/>
    <w:rsid w:val="00485DBC"/>
    <w:rsid w:val="006A1CE5"/>
    <w:rsid w:val="008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1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1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79B33056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WJJ</cp:lastModifiedBy>
  <cp:revision>1</cp:revision>
  <dcterms:created xsi:type="dcterms:W3CDTF">2017-09-15T06:36:00Z</dcterms:created>
  <dcterms:modified xsi:type="dcterms:W3CDTF">2017-09-15T06:44:00Z</dcterms:modified>
</cp:coreProperties>
</file>