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12" w:rsidRDefault="00C85C12" w:rsidP="00C85C1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14.00-15.00        welkom-inleiding/ kennismaking deelnemers onderling</w:t>
      </w:r>
    </w:p>
    <w:p w:rsidR="00C85C12" w:rsidRDefault="00C85C12" w:rsidP="00C85C1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15.00-15.30        Raadgevers </w:t>
      </w:r>
      <w:proofErr w:type="spellStart"/>
      <w:r>
        <w:rPr>
          <w:color w:val="1F497D"/>
          <w:sz w:val="28"/>
          <w:szCs w:val="28"/>
        </w:rPr>
        <w:t>Kuijkhoven</w:t>
      </w:r>
      <w:proofErr w:type="spellEnd"/>
      <w:r>
        <w:rPr>
          <w:color w:val="1F497D"/>
          <w:sz w:val="28"/>
          <w:szCs w:val="28"/>
        </w:rPr>
        <w:t xml:space="preserve"> tips &amp; tricks starter en staker</w:t>
      </w:r>
    </w:p>
    <w:p w:rsidR="00C85C12" w:rsidRDefault="00C85C12" w:rsidP="00C85C1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15.30-16.00        dental partners Rotterdam tips &amp; tricks starter en staker</w:t>
      </w:r>
    </w:p>
    <w:p w:rsidR="00C85C12" w:rsidRDefault="00C85C12" w:rsidP="00C85C1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16.00-einde        </w:t>
      </w:r>
      <w:bookmarkStart w:id="0" w:name="_GoBack"/>
      <w:bookmarkEnd w:id="0"/>
      <w:r>
        <w:rPr>
          <w:color w:val="1F497D"/>
          <w:sz w:val="28"/>
          <w:szCs w:val="28"/>
        </w:rPr>
        <w:t>wijnproeverij</w:t>
      </w:r>
    </w:p>
    <w:p w:rsidR="00891CC8" w:rsidRDefault="00891CC8"/>
    <w:sectPr w:rsidR="0089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12"/>
    <w:rsid w:val="00891CC8"/>
    <w:rsid w:val="00C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C1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C1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Ducro</dc:creator>
  <cp:lastModifiedBy>Cor Ducro</cp:lastModifiedBy>
  <cp:revision>1</cp:revision>
  <dcterms:created xsi:type="dcterms:W3CDTF">2017-09-04T10:19:00Z</dcterms:created>
  <dcterms:modified xsi:type="dcterms:W3CDTF">2017-09-04T10:20:00Z</dcterms:modified>
</cp:coreProperties>
</file>