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8D" w:rsidRDefault="00E1268D" w:rsidP="00E1268D">
      <w:pPr>
        <w:spacing w:line="360" w:lineRule="auto"/>
        <w:jc w:val="center"/>
        <w:rPr>
          <w:rFonts w:ascii="Arial" w:hAnsi="Arial" w:cs="Arial"/>
          <w:b/>
          <w:sz w:val="28"/>
          <w:szCs w:val="28"/>
        </w:rPr>
      </w:pPr>
    </w:p>
    <w:p w:rsidR="00246A1E" w:rsidRDefault="00635282" w:rsidP="00E1268D">
      <w:pPr>
        <w:tabs>
          <w:tab w:val="left" w:pos="426"/>
        </w:tabs>
        <w:spacing w:line="360" w:lineRule="auto"/>
        <w:jc w:val="center"/>
        <w:rPr>
          <w:rFonts w:ascii="Arial" w:hAnsi="Arial" w:cs="Arial"/>
          <w:b/>
          <w:sz w:val="28"/>
          <w:szCs w:val="28"/>
        </w:rPr>
      </w:pPr>
      <w:r>
        <w:rPr>
          <w:rFonts w:ascii="Arial" w:hAnsi="Arial" w:cs="Arial"/>
          <w:b/>
          <w:sz w:val="28"/>
          <w:szCs w:val="28"/>
        </w:rPr>
        <w:t xml:space="preserve">Voorspelbaar </w:t>
      </w:r>
      <w:proofErr w:type="spellStart"/>
      <w:r>
        <w:rPr>
          <w:rFonts w:ascii="Arial" w:hAnsi="Arial" w:cs="Arial"/>
          <w:b/>
          <w:sz w:val="28"/>
          <w:szCs w:val="28"/>
        </w:rPr>
        <w:t>endodontisch</w:t>
      </w:r>
      <w:proofErr w:type="spellEnd"/>
      <w:r>
        <w:rPr>
          <w:rFonts w:ascii="Arial" w:hAnsi="Arial" w:cs="Arial"/>
          <w:b/>
          <w:sz w:val="28"/>
          <w:szCs w:val="28"/>
        </w:rPr>
        <w:t xml:space="preserve"> behandelen </w:t>
      </w:r>
    </w:p>
    <w:p w:rsidR="00E1268D" w:rsidRDefault="00E1268D" w:rsidP="00E1268D">
      <w:pPr>
        <w:tabs>
          <w:tab w:val="left" w:pos="426"/>
        </w:tabs>
        <w:spacing w:line="360" w:lineRule="auto"/>
        <w:jc w:val="center"/>
        <w:rPr>
          <w:rFonts w:ascii="Arial" w:hAnsi="Arial" w:cs="Arial"/>
          <w:b/>
          <w:sz w:val="28"/>
          <w:szCs w:val="28"/>
        </w:rPr>
      </w:pPr>
      <w:r w:rsidRPr="00E1268D">
        <w:rPr>
          <w:rFonts w:ascii="Arial" w:hAnsi="Arial" w:cs="Arial"/>
          <w:b/>
          <w:sz w:val="28"/>
          <w:szCs w:val="28"/>
        </w:rPr>
        <w:t xml:space="preserve">Programma </w:t>
      </w:r>
      <w:r w:rsidR="00991BB3">
        <w:rPr>
          <w:rFonts w:ascii="Arial" w:hAnsi="Arial" w:cs="Arial"/>
          <w:b/>
          <w:sz w:val="28"/>
          <w:szCs w:val="28"/>
        </w:rPr>
        <w:t>donderdag</w:t>
      </w:r>
      <w:r w:rsidR="00246A1E">
        <w:rPr>
          <w:rFonts w:ascii="Arial" w:hAnsi="Arial" w:cs="Arial"/>
          <w:b/>
          <w:sz w:val="28"/>
          <w:szCs w:val="28"/>
        </w:rPr>
        <w:t xml:space="preserve"> </w:t>
      </w:r>
      <w:r w:rsidR="00FE3D66">
        <w:rPr>
          <w:rFonts w:ascii="Arial" w:hAnsi="Arial" w:cs="Arial"/>
          <w:b/>
          <w:sz w:val="28"/>
          <w:szCs w:val="28"/>
        </w:rPr>
        <w:t>29</w:t>
      </w:r>
      <w:r w:rsidR="00246A1E">
        <w:rPr>
          <w:rFonts w:ascii="Arial" w:hAnsi="Arial" w:cs="Arial"/>
          <w:b/>
          <w:sz w:val="28"/>
          <w:szCs w:val="28"/>
        </w:rPr>
        <w:t xml:space="preserve"> juni</w:t>
      </w:r>
      <w:r w:rsidR="00517AE0">
        <w:rPr>
          <w:rFonts w:ascii="Arial" w:hAnsi="Arial" w:cs="Arial"/>
          <w:b/>
          <w:sz w:val="28"/>
          <w:szCs w:val="28"/>
        </w:rPr>
        <w:t xml:space="preserve"> 201</w:t>
      </w:r>
      <w:r w:rsidR="00FE3D66">
        <w:rPr>
          <w:rFonts w:ascii="Arial" w:hAnsi="Arial" w:cs="Arial"/>
          <w:b/>
          <w:sz w:val="28"/>
          <w:szCs w:val="28"/>
        </w:rPr>
        <w:t>7</w:t>
      </w:r>
    </w:p>
    <w:p w:rsidR="00E1268D" w:rsidRDefault="00E1268D" w:rsidP="003458E8">
      <w:pPr>
        <w:tabs>
          <w:tab w:val="left" w:pos="426"/>
        </w:tabs>
        <w:rPr>
          <w:rFonts w:ascii="Arial" w:hAnsi="Arial" w:cs="Arial"/>
          <w:b/>
          <w:szCs w:val="22"/>
        </w:rPr>
      </w:pPr>
    </w:p>
    <w:p w:rsidR="003458E8" w:rsidRDefault="003458E8" w:rsidP="003458E8">
      <w:pPr>
        <w:tabs>
          <w:tab w:val="left" w:pos="426"/>
        </w:tabs>
        <w:rPr>
          <w:rFonts w:ascii="Arial" w:hAnsi="Arial" w:cs="Arial"/>
          <w:b/>
          <w:szCs w:val="22"/>
        </w:rPr>
      </w:pPr>
    </w:p>
    <w:p w:rsidR="003458E8" w:rsidRDefault="003458E8" w:rsidP="003458E8">
      <w:pPr>
        <w:tabs>
          <w:tab w:val="left" w:pos="426"/>
        </w:tabs>
        <w:rPr>
          <w:rFonts w:ascii="Arial" w:hAnsi="Arial" w:cs="Arial"/>
          <w:b/>
          <w:szCs w:val="22"/>
        </w:rPr>
      </w:pPr>
      <w:r>
        <w:rPr>
          <w:rFonts w:ascii="Arial" w:hAnsi="Arial" w:cs="Arial"/>
          <w:b/>
          <w:szCs w:val="22"/>
        </w:rPr>
        <w:t>Docentleiding</w:t>
      </w:r>
      <w:r>
        <w:rPr>
          <w:rFonts w:ascii="Arial" w:hAnsi="Arial" w:cs="Arial"/>
          <w:b/>
          <w:szCs w:val="22"/>
        </w:rPr>
        <w:tab/>
        <w:t>:</w:t>
      </w:r>
      <w:r w:rsidR="00246A1E" w:rsidRPr="00246A1E">
        <w:t xml:space="preserve"> </w:t>
      </w:r>
      <w:r w:rsidR="00635282" w:rsidRPr="00635282">
        <w:rPr>
          <w:rFonts w:ascii="Arial" w:hAnsi="Arial" w:cs="Arial"/>
          <w:szCs w:val="22"/>
        </w:rPr>
        <w:t>mw.</w:t>
      </w:r>
      <w:r w:rsidR="00635282">
        <w:rPr>
          <w:rFonts w:ascii="Arial" w:hAnsi="Arial" w:cs="Arial"/>
          <w:szCs w:val="22"/>
        </w:rPr>
        <w:t xml:space="preserve"> </w:t>
      </w:r>
      <w:r w:rsidR="00635282" w:rsidRPr="00635282">
        <w:rPr>
          <w:rFonts w:ascii="Arial" w:hAnsi="Arial" w:cs="Arial"/>
          <w:szCs w:val="22"/>
        </w:rPr>
        <w:t>drs. M.L. Siers</w:t>
      </w:r>
      <w:r w:rsidR="00635282">
        <w:rPr>
          <w:rFonts w:ascii="Arial" w:hAnsi="Arial" w:cs="Arial"/>
          <w:szCs w:val="22"/>
        </w:rPr>
        <w:t xml:space="preserve"> en </w:t>
      </w:r>
      <w:r w:rsidR="00635282" w:rsidRPr="00635282">
        <w:rPr>
          <w:rFonts w:ascii="Arial" w:hAnsi="Arial" w:cs="Arial"/>
          <w:szCs w:val="22"/>
        </w:rPr>
        <w:t>mw.</w:t>
      </w:r>
      <w:r w:rsidR="00635282">
        <w:rPr>
          <w:rFonts w:ascii="Arial" w:hAnsi="Arial" w:cs="Arial"/>
          <w:szCs w:val="22"/>
        </w:rPr>
        <w:t xml:space="preserve"> </w:t>
      </w:r>
      <w:r w:rsidR="00635282" w:rsidRPr="00635282">
        <w:rPr>
          <w:rFonts w:ascii="Arial" w:hAnsi="Arial" w:cs="Arial"/>
          <w:szCs w:val="22"/>
        </w:rPr>
        <w:t>drs. A.G.M. Bouwman</w:t>
      </w:r>
    </w:p>
    <w:p w:rsidR="003458E8" w:rsidRPr="00E1268D" w:rsidRDefault="003458E8" w:rsidP="003458E8">
      <w:pPr>
        <w:tabs>
          <w:tab w:val="left" w:pos="426"/>
        </w:tabs>
        <w:rPr>
          <w:rFonts w:ascii="Arial" w:hAnsi="Arial" w:cs="Arial"/>
          <w:b/>
          <w:szCs w:val="22"/>
        </w:rPr>
      </w:pPr>
      <w:r>
        <w:rPr>
          <w:rFonts w:ascii="Arial" w:hAnsi="Arial" w:cs="Arial"/>
          <w:b/>
          <w:szCs w:val="22"/>
        </w:rPr>
        <w:t>Ruimtenummer</w:t>
      </w:r>
      <w:r>
        <w:rPr>
          <w:rFonts w:ascii="Arial" w:hAnsi="Arial" w:cs="Arial"/>
          <w:b/>
          <w:szCs w:val="22"/>
        </w:rPr>
        <w:tab/>
        <w:t>:</w:t>
      </w:r>
      <w:r w:rsidR="00246A1E">
        <w:rPr>
          <w:rFonts w:ascii="Arial" w:hAnsi="Arial" w:cs="Arial"/>
          <w:b/>
          <w:szCs w:val="22"/>
        </w:rPr>
        <w:t xml:space="preserve"> </w:t>
      </w:r>
      <w:r w:rsidR="002D17E9">
        <w:rPr>
          <w:rFonts w:ascii="Arial" w:hAnsi="Arial" w:cs="Arial"/>
          <w:szCs w:val="22"/>
        </w:rPr>
        <w:t>Tandheelkunde</w:t>
      </w:r>
      <w:r w:rsidR="001C298B">
        <w:rPr>
          <w:rFonts w:ascii="Arial" w:hAnsi="Arial" w:cs="Arial"/>
          <w:szCs w:val="22"/>
        </w:rPr>
        <w:t xml:space="preserve"> colloquiumruimte 1.2 / fantoomzaal</w:t>
      </w:r>
    </w:p>
    <w:p w:rsidR="00246A1E" w:rsidRDefault="00246A1E" w:rsidP="00246A1E">
      <w:pPr>
        <w:tabs>
          <w:tab w:val="left" w:pos="426"/>
        </w:tabs>
        <w:jc w:val="both"/>
        <w:rPr>
          <w:rFonts w:ascii="Arial" w:hAnsi="Arial" w:cs="Arial"/>
          <w:b/>
          <w:szCs w:val="22"/>
        </w:rPr>
      </w:pPr>
    </w:p>
    <w:p w:rsidR="00246A1E" w:rsidRPr="002D17E9" w:rsidRDefault="003458E8" w:rsidP="00635282">
      <w:pPr>
        <w:tabs>
          <w:tab w:val="left" w:pos="426"/>
        </w:tabs>
        <w:jc w:val="both"/>
        <w:rPr>
          <w:rFonts w:ascii="Arial" w:hAnsi="Arial" w:cs="Arial"/>
          <w:sz w:val="20"/>
        </w:rPr>
      </w:pPr>
      <w:r>
        <w:rPr>
          <w:rFonts w:ascii="Arial" w:hAnsi="Arial" w:cs="Arial"/>
          <w:b/>
          <w:szCs w:val="22"/>
        </w:rPr>
        <w:t>Inhoud</w:t>
      </w:r>
      <w:r>
        <w:rPr>
          <w:rFonts w:ascii="Arial" w:hAnsi="Arial" w:cs="Arial"/>
          <w:b/>
          <w:szCs w:val="22"/>
        </w:rPr>
        <w:tab/>
      </w:r>
      <w:r>
        <w:rPr>
          <w:rFonts w:ascii="Arial" w:hAnsi="Arial" w:cs="Arial"/>
          <w:b/>
          <w:szCs w:val="22"/>
        </w:rPr>
        <w:tab/>
        <w:t xml:space="preserve">: </w:t>
      </w:r>
      <w:proofErr w:type="spellStart"/>
      <w:r w:rsidR="002D17E9" w:rsidRPr="002D17E9">
        <w:rPr>
          <w:rFonts w:ascii="Arial" w:hAnsi="Arial" w:cs="Arial"/>
          <w:sz w:val="20"/>
        </w:rPr>
        <w:t>Endodontie</w:t>
      </w:r>
      <w:proofErr w:type="spellEnd"/>
      <w:r w:rsidR="002D17E9" w:rsidRPr="002D17E9">
        <w:rPr>
          <w:rFonts w:ascii="Arial" w:hAnsi="Arial" w:cs="Arial"/>
          <w:sz w:val="20"/>
        </w:rPr>
        <w:t xml:space="preserve"> draait om </w:t>
      </w:r>
      <w:proofErr w:type="spellStart"/>
      <w:r w:rsidR="002D17E9" w:rsidRPr="002D17E9">
        <w:rPr>
          <w:rFonts w:ascii="Arial" w:hAnsi="Arial" w:cs="Arial"/>
          <w:sz w:val="20"/>
        </w:rPr>
        <w:t>desinfectie</w:t>
      </w:r>
      <w:proofErr w:type="spellEnd"/>
      <w:r w:rsidR="002D17E9" w:rsidRPr="002D17E9">
        <w:rPr>
          <w:rFonts w:ascii="Arial" w:hAnsi="Arial" w:cs="Arial"/>
          <w:sz w:val="20"/>
        </w:rPr>
        <w:t xml:space="preserve">. Om het kanaal te kunnen reinigen is het noodzakelijk om de wortelkanalen te prepareren. Dit gebeurt hoofdzakelijk met mechanisch aangedreven instrumentarium van nikkeltitanium. In deze gecombineerde theoretische en praktische cursus gaat u in een kleine groep met veel persoonlijke begeleiding wortelkanaalbehandelingen uitvoeren. Hierbij wordt gebruik gemaakt van verschillende vijlsystemen en –methoden. De verschillende aanvullende irrigatiesystemen voor </w:t>
      </w:r>
      <w:proofErr w:type="spellStart"/>
      <w:r w:rsidR="002D17E9" w:rsidRPr="002D17E9">
        <w:rPr>
          <w:rFonts w:ascii="Arial" w:hAnsi="Arial" w:cs="Arial"/>
          <w:sz w:val="20"/>
        </w:rPr>
        <w:t>desinfectie</w:t>
      </w:r>
      <w:proofErr w:type="spellEnd"/>
      <w:r w:rsidR="002D17E9" w:rsidRPr="002D17E9">
        <w:rPr>
          <w:rFonts w:ascii="Arial" w:hAnsi="Arial" w:cs="Arial"/>
          <w:sz w:val="20"/>
        </w:rPr>
        <w:t xml:space="preserve"> worden besproken en eventueel toegepast. Om de geprepareerde en gereinigde wortelkanalen af te sluiten komen verschillende warme en koude vultechnieken aan bod. Met het protocol dat wordt aangereikt is in bijna alle gevallen een voorspelbaar resultaat te bereiken.</w:t>
      </w:r>
    </w:p>
    <w:p w:rsidR="00635282" w:rsidRDefault="00635282" w:rsidP="00635282">
      <w:pPr>
        <w:tabs>
          <w:tab w:val="left" w:pos="426"/>
        </w:tabs>
        <w:jc w:val="both"/>
        <w:rPr>
          <w:rFonts w:ascii="Arial" w:hAnsi="Arial" w:cs="Arial"/>
          <w:sz w:val="16"/>
          <w:szCs w:val="16"/>
        </w:rPr>
      </w:pPr>
    </w:p>
    <w:p w:rsidR="00635282" w:rsidRPr="00E1268D" w:rsidRDefault="00635282" w:rsidP="00635282">
      <w:pPr>
        <w:tabs>
          <w:tab w:val="left" w:pos="426"/>
        </w:tabs>
        <w:jc w:val="both"/>
        <w:rPr>
          <w:rFonts w:ascii="Arial" w:hAnsi="Arial" w:cs="Arial"/>
          <w:b/>
          <w:szCs w:val="22"/>
        </w:rPr>
      </w:pPr>
    </w:p>
    <w:p w:rsidR="00246A1E" w:rsidRPr="001C298B" w:rsidRDefault="00AA46D6" w:rsidP="00246A1E">
      <w:pPr>
        <w:tabs>
          <w:tab w:val="left" w:pos="426"/>
        </w:tabs>
        <w:rPr>
          <w:rFonts w:ascii="Arial" w:hAnsi="Arial" w:cs="Arial"/>
          <w:b/>
          <w:sz w:val="24"/>
          <w:szCs w:val="24"/>
        </w:rPr>
      </w:pPr>
      <w:r w:rsidRPr="001C298B">
        <w:rPr>
          <w:rFonts w:ascii="Arial" w:hAnsi="Arial" w:cs="Arial"/>
          <w:b/>
          <w:sz w:val="24"/>
          <w:szCs w:val="24"/>
        </w:rPr>
        <w:t>Programma</w:t>
      </w:r>
    </w:p>
    <w:p w:rsidR="003458E8" w:rsidRPr="001C298B" w:rsidRDefault="003458E8" w:rsidP="00E1268D">
      <w:pPr>
        <w:rPr>
          <w:rFonts w:ascii="Arial" w:hAnsi="Arial" w:cs="Arial"/>
          <w:sz w:val="24"/>
          <w:szCs w:val="24"/>
        </w:rPr>
      </w:pPr>
    </w:p>
    <w:p w:rsidR="00E1268D" w:rsidRPr="001C298B" w:rsidRDefault="00635282" w:rsidP="00E1268D">
      <w:pPr>
        <w:rPr>
          <w:rFonts w:ascii="Arial" w:hAnsi="Arial" w:cs="Arial"/>
          <w:sz w:val="24"/>
          <w:szCs w:val="24"/>
        </w:rPr>
      </w:pPr>
      <w:r w:rsidRPr="001C298B">
        <w:rPr>
          <w:rFonts w:ascii="Arial" w:hAnsi="Arial" w:cs="Arial"/>
          <w:sz w:val="24"/>
          <w:szCs w:val="24"/>
        </w:rPr>
        <w:t>08.3</w:t>
      </w:r>
      <w:r w:rsidR="00246A1E" w:rsidRPr="001C298B">
        <w:rPr>
          <w:rFonts w:ascii="Arial" w:hAnsi="Arial" w:cs="Arial"/>
          <w:sz w:val="24"/>
          <w:szCs w:val="24"/>
        </w:rPr>
        <w:t>0</w:t>
      </w:r>
      <w:r w:rsidR="00E1268D" w:rsidRPr="001C298B">
        <w:rPr>
          <w:rFonts w:ascii="Arial" w:hAnsi="Arial" w:cs="Arial"/>
          <w:sz w:val="24"/>
          <w:szCs w:val="24"/>
        </w:rPr>
        <w:t xml:space="preserve"> - 09.</w:t>
      </w:r>
      <w:r w:rsidRPr="001C298B">
        <w:rPr>
          <w:rFonts w:ascii="Arial" w:hAnsi="Arial" w:cs="Arial"/>
          <w:sz w:val="24"/>
          <w:szCs w:val="24"/>
        </w:rPr>
        <w:t>0</w:t>
      </w:r>
      <w:r w:rsidR="00E1268D" w:rsidRPr="001C298B">
        <w:rPr>
          <w:rFonts w:ascii="Arial" w:hAnsi="Arial" w:cs="Arial"/>
          <w:sz w:val="24"/>
          <w:szCs w:val="24"/>
        </w:rPr>
        <w:t>0</w:t>
      </w:r>
      <w:r w:rsidR="00E1268D" w:rsidRPr="001C298B">
        <w:rPr>
          <w:rFonts w:ascii="Arial" w:hAnsi="Arial" w:cs="Arial"/>
          <w:sz w:val="24"/>
          <w:szCs w:val="24"/>
        </w:rPr>
        <w:tab/>
      </w:r>
      <w:r w:rsidR="00E1268D" w:rsidRPr="001C298B">
        <w:rPr>
          <w:rFonts w:ascii="Arial" w:hAnsi="Arial" w:cs="Arial"/>
          <w:sz w:val="24"/>
          <w:szCs w:val="24"/>
        </w:rPr>
        <w:tab/>
        <w:t>Ontvangst</w:t>
      </w:r>
      <w:r w:rsidRPr="001C298B">
        <w:rPr>
          <w:rFonts w:ascii="Arial" w:hAnsi="Arial" w:cs="Arial"/>
          <w:sz w:val="24"/>
          <w:szCs w:val="24"/>
        </w:rPr>
        <w:t xml:space="preserve"> met koffie/thee</w:t>
      </w:r>
    </w:p>
    <w:p w:rsidR="00246A1E" w:rsidRPr="001C298B" w:rsidRDefault="00E1268D" w:rsidP="00E1268D">
      <w:pPr>
        <w:rPr>
          <w:rFonts w:ascii="Arial" w:hAnsi="Arial" w:cs="Arial"/>
          <w:sz w:val="24"/>
          <w:szCs w:val="24"/>
        </w:rPr>
      </w:pPr>
      <w:r w:rsidRPr="001C298B">
        <w:rPr>
          <w:rFonts w:ascii="Arial" w:hAnsi="Arial" w:cs="Arial"/>
          <w:sz w:val="24"/>
          <w:szCs w:val="24"/>
        </w:rPr>
        <w:t xml:space="preserve"> </w:t>
      </w:r>
      <w:r w:rsidRPr="001C298B">
        <w:rPr>
          <w:rFonts w:ascii="Arial" w:hAnsi="Arial" w:cs="Arial"/>
          <w:sz w:val="24"/>
          <w:szCs w:val="24"/>
        </w:rPr>
        <w:br/>
        <w:t>09.</w:t>
      </w:r>
      <w:r w:rsidR="00635282" w:rsidRPr="001C298B">
        <w:rPr>
          <w:rFonts w:ascii="Arial" w:hAnsi="Arial" w:cs="Arial"/>
          <w:sz w:val="24"/>
          <w:szCs w:val="24"/>
        </w:rPr>
        <w:t>0</w:t>
      </w:r>
      <w:r w:rsidRPr="001C298B">
        <w:rPr>
          <w:rFonts w:ascii="Arial" w:hAnsi="Arial" w:cs="Arial"/>
          <w:sz w:val="24"/>
          <w:szCs w:val="24"/>
        </w:rPr>
        <w:t xml:space="preserve">0 </w:t>
      </w:r>
      <w:r w:rsidR="001C298B" w:rsidRPr="001C298B">
        <w:rPr>
          <w:rFonts w:ascii="Arial" w:hAnsi="Arial" w:cs="Arial"/>
          <w:sz w:val="24"/>
          <w:szCs w:val="24"/>
        </w:rPr>
        <w:t>-</w:t>
      </w:r>
      <w:r w:rsidRPr="001C298B">
        <w:rPr>
          <w:rFonts w:ascii="Arial" w:hAnsi="Arial" w:cs="Arial"/>
          <w:sz w:val="24"/>
          <w:szCs w:val="24"/>
        </w:rPr>
        <w:t xml:space="preserve"> </w:t>
      </w:r>
      <w:r w:rsidR="001C298B" w:rsidRPr="001C298B">
        <w:rPr>
          <w:rFonts w:ascii="Arial" w:hAnsi="Arial" w:cs="Arial"/>
          <w:sz w:val="24"/>
          <w:szCs w:val="24"/>
        </w:rPr>
        <w:t>10.45</w:t>
      </w:r>
      <w:r w:rsidRPr="001C298B">
        <w:rPr>
          <w:rFonts w:ascii="Arial" w:hAnsi="Arial" w:cs="Arial"/>
          <w:sz w:val="24"/>
          <w:szCs w:val="24"/>
        </w:rPr>
        <w:tab/>
      </w:r>
      <w:r w:rsidR="001C298B" w:rsidRPr="001C298B">
        <w:rPr>
          <w:rFonts w:ascii="Arial" w:hAnsi="Arial" w:cs="Arial"/>
          <w:sz w:val="24"/>
          <w:szCs w:val="24"/>
        </w:rPr>
        <w:t xml:space="preserve"> </w:t>
      </w:r>
      <w:r w:rsidR="001C298B" w:rsidRPr="001C298B">
        <w:rPr>
          <w:rFonts w:ascii="Arial" w:hAnsi="Arial" w:cs="Arial"/>
          <w:sz w:val="24"/>
          <w:szCs w:val="24"/>
        </w:rPr>
        <w:tab/>
      </w:r>
      <w:r w:rsidR="00635282" w:rsidRPr="001C298B">
        <w:rPr>
          <w:rFonts w:ascii="Arial" w:hAnsi="Arial" w:cs="Arial"/>
          <w:sz w:val="24"/>
          <w:szCs w:val="24"/>
        </w:rPr>
        <w:t xml:space="preserve">De </w:t>
      </w:r>
      <w:proofErr w:type="spellStart"/>
      <w:r w:rsidR="00635282" w:rsidRPr="001C298B">
        <w:rPr>
          <w:rFonts w:ascii="Arial" w:hAnsi="Arial" w:cs="Arial"/>
          <w:sz w:val="24"/>
          <w:szCs w:val="24"/>
        </w:rPr>
        <w:t>Endodontische</w:t>
      </w:r>
      <w:proofErr w:type="spellEnd"/>
      <w:r w:rsidR="00635282" w:rsidRPr="001C298B">
        <w:rPr>
          <w:rFonts w:ascii="Arial" w:hAnsi="Arial" w:cs="Arial"/>
          <w:sz w:val="24"/>
          <w:szCs w:val="24"/>
        </w:rPr>
        <w:t xml:space="preserve"> behandeling (theorie)</w:t>
      </w:r>
    </w:p>
    <w:p w:rsidR="00E1268D" w:rsidRPr="001C298B" w:rsidRDefault="00E1268D" w:rsidP="00E1268D">
      <w:pPr>
        <w:rPr>
          <w:rFonts w:ascii="Arial" w:hAnsi="Arial" w:cs="Arial"/>
          <w:sz w:val="24"/>
          <w:szCs w:val="24"/>
        </w:rPr>
      </w:pPr>
      <w:r w:rsidRPr="001C298B">
        <w:rPr>
          <w:rFonts w:ascii="Arial" w:hAnsi="Arial" w:cs="Arial"/>
          <w:sz w:val="24"/>
          <w:szCs w:val="24"/>
        </w:rPr>
        <w:tab/>
      </w:r>
    </w:p>
    <w:p w:rsidR="00E1268D" w:rsidRPr="001C298B" w:rsidRDefault="001C298B" w:rsidP="00E1268D">
      <w:pPr>
        <w:rPr>
          <w:rFonts w:ascii="Arial" w:hAnsi="Arial" w:cs="Arial"/>
          <w:sz w:val="24"/>
          <w:szCs w:val="24"/>
        </w:rPr>
      </w:pPr>
      <w:r w:rsidRPr="001C298B">
        <w:rPr>
          <w:rFonts w:ascii="Arial" w:hAnsi="Arial" w:cs="Arial"/>
          <w:sz w:val="24"/>
          <w:szCs w:val="24"/>
        </w:rPr>
        <w:t>10.45</w:t>
      </w:r>
      <w:r w:rsidR="00E1268D" w:rsidRPr="001C298B">
        <w:rPr>
          <w:rFonts w:ascii="Arial" w:hAnsi="Arial" w:cs="Arial"/>
          <w:sz w:val="24"/>
          <w:szCs w:val="24"/>
        </w:rPr>
        <w:t xml:space="preserve"> - 11.</w:t>
      </w:r>
      <w:r w:rsidRPr="001C298B">
        <w:rPr>
          <w:rFonts w:ascii="Arial" w:hAnsi="Arial" w:cs="Arial"/>
          <w:sz w:val="24"/>
          <w:szCs w:val="24"/>
        </w:rPr>
        <w:t>00</w:t>
      </w:r>
      <w:r w:rsidR="00E1268D" w:rsidRPr="001C298B">
        <w:rPr>
          <w:rFonts w:ascii="Arial" w:hAnsi="Arial" w:cs="Arial"/>
          <w:sz w:val="24"/>
          <w:szCs w:val="24"/>
        </w:rPr>
        <w:tab/>
      </w:r>
      <w:r w:rsidR="00E1268D" w:rsidRPr="001C298B">
        <w:rPr>
          <w:rFonts w:ascii="Arial" w:hAnsi="Arial" w:cs="Arial"/>
          <w:sz w:val="24"/>
          <w:szCs w:val="24"/>
        </w:rPr>
        <w:tab/>
      </w:r>
      <w:r w:rsidR="00635282" w:rsidRPr="001C298B">
        <w:rPr>
          <w:rFonts w:ascii="Arial" w:hAnsi="Arial" w:cs="Arial"/>
          <w:sz w:val="24"/>
          <w:szCs w:val="24"/>
        </w:rPr>
        <w:t>Koffie/Thee</w:t>
      </w:r>
    </w:p>
    <w:p w:rsidR="00E1268D" w:rsidRPr="001C298B" w:rsidRDefault="00E1268D" w:rsidP="00E1268D">
      <w:pPr>
        <w:rPr>
          <w:rFonts w:ascii="Arial" w:hAnsi="Arial" w:cs="Arial"/>
          <w:sz w:val="24"/>
          <w:szCs w:val="24"/>
        </w:rPr>
      </w:pPr>
    </w:p>
    <w:p w:rsidR="00E1268D" w:rsidRPr="001C298B" w:rsidRDefault="00E1268D" w:rsidP="00E1268D">
      <w:pPr>
        <w:rPr>
          <w:rFonts w:ascii="Arial" w:hAnsi="Arial" w:cs="Arial"/>
          <w:sz w:val="24"/>
          <w:szCs w:val="24"/>
        </w:rPr>
      </w:pPr>
      <w:r w:rsidRPr="001C298B">
        <w:rPr>
          <w:rFonts w:ascii="Arial" w:hAnsi="Arial" w:cs="Arial"/>
          <w:sz w:val="24"/>
          <w:szCs w:val="24"/>
        </w:rPr>
        <w:t>11.</w:t>
      </w:r>
      <w:r w:rsidR="001C298B" w:rsidRPr="001C298B">
        <w:rPr>
          <w:rFonts w:ascii="Arial" w:hAnsi="Arial" w:cs="Arial"/>
          <w:sz w:val="24"/>
          <w:szCs w:val="24"/>
        </w:rPr>
        <w:t>00</w:t>
      </w:r>
      <w:r w:rsidRPr="001C298B">
        <w:rPr>
          <w:rFonts w:ascii="Arial" w:hAnsi="Arial" w:cs="Arial"/>
          <w:sz w:val="24"/>
          <w:szCs w:val="24"/>
        </w:rPr>
        <w:t xml:space="preserve"> - 12.15</w:t>
      </w:r>
      <w:r w:rsidRPr="001C298B">
        <w:rPr>
          <w:rFonts w:ascii="Arial" w:hAnsi="Arial" w:cs="Arial"/>
          <w:sz w:val="24"/>
          <w:szCs w:val="24"/>
        </w:rPr>
        <w:tab/>
      </w:r>
      <w:r w:rsidRPr="001C298B">
        <w:rPr>
          <w:rFonts w:ascii="Arial" w:hAnsi="Arial" w:cs="Arial"/>
          <w:sz w:val="24"/>
          <w:szCs w:val="24"/>
        </w:rPr>
        <w:tab/>
      </w:r>
      <w:r w:rsidR="00635282" w:rsidRPr="001C298B">
        <w:rPr>
          <w:rFonts w:ascii="Arial" w:hAnsi="Arial" w:cs="Arial"/>
          <w:sz w:val="24"/>
          <w:szCs w:val="24"/>
        </w:rPr>
        <w:t xml:space="preserve">De </w:t>
      </w:r>
      <w:proofErr w:type="spellStart"/>
      <w:r w:rsidR="00635282" w:rsidRPr="001C298B">
        <w:rPr>
          <w:rFonts w:ascii="Arial" w:hAnsi="Arial" w:cs="Arial"/>
          <w:sz w:val="24"/>
          <w:szCs w:val="24"/>
        </w:rPr>
        <w:t>Endodontische</w:t>
      </w:r>
      <w:proofErr w:type="spellEnd"/>
      <w:r w:rsidR="00635282" w:rsidRPr="001C298B">
        <w:rPr>
          <w:rFonts w:ascii="Arial" w:hAnsi="Arial" w:cs="Arial"/>
          <w:sz w:val="24"/>
          <w:szCs w:val="24"/>
        </w:rPr>
        <w:t xml:space="preserve"> behandeling (theorie)</w:t>
      </w:r>
      <w:r w:rsidRPr="001C298B">
        <w:rPr>
          <w:rFonts w:ascii="Arial" w:hAnsi="Arial" w:cs="Arial"/>
          <w:sz w:val="24"/>
          <w:szCs w:val="24"/>
        </w:rPr>
        <w:br/>
        <w:t xml:space="preserve"> </w:t>
      </w:r>
      <w:r w:rsidRPr="001C298B">
        <w:rPr>
          <w:rFonts w:ascii="Arial" w:hAnsi="Arial" w:cs="Arial"/>
          <w:sz w:val="24"/>
          <w:szCs w:val="24"/>
        </w:rPr>
        <w:tab/>
      </w:r>
      <w:r w:rsidRPr="001C298B">
        <w:rPr>
          <w:rFonts w:ascii="Arial" w:hAnsi="Arial" w:cs="Arial"/>
          <w:sz w:val="24"/>
          <w:szCs w:val="24"/>
        </w:rPr>
        <w:tab/>
        <w:t xml:space="preserve"> </w:t>
      </w:r>
      <w:r w:rsidRPr="001C298B">
        <w:rPr>
          <w:rFonts w:ascii="Arial" w:hAnsi="Arial" w:cs="Arial"/>
          <w:sz w:val="24"/>
          <w:szCs w:val="24"/>
        </w:rPr>
        <w:tab/>
      </w:r>
    </w:p>
    <w:p w:rsidR="00E1268D" w:rsidRPr="001C298B" w:rsidRDefault="00E1268D" w:rsidP="00E1268D">
      <w:pPr>
        <w:ind w:left="2160" w:hanging="2160"/>
        <w:rPr>
          <w:rFonts w:ascii="Arial" w:hAnsi="Arial" w:cs="Arial"/>
          <w:sz w:val="24"/>
          <w:szCs w:val="24"/>
        </w:rPr>
      </w:pPr>
      <w:r w:rsidRPr="001C298B">
        <w:rPr>
          <w:rFonts w:ascii="Arial" w:hAnsi="Arial" w:cs="Arial"/>
          <w:sz w:val="24"/>
          <w:szCs w:val="24"/>
        </w:rPr>
        <w:t>12.15 - 13.</w:t>
      </w:r>
      <w:r w:rsidR="00635282" w:rsidRPr="001C298B">
        <w:rPr>
          <w:rFonts w:ascii="Arial" w:hAnsi="Arial" w:cs="Arial"/>
          <w:sz w:val="24"/>
          <w:szCs w:val="24"/>
        </w:rPr>
        <w:t>1</w:t>
      </w:r>
      <w:r w:rsidR="00246A1E" w:rsidRPr="001C298B">
        <w:rPr>
          <w:rFonts w:ascii="Arial" w:hAnsi="Arial" w:cs="Arial"/>
          <w:sz w:val="24"/>
          <w:szCs w:val="24"/>
        </w:rPr>
        <w:t>5</w:t>
      </w:r>
      <w:r w:rsidRPr="001C298B">
        <w:rPr>
          <w:rFonts w:ascii="Arial" w:hAnsi="Arial" w:cs="Arial"/>
          <w:sz w:val="24"/>
          <w:szCs w:val="24"/>
        </w:rPr>
        <w:tab/>
        <w:t xml:space="preserve">Lunch </w:t>
      </w:r>
      <w:r w:rsidR="00635282" w:rsidRPr="001C298B">
        <w:rPr>
          <w:rFonts w:ascii="Arial" w:hAnsi="Arial" w:cs="Arial"/>
          <w:sz w:val="24"/>
          <w:szCs w:val="24"/>
        </w:rPr>
        <w:t xml:space="preserve">in kasteel </w:t>
      </w:r>
      <w:proofErr w:type="spellStart"/>
      <w:r w:rsidR="00635282" w:rsidRPr="001C298B">
        <w:rPr>
          <w:rFonts w:ascii="Arial" w:hAnsi="Arial" w:cs="Arial"/>
          <w:sz w:val="24"/>
          <w:szCs w:val="24"/>
        </w:rPr>
        <w:t>Heijendaal</w:t>
      </w:r>
      <w:proofErr w:type="spellEnd"/>
    </w:p>
    <w:p w:rsidR="00E1268D" w:rsidRPr="001C298B" w:rsidRDefault="00E1268D" w:rsidP="00E1268D">
      <w:pPr>
        <w:ind w:left="2160" w:hanging="2160"/>
        <w:rPr>
          <w:rFonts w:ascii="Arial" w:hAnsi="Arial" w:cs="Arial"/>
          <w:sz w:val="24"/>
          <w:szCs w:val="24"/>
        </w:rPr>
      </w:pPr>
    </w:p>
    <w:p w:rsidR="001C298B" w:rsidRPr="001C298B" w:rsidRDefault="001C298B" w:rsidP="00E1268D">
      <w:pPr>
        <w:ind w:left="2160" w:hanging="2160"/>
        <w:rPr>
          <w:rFonts w:ascii="Arial" w:hAnsi="Arial" w:cs="Arial"/>
          <w:sz w:val="24"/>
          <w:szCs w:val="24"/>
        </w:rPr>
      </w:pPr>
      <w:r w:rsidRPr="001C298B">
        <w:rPr>
          <w:rFonts w:ascii="Arial" w:hAnsi="Arial" w:cs="Arial"/>
          <w:sz w:val="24"/>
          <w:szCs w:val="24"/>
        </w:rPr>
        <w:t>13.15 - 14.00</w:t>
      </w:r>
      <w:r w:rsidRPr="001C298B">
        <w:rPr>
          <w:rFonts w:ascii="Arial" w:hAnsi="Arial" w:cs="Arial"/>
          <w:sz w:val="24"/>
          <w:szCs w:val="24"/>
        </w:rPr>
        <w:tab/>
        <w:t>Warme vultechnieken (theorie)</w:t>
      </w:r>
    </w:p>
    <w:p w:rsidR="001C298B" w:rsidRPr="001C298B" w:rsidRDefault="001C298B" w:rsidP="00E1268D">
      <w:pPr>
        <w:ind w:left="2160" w:hanging="2160"/>
        <w:rPr>
          <w:rFonts w:ascii="Arial" w:hAnsi="Arial" w:cs="Arial"/>
          <w:sz w:val="24"/>
          <w:szCs w:val="24"/>
        </w:rPr>
      </w:pPr>
    </w:p>
    <w:p w:rsidR="00E1268D" w:rsidRPr="001C298B" w:rsidRDefault="00E1268D" w:rsidP="00E1268D">
      <w:pPr>
        <w:ind w:left="2160" w:hanging="2160"/>
        <w:rPr>
          <w:rFonts w:ascii="Arial" w:hAnsi="Arial" w:cs="Arial"/>
          <w:sz w:val="24"/>
          <w:szCs w:val="24"/>
        </w:rPr>
      </w:pPr>
      <w:r w:rsidRPr="001C298B">
        <w:rPr>
          <w:rFonts w:ascii="Arial" w:hAnsi="Arial" w:cs="Arial"/>
          <w:sz w:val="24"/>
          <w:szCs w:val="24"/>
        </w:rPr>
        <w:t>1</w:t>
      </w:r>
      <w:r w:rsidR="001C298B" w:rsidRPr="001C298B">
        <w:rPr>
          <w:rFonts w:ascii="Arial" w:hAnsi="Arial" w:cs="Arial"/>
          <w:sz w:val="24"/>
          <w:szCs w:val="24"/>
        </w:rPr>
        <w:t>4</w:t>
      </w:r>
      <w:r w:rsidRPr="001C298B">
        <w:rPr>
          <w:rFonts w:ascii="Arial" w:hAnsi="Arial" w:cs="Arial"/>
          <w:sz w:val="24"/>
          <w:szCs w:val="24"/>
        </w:rPr>
        <w:t>.</w:t>
      </w:r>
      <w:r w:rsidR="001C298B" w:rsidRPr="001C298B">
        <w:rPr>
          <w:rFonts w:ascii="Arial" w:hAnsi="Arial" w:cs="Arial"/>
          <w:sz w:val="24"/>
          <w:szCs w:val="24"/>
        </w:rPr>
        <w:t>00</w:t>
      </w:r>
      <w:r w:rsidRPr="001C298B">
        <w:rPr>
          <w:rFonts w:ascii="Arial" w:hAnsi="Arial" w:cs="Arial"/>
          <w:sz w:val="24"/>
          <w:szCs w:val="24"/>
        </w:rPr>
        <w:t xml:space="preserve"> - 1</w:t>
      </w:r>
      <w:r w:rsidR="00635282" w:rsidRPr="001C298B">
        <w:rPr>
          <w:rFonts w:ascii="Arial" w:hAnsi="Arial" w:cs="Arial"/>
          <w:sz w:val="24"/>
          <w:szCs w:val="24"/>
        </w:rPr>
        <w:t>5</w:t>
      </w:r>
      <w:r w:rsidRPr="001C298B">
        <w:rPr>
          <w:rFonts w:ascii="Arial" w:hAnsi="Arial" w:cs="Arial"/>
          <w:sz w:val="24"/>
          <w:szCs w:val="24"/>
        </w:rPr>
        <w:t>.</w:t>
      </w:r>
      <w:r w:rsidR="00635282" w:rsidRPr="001C298B">
        <w:rPr>
          <w:rFonts w:ascii="Arial" w:hAnsi="Arial" w:cs="Arial"/>
          <w:sz w:val="24"/>
          <w:szCs w:val="24"/>
        </w:rPr>
        <w:t>00</w:t>
      </w:r>
      <w:r w:rsidRPr="001C298B">
        <w:rPr>
          <w:rFonts w:ascii="Arial" w:hAnsi="Arial" w:cs="Arial"/>
          <w:sz w:val="24"/>
          <w:szCs w:val="24"/>
        </w:rPr>
        <w:tab/>
      </w:r>
      <w:r w:rsidR="00635282" w:rsidRPr="001C298B">
        <w:rPr>
          <w:rFonts w:ascii="Arial" w:hAnsi="Arial" w:cs="Arial"/>
          <w:sz w:val="24"/>
          <w:szCs w:val="24"/>
        </w:rPr>
        <w:t>Practicum openen en prepareren</w:t>
      </w:r>
      <w:r w:rsidRPr="001C298B">
        <w:rPr>
          <w:rFonts w:ascii="Arial" w:hAnsi="Arial" w:cs="Arial"/>
          <w:sz w:val="24"/>
          <w:szCs w:val="24"/>
        </w:rPr>
        <w:br/>
      </w:r>
    </w:p>
    <w:p w:rsidR="00E1268D" w:rsidRPr="001C298B" w:rsidRDefault="00635282" w:rsidP="00E1268D">
      <w:pPr>
        <w:ind w:left="2160" w:hanging="2160"/>
        <w:rPr>
          <w:rFonts w:ascii="Arial" w:hAnsi="Arial" w:cs="Arial"/>
          <w:sz w:val="24"/>
          <w:szCs w:val="24"/>
        </w:rPr>
      </w:pPr>
      <w:r w:rsidRPr="001C298B">
        <w:rPr>
          <w:rFonts w:ascii="Arial" w:hAnsi="Arial" w:cs="Arial"/>
          <w:sz w:val="24"/>
          <w:szCs w:val="24"/>
        </w:rPr>
        <w:t>15.00</w:t>
      </w:r>
      <w:r w:rsidR="00E1268D" w:rsidRPr="001C298B">
        <w:rPr>
          <w:rFonts w:ascii="Arial" w:hAnsi="Arial" w:cs="Arial"/>
          <w:sz w:val="24"/>
          <w:szCs w:val="24"/>
        </w:rPr>
        <w:t xml:space="preserve"> - 15.</w:t>
      </w:r>
      <w:r w:rsidR="001C298B" w:rsidRPr="001C298B">
        <w:rPr>
          <w:rFonts w:ascii="Arial" w:hAnsi="Arial" w:cs="Arial"/>
          <w:sz w:val="24"/>
          <w:szCs w:val="24"/>
        </w:rPr>
        <w:t>15</w:t>
      </w:r>
      <w:r w:rsidR="00E1268D" w:rsidRPr="001C298B">
        <w:rPr>
          <w:rFonts w:ascii="Arial" w:hAnsi="Arial" w:cs="Arial"/>
          <w:sz w:val="24"/>
          <w:szCs w:val="24"/>
        </w:rPr>
        <w:tab/>
      </w:r>
      <w:r w:rsidRPr="001C298B">
        <w:rPr>
          <w:rFonts w:ascii="Arial" w:hAnsi="Arial" w:cs="Arial"/>
          <w:sz w:val="24"/>
          <w:szCs w:val="24"/>
        </w:rPr>
        <w:t>Koffie/Thee</w:t>
      </w:r>
      <w:r w:rsidR="00E1268D" w:rsidRPr="001C298B">
        <w:rPr>
          <w:rFonts w:ascii="Arial" w:hAnsi="Arial" w:cs="Arial"/>
          <w:sz w:val="24"/>
          <w:szCs w:val="24"/>
        </w:rPr>
        <w:tab/>
      </w:r>
    </w:p>
    <w:p w:rsidR="00E1268D" w:rsidRPr="001C298B" w:rsidRDefault="00E1268D" w:rsidP="00E1268D">
      <w:pPr>
        <w:ind w:left="2160" w:hanging="2160"/>
        <w:rPr>
          <w:rFonts w:ascii="Arial" w:hAnsi="Arial" w:cs="Arial"/>
          <w:sz w:val="24"/>
          <w:szCs w:val="24"/>
        </w:rPr>
      </w:pPr>
      <w:r w:rsidRPr="001C298B">
        <w:rPr>
          <w:rFonts w:ascii="Arial" w:hAnsi="Arial" w:cs="Arial"/>
          <w:sz w:val="24"/>
          <w:szCs w:val="24"/>
        </w:rPr>
        <w:tab/>
      </w:r>
      <w:r w:rsidRPr="001C298B">
        <w:rPr>
          <w:rFonts w:ascii="Arial" w:hAnsi="Arial" w:cs="Arial"/>
          <w:sz w:val="24"/>
          <w:szCs w:val="24"/>
        </w:rPr>
        <w:tab/>
      </w:r>
    </w:p>
    <w:p w:rsidR="00246A1E" w:rsidRPr="001C298B" w:rsidRDefault="00E1268D" w:rsidP="00E1268D">
      <w:pPr>
        <w:ind w:left="2160" w:hanging="2160"/>
        <w:rPr>
          <w:rFonts w:ascii="Arial" w:hAnsi="Arial" w:cs="Arial"/>
          <w:sz w:val="24"/>
          <w:szCs w:val="24"/>
        </w:rPr>
      </w:pPr>
      <w:r w:rsidRPr="001C298B">
        <w:rPr>
          <w:rFonts w:ascii="Arial" w:hAnsi="Arial" w:cs="Arial"/>
          <w:sz w:val="24"/>
          <w:szCs w:val="24"/>
        </w:rPr>
        <w:t>15.</w:t>
      </w:r>
      <w:r w:rsidR="001C298B" w:rsidRPr="001C298B">
        <w:rPr>
          <w:rFonts w:ascii="Arial" w:hAnsi="Arial" w:cs="Arial"/>
          <w:sz w:val="24"/>
          <w:szCs w:val="24"/>
        </w:rPr>
        <w:t>1</w:t>
      </w:r>
      <w:r w:rsidR="00635282" w:rsidRPr="001C298B">
        <w:rPr>
          <w:rFonts w:ascii="Arial" w:hAnsi="Arial" w:cs="Arial"/>
          <w:sz w:val="24"/>
          <w:szCs w:val="24"/>
        </w:rPr>
        <w:t>5</w:t>
      </w:r>
      <w:r w:rsidRPr="001C298B">
        <w:rPr>
          <w:rFonts w:ascii="Arial" w:hAnsi="Arial" w:cs="Arial"/>
          <w:sz w:val="24"/>
          <w:szCs w:val="24"/>
        </w:rPr>
        <w:t xml:space="preserve"> - 1</w:t>
      </w:r>
      <w:r w:rsidR="00635282" w:rsidRPr="001C298B">
        <w:rPr>
          <w:rFonts w:ascii="Arial" w:hAnsi="Arial" w:cs="Arial"/>
          <w:sz w:val="24"/>
          <w:szCs w:val="24"/>
        </w:rPr>
        <w:t>7</w:t>
      </w:r>
      <w:r w:rsidRPr="001C298B">
        <w:rPr>
          <w:rFonts w:ascii="Arial" w:hAnsi="Arial" w:cs="Arial"/>
          <w:sz w:val="24"/>
          <w:szCs w:val="24"/>
        </w:rPr>
        <w:t>.</w:t>
      </w:r>
      <w:r w:rsidR="00246A1E" w:rsidRPr="001C298B">
        <w:rPr>
          <w:rFonts w:ascii="Arial" w:hAnsi="Arial" w:cs="Arial"/>
          <w:sz w:val="24"/>
          <w:szCs w:val="24"/>
        </w:rPr>
        <w:t>00</w:t>
      </w:r>
      <w:r w:rsidRPr="001C298B">
        <w:rPr>
          <w:rFonts w:ascii="Arial" w:hAnsi="Arial" w:cs="Arial"/>
          <w:sz w:val="24"/>
          <w:szCs w:val="24"/>
        </w:rPr>
        <w:tab/>
      </w:r>
      <w:r w:rsidR="00635282" w:rsidRPr="001C298B">
        <w:rPr>
          <w:rFonts w:ascii="Arial" w:hAnsi="Arial" w:cs="Arial"/>
          <w:sz w:val="24"/>
          <w:szCs w:val="24"/>
        </w:rPr>
        <w:t>Practicum prepareren en vullen</w:t>
      </w:r>
    </w:p>
    <w:p w:rsidR="00E1268D" w:rsidRPr="001C298B" w:rsidRDefault="00E1268D" w:rsidP="00E1268D">
      <w:pPr>
        <w:ind w:left="2160" w:hanging="2160"/>
        <w:rPr>
          <w:rFonts w:ascii="Arial" w:hAnsi="Arial" w:cs="Arial"/>
          <w:sz w:val="24"/>
          <w:szCs w:val="24"/>
        </w:rPr>
      </w:pPr>
    </w:p>
    <w:p w:rsidR="00E1268D" w:rsidRPr="001C298B" w:rsidRDefault="00E1268D" w:rsidP="00E1268D">
      <w:pPr>
        <w:ind w:left="2160" w:hanging="2160"/>
        <w:rPr>
          <w:rFonts w:ascii="Arial" w:hAnsi="Arial" w:cs="Arial"/>
          <w:sz w:val="24"/>
          <w:szCs w:val="24"/>
        </w:rPr>
      </w:pPr>
      <w:r w:rsidRPr="001C298B">
        <w:rPr>
          <w:rFonts w:ascii="Arial" w:hAnsi="Arial" w:cs="Arial"/>
          <w:sz w:val="24"/>
          <w:szCs w:val="24"/>
        </w:rPr>
        <w:t>1</w:t>
      </w:r>
      <w:r w:rsidR="00635282" w:rsidRPr="001C298B">
        <w:rPr>
          <w:rFonts w:ascii="Arial" w:hAnsi="Arial" w:cs="Arial"/>
          <w:sz w:val="24"/>
          <w:szCs w:val="24"/>
        </w:rPr>
        <w:t>7</w:t>
      </w:r>
      <w:r w:rsidRPr="001C298B">
        <w:rPr>
          <w:rFonts w:ascii="Arial" w:hAnsi="Arial" w:cs="Arial"/>
          <w:sz w:val="24"/>
          <w:szCs w:val="24"/>
        </w:rPr>
        <w:t>:</w:t>
      </w:r>
      <w:r w:rsidR="00635282" w:rsidRPr="001C298B">
        <w:rPr>
          <w:rFonts w:ascii="Arial" w:hAnsi="Arial" w:cs="Arial"/>
          <w:sz w:val="24"/>
          <w:szCs w:val="24"/>
        </w:rPr>
        <w:t>0</w:t>
      </w:r>
      <w:r w:rsidR="00246A1E" w:rsidRPr="001C298B">
        <w:rPr>
          <w:rFonts w:ascii="Arial" w:hAnsi="Arial" w:cs="Arial"/>
          <w:sz w:val="24"/>
          <w:szCs w:val="24"/>
        </w:rPr>
        <w:t>0</w:t>
      </w:r>
      <w:r w:rsidRPr="001C298B">
        <w:rPr>
          <w:rFonts w:ascii="Arial" w:hAnsi="Arial" w:cs="Arial"/>
          <w:sz w:val="24"/>
          <w:szCs w:val="24"/>
        </w:rPr>
        <w:t xml:space="preserve"> </w:t>
      </w:r>
      <w:r w:rsidR="00246A1E" w:rsidRPr="001C298B">
        <w:rPr>
          <w:rFonts w:ascii="Arial" w:hAnsi="Arial" w:cs="Arial"/>
          <w:sz w:val="24"/>
          <w:szCs w:val="24"/>
        </w:rPr>
        <w:t>-</w:t>
      </w:r>
      <w:r w:rsidRPr="001C298B">
        <w:rPr>
          <w:rFonts w:ascii="Arial" w:hAnsi="Arial" w:cs="Arial"/>
          <w:sz w:val="24"/>
          <w:szCs w:val="24"/>
        </w:rPr>
        <w:t xml:space="preserve"> 17.</w:t>
      </w:r>
      <w:r w:rsidR="00635282" w:rsidRPr="001C298B">
        <w:rPr>
          <w:rFonts w:ascii="Arial" w:hAnsi="Arial" w:cs="Arial"/>
          <w:sz w:val="24"/>
          <w:szCs w:val="24"/>
        </w:rPr>
        <w:t>3</w:t>
      </w:r>
      <w:r w:rsidRPr="001C298B">
        <w:rPr>
          <w:rFonts w:ascii="Arial" w:hAnsi="Arial" w:cs="Arial"/>
          <w:sz w:val="24"/>
          <w:szCs w:val="24"/>
        </w:rPr>
        <w:t>0</w:t>
      </w:r>
      <w:r w:rsidRPr="001C298B">
        <w:rPr>
          <w:rFonts w:ascii="Arial" w:hAnsi="Arial" w:cs="Arial"/>
          <w:sz w:val="24"/>
          <w:szCs w:val="24"/>
        </w:rPr>
        <w:tab/>
      </w:r>
      <w:r w:rsidR="00635282" w:rsidRPr="001C298B">
        <w:rPr>
          <w:rFonts w:ascii="Arial" w:hAnsi="Arial" w:cs="Arial"/>
          <w:sz w:val="24"/>
          <w:szCs w:val="24"/>
        </w:rPr>
        <w:t>Afsluiting</w:t>
      </w:r>
      <w:r w:rsidRPr="001C298B">
        <w:rPr>
          <w:rFonts w:ascii="Arial" w:hAnsi="Arial" w:cs="Arial"/>
          <w:sz w:val="24"/>
          <w:szCs w:val="24"/>
        </w:rPr>
        <w:t xml:space="preserve"> en borrel</w:t>
      </w:r>
      <w:r w:rsidRPr="001C298B">
        <w:rPr>
          <w:rFonts w:ascii="Arial" w:hAnsi="Arial" w:cs="Arial"/>
          <w:sz w:val="24"/>
          <w:szCs w:val="24"/>
        </w:rPr>
        <w:br/>
        <w:t xml:space="preserve">  </w:t>
      </w:r>
    </w:p>
    <w:p w:rsidR="00E1268D" w:rsidRPr="00E1268D" w:rsidRDefault="00E1268D" w:rsidP="00E1268D">
      <w:pPr>
        <w:rPr>
          <w:rFonts w:ascii="Arial" w:hAnsi="Arial" w:cs="Arial"/>
          <w:i/>
          <w:sz w:val="24"/>
          <w:szCs w:val="24"/>
        </w:rPr>
      </w:pPr>
    </w:p>
    <w:p w:rsidR="00F9057C" w:rsidRPr="00E1268D" w:rsidRDefault="00F9057C" w:rsidP="00E1268D"/>
    <w:sectPr w:rsidR="00F9057C" w:rsidRPr="00E1268D" w:rsidSect="00344194">
      <w:headerReference w:type="default" r:id="rId7"/>
      <w:headerReference w:type="first" r:id="rId8"/>
      <w:footerReference w:type="first" r:id="rId9"/>
      <w:pgSz w:w="11906" w:h="16838" w:code="9"/>
      <w:pgMar w:top="1418" w:right="1134" w:bottom="0" w:left="1701" w:header="1474" w:footer="62" w:gutter="0"/>
      <w:paperSrc w:first="260" w:other="26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1E" w:rsidRDefault="00246A1E">
      <w:r>
        <w:separator/>
      </w:r>
    </w:p>
  </w:endnote>
  <w:endnote w:type="continuationSeparator" w:id="0">
    <w:p w:rsidR="00246A1E" w:rsidRDefault="00246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1E" w:rsidRDefault="00246A1E">
    <w:pPr>
      <w:pStyle w:val="Voettekst"/>
    </w:pPr>
    <w:bookmarkStart w:id="0" w:name="voet"/>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1E" w:rsidRDefault="00246A1E">
      <w:r>
        <w:separator/>
      </w:r>
    </w:p>
  </w:footnote>
  <w:footnote w:type="continuationSeparator" w:id="0">
    <w:p w:rsidR="00246A1E" w:rsidRDefault="00246A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4" w:type="dxa"/>
      <w:tblLayout w:type="fixed"/>
      <w:tblCellMar>
        <w:left w:w="142" w:type="dxa"/>
        <w:right w:w="142" w:type="dxa"/>
      </w:tblCellMar>
      <w:tblLook w:val="0000"/>
    </w:tblPr>
    <w:tblGrid>
      <w:gridCol w:w="1202"/>
      <w:gridCol w:w="9639"/>
    </w:tblGrid>
    <w:tr w:rsidR="00246A1E">
      <w:tc>
        <w:tcPr>
          <w:tcW w:w="1202" w:type="dxa"/>
        </w:tcPr>
        <w:p w:rsidR="00246A1E" w:rsidRDefault="00246A1E">
          <w:pPr>
            <w:spacing w:before="78"/>
            <w:jc w:val="right"/>
            <w:rPr>
              <w:rFonts w:ascii="Univers" w:hAnsi="Univers"/>
              <w:sz w:val="12"/>
            </w:rPr>
          </w:pPr>
          <w:r>
            <w:rPr>
              <w:rFonts w:ascii="Univers" w:hAnsi="Univers"/>
              <w:sz w:val="12"/>
            </w:rPr>
            <w:t>Blad</w:t>
          </w:r>
        </w:p>
      </w:tc>
      <w:tc>
        <w:tcPr>
          <w:tcW w:w="9639" w:type="dxa"/>
        </w:tcPr>
        <w:p w:rsidR="00246A1E" w:rsidRDefault="003700B0">
          <w:pPr>
            <w:ind w:left="-68"/>
            <w:rPr>
              <w:lang w:val="de-DE"/>
            </w:rPr>
          </w:pPr>
          <w:r>
            <w:rPr>
              <w:rStyle w:val="Paginanummer"/>
            </w:rPr>
            <w:fldChar w:fldCharType="begin"/>
          </w:r>
          <w:r w:rsidR="00246A1E">
            <w:rPr>
              <w:rStyle w:val="Paginanummer"/>
            </w:rPr>
            <w:instrText xml:space="preserve"> PAGE </w:instrText>
          </w:r>
          <w:r>
            <w:rPr>
              <w:rStyle w:val="Paginanummer"/>
            </w:rPr>
            <w:fldChar w:fldCharType="separate"/>
          </w:r>
          <w:r w:rsidR="00246A1E">
            <w:rPr>
              <w:rStyle w:val="Paginanummer"/>
              <w:noProof/>
            </w:rPr>
            <w:t>2</w:t>
          </w:r>
          <w:r>
            <w:rPr>
              <w:rStyle w:val="Paginanummer"/>
            </w:rPr>
            <w:fldChar w:fldCharType="end"/>
          </w:r>
        </w:p>
      </w:tc>
    </w:tr>
    <w:tr w:rsidR="00246A1E">
      <w:tc>
        <w:tcPr>
          <w:tcW w:w="1202" w:type="dxa"/>
        </w:tcPr>
        <w:p w:rsidR="00246A1E" w:rsidRDefault="00246A1E">
          <w:pPr>
            <w:spacing w:before="78"/>
            <w:jc w:val="right"/>
            <w:rPr>
              <w:rFonts w:ascii="Univers" w:hAnsi="Univers"/>
              <w:sz w:val="12"/>
              <w:lang w:val="de-DE"/>
            </w:rPr>
          </w:pPr>
          <w:r>
            <w:rPr>
              <w:rFonts w:ascii="Univers" w:hAnsi="Univers"/>
              <w:sz w:val="12"/>
              <w:lang w:val="de-DE"/>
            </w:rPr>
            <w:t>Datum</w:t>
          </w:r>
        </w:p>
      </w:tc>
      <w:tc>
        <w:tcPr>
          <w:tcW w:w="9639" w:type="dxa"/>
        </w:tcPr>
        <w:p w:rsidR="00246A1E" w:rsidRDefault="003700B0">
          <w:pPr>
            <w:ind w:left="-68"/>
            <w:rPr>
              <w:rStyle w:val="Paginanummer"/>
            </w:rPr>
          </w:pPr>
          <w:r>
            <w:rPr>
              <w:rStyle w:val="Paginanummer"/>
            </w:rPr>
            <w:fldChar w:fldCharType="begin"/>
          </w:r>
          <w:r w:rsidR="00246A1E">
            <w:rPr>
              <w:rStyle w:val="Paginanummer"/>
            </w:rPr>
            <w:instrText xml:space="preserve"> REF datum \h </w:instrText>
          </w:r>
          <w:r w:rsidR="00246A1E">
            <w:instrText xml:space="preserve"> </w:instrText>
          </w:r>
          <w:r>
            <w:rPr>
              <w:rStyle w:val="Paginanummer"/>
            </w:rPr>
            <w:fldChar w:fldCharType="separate"/>
          </w:r>
          <w:r w:rsidR="009D0780">
            <w:rPr>
              <w:rStyle w:val="Paginanummer"/>
              <w:b/>
              <w:bCs/>
            </w:rPr>
            <w:t>Fout! Verwijzingsbron niet gevonden.</w:t>
          </w:r>
          <w:r>
            <w:rPr>
              <w:rStyle w:val="Paginanummer"/>
            </w:rPr>
            <w:fldChar w:fldCharType="end"/>
          </w:r>
        </w:p>
      </w:tc>
    </w:tr>
    <w:tr w:rsidR="00246A1E">
      <w:tc>
        <w:tcPr>
          <w:tcW w:w="1202" w:type="dxa"/>
        </w:tcPr>
        <w:p w:rsidR="00246A1E" w:rsidRDefault="00246A1E">
          <w:pPr>
            <w:spacing w:before="78"/>
            <w:jc w:val="right"/>
            <w:rPr>
              <w:rFonts w:ascii="Univers" w:hAnsi="Univers"/>
              <w:sz w:val="12"/>
              <w:lang w:val="de-DE"/>
            </w:rPr>
          </w:pPr>
          <w:r>
            <w:rPr>
              <w:rFonts w:ascii="Univers" w:hAnsi="Univers"/>
              <w:sz w:val="12"/>
              <w:lang w:val="de-DE"/>
            </w:rPr>
            <w:t>Kenmerk</w:t>
          </w:r>
        </w:p>
      </w:tc>
      <w:tc>
        <w:tcPr>
          <w:tcW w:w="9639" w:type="dxa"/>
        </w:tcPr>
        <w:p w:rsidR="00246A1E" w:rsidRDefault="003700B0">
          <w:pPr>
            <w:ind w:left="-68"/>
            <w:rPr>
              <w:rStyle w:val="Paginanummer"/>
              <w:lang w:val="de-DE"/>
            </w:rPr>
          </w:pPr>
          <w:r>
            <w:rPr>
              <w:rStyle w:val="Paginanummer"/>
            </w:rPr>
            <w:fldChar w:fldCharType="begin"/>
          </w:r>
          <w:r w:rsidR="00246A1E">
            <w:rPr>
              <w:rStyle w:val="Paginanummer"/>
              <w:lang w:val="de-DE"/>
            </w:rPr>
            <w:instrText xml:space="preserve"> REF kenmerk \h </w:instrText>
          </w:r>
          <w:r w:rsidR="00246A1E">
            <w:rPr>
              <w:lang w:val="de-DE"/>
            </w:rPr>
            <w:instrText xml:space="preserve"> </w:instrText>
          </w:r>
          <w:r>
            <w:rPr>
              <w:rStyle w:val="Paginanummer"/>
            </w:rPr>
            <w:fldChar w:fldCharType="separate"/>
          </w:r>
          <w:r w:rsidR="009D0780">
            <w:rPr>
              <w:rStyle w:val="Paginanummer"/>
              <w:b/>
              <w:bCs/>
            </w:rPr>
            <w:t>Fout! Verwijzingsbron niet gevonden.</w:t>
          </w:r>
          <w:r>
            <w:rPr>
              <w:rStyle w:val="Paginanummer"/>
            </w:rPr>
            <w:fldChar w:fldCharType="end"/>
          </w:r>
        </w:p>
      </w:tc>
    </w:tr>
  </w:tbl>
  <w:p w:rsidR="00246A1E" w:rsidRDefault="00246A1E">
    <w:pPr>
      <w:pStyle w:val="Koptekst"/>
      <w:rPr>
        <w:lang w:val="de-DE"/>
      </w:rPr>
    </w:pPr>
  </w:p>
  <w:p w:rsidR="00246A1E" w:rsidRDefault="00246A1E">
    <w:pPr>
      <w:pStyle w:val="Koptekst"/>
      <w:rPr>
        <w:lang w:val="de-DE"/>
      </w:rPr>
    </w:pPr>
  </w:p>
  <w:p w:rsidR="00246A1E" w:rsidRDefault="00246A1E">
    <w:pPr>
      <w:pStyle w:val="Koptekst"/>
      <w:rPr>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1E" w:rsidRDefault="00246A1E">
    <w:pPr>
      <w:pStyle w:val="Koptekst"/>
    </w:pPr>
    <w:r>
      <w:rPr>
        <w:noProof/>
      </w:rPr>
      <w:drawing>
        <wp:anchor distT="0" distB="0" distL="114300" distR="114300" simplePos="0" relativeHeight="251657728" behindDoc="1" locked="0" layoutInCell="1" allowOverlap="1">
          <wp:simplePos x="0" y="0"/>
          <wp:positionH relativeFrom="column">
            <wp:posOffset>-518160</wp:posOffset>
          </wp:positionH>
          <wp:positionV relativeFrom="paragraph">
            <wp:posOffset>-564515</wp:posOffset>
          </wp:positionV>
          <wp:extent cx="2428875" cy="485775"/>
          <wp:effectExtent l="19050" t="0" r="9525" b="0"/>
          <wp:wrapNone/>
          <wp:docPr id="1" name="Afbeelding 1" descr="H:\PAOT\PAOT\Secretariaat\PAOT-Huisstijl\Logo\PAOT-Logo-main-mediu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PAOT\PAOT\Secretariaat\PAOT-Huisstijl\Logo\PAOT-Logo-main-medium-transparent.png"/>
                  <pic:cNvPicPr>
                    <a:picLocks noChangeAspect="1" noChangeArrowheads="1"/>
                  </pic:cNvPicPr>
                </pic:nvPicPr>
                <pic:blipFill>
                  <a:blip r:embed="rId1"/>
                  <a:srcRect/>
                  <a:stretch>
                    <a:fillRect/>
                  </a:stretch>
                </pic:blipFill>
                <pic:spPr bwMode="auto">
                  <a:xfrm>
                    <a:off x="0" y="0"/>
                    <a:ext cx="2428875" cy="4857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0BE9"/>
    <w:multiLevelType w:val="multilevel"/>
    <w:tmpl w:val="348C3CE8"/>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rsids>
    <w:rsidRoot w:val="0013724E"/>
    <w:rsid w:val="0000144F"/>
    <w:rsid w:val="00091C8A"/>
    <w:rsid w:val="000B71D7"/>
    <w:rsid w:val="00133DD0"/>
    <w:rsid w:val="0013724E"/>
    <w:rsid w:val="001B4BDD"/>
    <w:rsid w:val="001C298B"/>
    <w:rsid w:val="00246A1E"/>
    <w:rsid w:val="002728E3"/>
    <w:rsid w:val="002D17E9"/>
    <w:rsid w:val="00344194"/>
    <w:rsid w:val="003458E8"/>
    <w:rsid w:val="00347CB1"/>
    <w:rsid w:val="003700B0"/>
    <w:rsid w:val="003725AE"/>
    <w:rsid w:val="004D2B4B"/>
    <w:rsid w:val="00517AE0"/>
    <w:rsid w:val="00545BFC"/>
    <w:rsid w:val="00547375"/>
    <w:rsid w:val="006204AC"/>
    <w:rsid w:val="00635282"/>
    <w:rsid w:val="006D5173"/>
    <w:rsid w:val="00702CFC"/>
    <w:rsid w:val="00707766"/>
    <w:rsid w:val="0073727E"/>
    <w:rsid w:val="007A6674"/>
    <w:rsid w:val="008508F5"/>
    <w:rsid w:val="00856FF0"/>
    <w:rsid w:val="00880EA0"/>
    <w:rsid w:val="00896993"/>
    <w:rsid w:val="008B3032"/>
    <w:rsid w:val="008D3EE5"/>
    <w:rsid w:val="00941F0A"/>
    <w:rsid w:val="00991BB3"/>
    <w:rsid w:val="009D0780"/>
    <w:rsid w:val="00A962A4"/>
    <w:rsid w:val="00AA46D6"/>
    <w:rsid w:val="00B413AD"/>
    <w:rsid w:val="00B544C2"/>
    <w:rsid w:val="00BA389A"/>
    <w:rsid w:val="00BE3356"/>
    <w:rsid w:val="00C85F67"/>
    <w:rsid w:val="00CA2FD6"/>
    <w:rsid w:val="00CE05E7"/>
    <w:rsid w:val="00D03A4E"/>
    <w:rsid w:val="00D266E9"/>
    <w:rsid w:val="00DA0CEF"/>
    <w:rsid w:val="00DE39D7"/>
    <w:rsid w:val="00E1268D"/>
    <w:rsid w:val="00E27F87"/>
    <w:rsid w:val="00E47E1B"/>
    <w:rsid w:val="00EA5150"/>
    <w:rsid w:val="00F35F24"/>
    <w:rsid w:val="00F479E9"/>
    <w:rsid w:val="00F612DD"/>
    <w:rsid w:val="00F9057C"/>
    <w:rsid w:val="00F91863"/>
    <w:rsid w:val="00FE3D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194"/>
    <w:rPr>
      <w:sz w:val="22"/>
    </w:rPr>
  </w:style>
  <w:style w:type="paragraph" w:styleId="Kop1">
    <w:name w:val="heading 1"/>
    <w:basedOn w:val="Standaard"/>
    <w:next w:val="Standaard"/>
    <w:qFormat/>
    <w:rsid w:val="00344194"/>
    <w:pPr>
      <w:keepNext/>
      <w:numPr>
        <w:numId w:val="1"/>
      </w:numPr>
      <w:spacing w:before="240" w:after="60"/>
      <w:outlineLvl w:val="0"/>
    </w:pPr>
    <w:rPr>
      <w:b/>
      <w:kern w:val="28"/>
      <w:sz w:val="28"/>
    </w:rPr>
  </w:style>
  <w:style w:type="paragraph" w:styleId="Kop2">
    <w:name w:val="heading 2"/>
    <w:basedOn w:val="Standaard"/>
    <w:next w:val="Standaard"/>
    <w:qFormat/>
    <w:rsid w:val="00344194"/>
    <w:pPr>
      <w:keepNext/>
      <w:numPr>
        <w:ilvl w:val="1"/>
        <w:numId w:val="2"/>
      </w:numPr>
      <w:spacing w:before="240" w:after="60"/>
      <w:outlineLvl w:val="1"/>
    </w:pPr>
    <w:rPr>
      <w:sz w:val="26"/>
    </w:rPr>
  </w:style>
  <w:style w:type="paragraph" w:styleId="Kop3">
    <w:name w:val="heading 3"/>
    <w:basedOn w:val="Standaard"/>
    <w:next w:val="Standaard"/>
    <w:qFormat/>
    <w:rsid w:val="00344194"/>
    <w:pPr>
      <w:keepNext/>
      <w:numPr>
        <w:ilvl w:val="2"/>
        <w:numId w:val="3"/>
      </w:numPr>
      <w:spacing w:before="240" w:after="60"/>
      <w:outlineLvl w:val="2"/>
    </w:pPr>
    <w:rPr>
      <w:sz w:val="24"/>
    </w:rPr>
  </w:style>
  <w:style w:type="paragraph" w:styleId="Kop4">
    <w:name w:val="heading 4"/>
    <w:basedOn w:val="Standaard"/>
    <w:next w:val="Standaard"/>
    <w:qFormat/>
    <w:rsid w:val="00344194"/>
    <w:pPr>
      <w:keepNext/>
      <w:numPr>
        <w:ilvl w:val="3"/>
        <w:numId w:val="4"/>
      </w:numPr>
      <w:spacing w:before="240" w:after="60"/>
      <w:outlineLvl w:val="3"/>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Standaard"/>
    <w:autoRedefine/>
    <w:semiHidden/>
    <w:rsid w:val="00344194"/>
    <w:pPr>
      <w:ind w:left="240"/>
    </w:pPr>
    <w:rPr>
      <w:smallCaps/>
    </w:rPr>
  </w:style>
  <w:style w:type="paragraph" w:styleId="Koptekst">
    <w:name w:val="header"/>
    <w:basedOn w:val="Standaard"/>
    <w:semiHidden/>
    <w:rsid w:val="00344194"/>
    <w:pPr>
      <w:tabs>
        <w:tab w:val="center" w:pos="4536"/>
        <w:tab w:val="right" w:pos="9072"/>
      </w:tabs>
    </w:pPr>
  </w:style>
  <w:style w:type="paragraph" w:styleId="Voettekst">
    <w:name w:val="footer"/>
    <w:basedOn w:val="Standaard"/>
    <w:semiHidden/>
    <w:rsid w:val="00344194"/>
    <w:pPr>
      <w:tabs>
        <w:tab w:val="center" w:pos="4536"/>
        <w:tab w:val="right" w:pos="9072"/>
      </w:tabs>
    </w:pPr>
  </w:style>
  <w:style w:type="character" w:styleId="Paginanummer">
    <w:name w:val="page number"/>
    <w:basedOn w:val="Standaardalinea-lettertype"/>
    <w:semiHidden/>
    <w:rsid w:val="00344194"/>
  </w:style>
  <w:style w:type="paragraph" w:customStyle="1" w:styleId="ondertekenaars">
    <w:name w:val="ondertekenaars"/>
    <w:basedOn w:val="Standaard"/>
    <w:rsid w:val="00344194"/>
  </w:style>
  <w:style w:type="paragraph" w:customStyle="1" w:styleId="tekstindekop">
    <w:name w:val="tekst in de kop"/>
    <w:basedOn w:val="Standaard"/>
    <w:rsid w:val="00344194"/>
    <w:pPr>
      <w:tabs>
        <w:tab w:val="left" w:pos="1418"/>
      </w:tabs>
      <w:spacing w:after="60"/>
    </w:pPr>
    <w:rPr>
      <w:rFonts w:ascii="Univers" w:hAnsi="Univers"/>
      <w:kern w:val="28"/>
      <w:sz w:val="16"/>
      <w:lang w:val="nl-BE"/>
    </w:rPr>
  </w:style>
  <w:style w:type="paragraph" w:styleId="Afsluiting">
    <w:name w:val="Closing"/>
    <w:basedOn w:val="Standaard"/>
    <w:semiHidden/>
    <w:rsid w:val="00344194"/>
  </w:style>
  <w:style w:type="paragraph" w:styleId="Documentstructuur">
    <w:name w:val="Document Map"/>
    <w:basedOn w:val="Standaard"/>
    <w:semiHidden/>
    <w:rsid w:val="00344194"/>
    <w:pPr>
      <w:shd w:val="clear" w:color="auto" w:fill="000080"/>
    </w:pPr>
    <w:rPr>
      <w:rFonts w:ascii="Tahoma" w:hAnsi="Tahoma"/>
    </w:rPr>
  </w:style>
  <w:style w:type="paragraph" w:customStyle="1" w:styleId="Cluster">
    <w:name w:val="Cluster"/>
    <w:basedOn w:val="Standaard"/>
    <w:rsid w:val="00344194"/>
    <w:pPr>
      <w:spacing w:after="60"/>
    </w:pPr>
    <w:rPr>
      <w:rFonts w:ascii="Univers" w:hAnsi="Univers"/>
      <w:b/>
      <w:kern w:val="28"/>
      <w:sz w:val="16"/>
      <w:lang w:val="nl-BE"/>
    </w:rPr>
  </w:style>
  <w:style w:type="paragraph" w:customStyle="1" w:styleId="Adressen">
    <w:name w:val="Adressen"/>
    <w:basedOn w:val="Standaard"/>
    <w:rsid w:val="00344194"/>
    <w:pPr>
      <w:framePr w:w="6237" w:h="1871" w:hRule="exact" w:hSpace="142" w:wrap="around" w:vAnchor="page" w:hAnchor="margin" w:y="3120" w:anchorLock="1"/>
      <w:shd w:val="solid" w:color="FFFFFF" w:fill="FFFFFF"/>
    </w:pPr>
  </w:style>
  <w:style w:type="paragraph" w:customStyle="1" w:styleId="Kopie">
    <w:name w:val="Kopie"/>
    <w:basedOn w:val="Standaard"/>
    <w:rsid w:val="00344194"/>
    <w:pPr>
      <w:keepNext/>
      <w:keepLines/>
      <w:ind w:left="-68"/>
    </w:pPr>
  </w:style>
  <w:style w:type="paragraph" w:customStyle="1" w:styleId="Bouwstenen">
    <w:name w:val="Bouwstenen"/>
    <w:basedOn w:val="Standaard"/>
    <w:rsid w:val="00344194"/>
    <w:pPr>
      <w:outlineLvl w:val="0"/>
    </w:pPr>
  </w:style>
  <w:style w:type="character" w:styleId="Verwijzingopmerking">
    <w:name w:val="annotation reference"/>
    <w:basedOn w:val="Standaardalinea-lettertype"/>
    <w:semiHidden/>
    <w:rsid w:val="00344194"/>
    <w:rPr>
      <w:sz w:val="16"/>
    </w:rPr>
  </w:style>
  <w:style w:type="paragraph" w:styleId="Tekstopmerking">
    <w:name w:val="annotation text"/>
    <w:basedOn w:val="Standaard"/>
    <w:semiHidden/>
    <w:rsid w:val="00344194"/>
    <w:rPr>
      <w:rFonts w:ascii="Arial" w:hAnsi="Arial"/>
      <w:kern w:val="28"/>
      <w:sz w:val="20"/>
      <w:lang w:val="nl-BE"/>
    </w:rPr>
  </w:style>
  <w:style w:type="character" w:styleId="Hyperlink">
    <w:name w:val="Hyperlink"/>
    <w:basedOn w:val="Standaardalinea-lettertype"/>
    <w:semiHidden/>
    <w:rsid w:val="00344194"/>
    <w:rPr>
      <w:color w:val="0000FF"/>
      <w:u w:val="single"/>
    </w:rPr>
  </w:style>
  <w:style w:type="paragraph" w:styleId="Ballontekst">
    <w:name w:val="Balloon Text"/>
    <w:basedOn w:val="Standaard"/>
    <w:link w:val="BallontekstChar"/>
    <w:uiPriority w:val="99"/>
    <w:semiHidden/>
    <w:unhideWhenUsed/>
    <w:rsid w:val="008508F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63135\AppData\Local\Microsoft\Windows\Temporary%20Internet%20Files\Content.Outlook\874E8GZ8\Sjabloon%20blanco%20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blanco brief.dotx</Template>
  <TotalTime>31</TotalTime>
  <Pages>1</Pages>
  <Words>189</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Tandheelkunde</vt:lpstr>
    </vt:vector>
  </TitlesOfParts>
  <Company>UMC St Radboud</Company>
  <LinksUpToDate>false</LinksUpToDate>
  <CharactersWithSpaces>1430</CharactersWithSpaces>
  <SharedDoc>false</SharedDoc>
  <HLinks>
    <vt:vector size="12" baseType="variant">
      <vt:variant>
        <vt:i4>6291496</vt:i4>
      </vt:variant>
      <vt:variant>
        <vt:i4>3</vt:i4>
      </vt:variant>
      <vt:variant>
        <vt:i4>0</vt:i4>
      </vt:variant>
      <vt:variant>
        <vt:i4>5</vt:i4>
      </vt:variant>
      <vt:variant>
        <vt:lpwstr>http://www.paotumcn.nl/</vt:lpwstr>
      </vt:variant>
      <vt:variant>
        <vt:lpwstr/>
      </vt:variant>
      <vt:variant>
        <vt:i4>7864342</vt:i4>
      </vt:variant>
      <vt:variant>
        <vt:i4>0</vt:i4>
      </vt:variant>
      <vt:variant>
        <vt:i4>0</vt:i4>
      </vt:variant>
      <vt:variant>
        <vt:i4>5</vt:i4>
      </vt:variant>
      <vt:variant>
        <vt:lpwstr>mailto:paot@dent.umcn.nl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Tandheelkunde</dc:title>
  <dc:creator>z263135</dc:creator>
  <cp:lastModifiedBy>Bianca Scholz</cp:lastModifiedBy>
  <cp:revision>11</cp:revision>
  <cp:lastPrinted>2017-06-22T10:09:00Z</cp:lastPrinted>
  <dcterms:created xsi:type="dcterms:W3CDTF">2015-05-20T18:16:00Z</dcterms:created>
  <dcterms:modified xsi:type="dcterms:W3CDTF">2017-06-22T10:11:00Z</dcterms:modified>
</cp:coreProperties>
</file>